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B34" w:rsidRPr="006B1321" w:rsidRDefault="003B2B34" w:rsidP="003B2B34">
      <w:pPr>
        <w:suppressAutoHyphens/>
        <w:jc w:val="center"/>
        <w:rPr>
          <w:sz w:val="20"/>
          <w:szCs w:val="20"/>
          <w:lang w:eastAsia="ar-SA"/>
        </w:rPr>
      </w:pPr>
      <w:r w:rsidRPr="0015094A">
        <w:rPr>
          <w:noProof/>
          <w:sz w:val="20"/>
          <w:szCs w:val="20"/>
        </w:rPr>
        <w:drawing>
          <wp:inline distT="0" distB="0" distL="0" distR="0">
            <wp:extent cx="6477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solidFill>
                      <a:srgbClr val="FFFFFF"/>
                    </a:solidFill>
                    <a:ln>
                      <a:noFill/>
                    </a:ln>
                  </pic:spPr>
                </pic:pic>
              </a:graphicData>
            </a:graphic>
          </wp:inline>
        </w:drawing>
      </w:r>
    </w:p>
    <w:p w:rsidR="003B2B34" w:rsidRPr="006B1321" w:rsidRDefault="003B2B34" w:rsidP="003B2B34">
      <w:pPr>
        <w:suppressAutoHyphens/>
        <w:jc w:val="center"/>
        <w:rPr>
          <w:b/>
          <w:sz w:val="28"/>
          <w:szCs w:val="28"/>
          <w:lang w:eastAsia="ar-SA"/>
        </w:rPr>
      </w:pPr>
      <w:r w:rsidRPr="006B1321">
        <w:rPr>
          <w:b/>
          <w:sz w:val="28"/>
          <w:szCs w:val="28"/>
          <w:lang w:eastAsia="ar-SA"/>
        </w:rPr>
        <w:t xml:space="preserve">АДМИНИСТРАЦИЯ </w:t>
      </w:r>
    </w:p>
    <w:p w:rsidR="003B2B34" w:rsidRPr="006B1321" w:rsidRDefault="003B2B34" w:rsidP="003B2B34">
      <w:pPr>
        <w:suppressAutoHyphens/>
        <w:jc w:val="center"/>
        <w:rPr>
          <w:b/>
          <w:sz w:val="28"/>
          <w:szCs w:val="28"/>
          <w:lang w:eastAsia="ar-SA"/>
        </w:rPr>
      </w:pPr>
      <w:r w:rsidRPr="006B1321">
        <w:rPr>
          <w:b/>
          <w:sz w:val="28"/>
          <w:szCs w:val="28"/>
          <w:lang w:eastAsia="ar-SA"/>
        </w:rPr>
        <w:t>муниципального образования</w:t>
      </w:r>
    </w:p>
    <w:p w:rsidR="003B2B34" w:rsidRPr="006B1321" w:rsidRDefault="003B2B34" w:rsidP="003B2B34">
      <w:pPr>
        <w:suppressAutoHyphens/>
        <w:jc w:val="center"/>
        <w:rPr>
          <w:b/>
          <w:sz w:val="28"/>
          <w:szCs w:val="28"/>
          <w:lang w:eastAsia="ar-SA"/>
        </w:rPr>
      </w:pPr>
      <w:r w:rsidRPr="006B1321">
        <w:rPr>
          <w:b/>
          <w:sz w:val="28"/>
          <w:szCs w:val="28"/>
          <w:lang w:eastAsia="ar-SA"/>
        </w:rPr>
        <w:t xml:space="preserve">ПАШСКОЕ СЕЛЬСКОЕ ПОСЕЛЕНИЕ </w:t>
      </w:r>
    </w:p>
    <w:p w:rsidR="003B2B34" w:rsidRPr="006B1321" w:rsidRDefault="003B2B34" w:rsidP="003B2B34">
      <w:pPr>
        <w:suppressAutoHyphens/>
        <w:jc w:val="center"/>
        <w:rPr>
          <w:b/>
          <w:sz w:val="28"/>
          <w:szCs w:val="28"/>
          <w:lang w:eastAsia="ar-SA"/>
        </w:rPr>
      </w:pPr>
      <w:r w:rsidRPr="006B1321">
        <w:rPr>
          <w:b/>
          <w:sz w:val="28"/>
          <w:szCs w:val="28"/>
          <w:lang w:eastAsia="ar-SA"/>
        </w:rPr>
        <w:t>Волховского муниципального района</w:t>
      </w:r>
    </w:p>
    <w:p w:rsidR="003B2B34" w:rsidRPr="006B1321" w:rsidRDefault="003B2B34" w:rsidP="003B2B34">
      <w:pPr>
        <w:suppressAutoHyphens/>
        <w:jc w:val="center"/>
        <w:rPr>
          <w:b/>
          <w:sz w:val="28"/>
          <w:szCs w:val="28"/>
          <w:lang w:eastAsia="ar-SA"/>
        </w:rPr>
      </w:pPr>
      <w:r w:rsidRPr="006B1321">
        <w:rPr>
          <w:b/>
          <w:sz w:val="28"/>
          <w:szCs w:val="28"/>
          <w:lang w:eastAsia="ar-SA"/>
        </w:rPr>
        <w:t>Ленинградской области</w:t>
      </w:r>
    </w:p>
    <w:p w:rsidR="003B2B34" w:rsidRPr="00C17F26" w:rsidRDefault="003B2B34" w:rsidP="003B2B34">
      <w:pPr>
        <w:suppressAutoHyphens/>
        <w:rPr>
          <w:b/>
          <w:sz w:val="28"/>
          <w:szCs w:val="28"/>
          <w:lang w:eastAsia="ar-SA"/>
        </w:rPr>
      </w:pPr>
    </w:p>
    <w:p w:rsidR="003B2B34" w:rsidRPr="006B1321" w:rsidRDefault="003B2B34" w:rsidP="003B2B34">
      <w:pPr>
        <w:suppressAutoHyphens/>
        <w:jc w:val="center"/>
        <w:rPr>
          <w:sz w:val="28"/>
          <w:szCs w:val="28"/>
          <w:lang w:eastAsia="ar-SA"/>
        </w:rPr>
      </w:pPr>
      <w:r w:rsidRPr="006B1321">
        <w:rPr>
          <w:b/>
          <w:sz w:val="28"/>
          <w:szCs w:val="28"/>
          <w:lang w:eastAsia="ar-SA"/>
        </w:rPr>
        <w:t>ПОСТАНОВЛЕНИЕ</w:t>
      </w:r>
    </w:p>
    <w:p w:rsidR="003B2B34" w:rsidRPr="006B1321" w:rsidRDefault="003B2B34" w:rsidP="003B2B34">
      <w:pPr>
        <w:suppressAutoHyphens/>
        <w:rPr>
          <w:sz w:val="28"/>
          <w:szCs w:val="28"/>
          <w:lang w:eastAsia="ar-SA"/>
        </w:rPr>
      </w:pPr>
    </w:p>
    <w:p w:rsidR="003B2B34" w:rsidRPr="006B1321" w:rsidRDefault="003B2B34" w:rsidP="003B2B34">
      <w:pPr>
        <w:suppressAutoHyphens/>
        <w:jc w:val="both"/>
        <w:rPr>
          <w:sz w:val="28"/>
          <w:szCs w:val="28"/>
          <w:lang w:eastAsia="ar-SA"/>
        </w:rPr>
      </w:pPr>
      <w:r w:rsidRPr="006B1321">
        <w:rPr>
          <w:sz w:val="28"/>
          <w:szCs w:val="28"/>
          <w:lang w:eastAsia="ar-SA"/>
        </w:rPr>
        <w:t xml:space="preserve">от </w:t>
      </w:r>
      <w:r w:rsidR="005C7E78">
        <w:rPr>
          <w:sz w:val="28"/>
          <w:szCs w:val="28"/>
          <w:lang w:eastAsia="ar-SA"/>
        </w:rPr>
        <w:t>18</w:t>
      </w:r>
      <w:r w:rsidRPr="006B1321">
        <w:rPr>
          <w:sz w:val="28"/>
          <w:szCs w:val="28"/>
          <w:lang w:eastAsia="ar-SA"/>
        </w:rPr>
        <w:t xml:space="preserve"> </w:t>
      </w:r>
      <w:r>
        <w:rPr>
          <w:sz w:val="28"/>
          <w:szCs w:val="28"/>
          <w:lang w:eastAsia="ar-SA"/>
        </w:rPr>
        <w:t>августа</w:t>
      </w:r>
      <w:r w:rsidRPr="006B1321">
        <w:rPr>
          <w:sz w:val="28"/>
          <w:szCs w:val="28"/>
          <w:lang w:eastAsia="ar-SA"/>
        </w:rPr>
        <w:t xml:space="preserve"> 20</w:t>
      </w:r>
      <w:r>
        <w:rPr>
          <w:sz w:val="28"/>
          <w:szCs w:val="28"/>
          <w:lang w:eastAsia="ar-SA"/>
        </w:rPr>
        <w:t xml:space="preserve">22 </w:t>
      </w:r>
      <w:r w:rsidRPr="006B1321">
        <w:rPr>
          <w:sz w:val="28"/>
          <w:szCs w:val="28"/>
          <w:lang w:eastAsia="ar-SA"/>
        </w:rPr>
        <w:t xml:space="preserve">года                                             </w:t>
      </w:r>
      <w:r>
        <w:rPr>
          <w:sz w:val="28"/>
          <w:szCs w:val="28"/>
          <w:lang w:eastAsia="ar-SA"/>
        </w:rPr>
        <w:t xml:space="preserve">                              №1</w:t>
      </w:r>
      <w:r w:rsidR="005C7E78">
        <w:rPr>
          <w:sz w:val="28"/>
          <w:szCs w:val="28"/>
          <w:lang w:eastAsia="ar-SA"/>
        </w:rPr>
        <w:t>75</w:t>
      </w:r>
    </w:p>
    <w:p w:rsidR="003B2B34" w:rsidRPr="006B1321" w:rsidRDefault="003B2B34" w:rsidP="003B2B34">
      <w:pPr>
        <w:suppressAutoHyphens/>
        <w:jc w:val="center"/>
        <w:rPr>
          <w:sz w:val="20"/>
          <w:szCs w:val="20"/>
          <w:lang w:eastAsia="ar-SA"/>
        </w:rPr>
      </w:pPr>
      <w:r w:rsidRPr="006B1321">
        <w:rPr>
          <w:sz w:val="20"/>
          <w:szCs w:val="20"/>
          <w:lang w:eastAsia="ar-SA"/>
        </w:rPr>
        <w:t>с.Паша</w:t>
      </w:r>
    </w:p>
    <w:p w:rsidR="003B2B34" w:rsidRPr="00C17F26" w:rsidRDefault="003B2B34" w:rsidP="003B2B34">
      <w:pPr>
        <w:suppressAutoHyphens/>
        <w:jc w:val="center"/>
        <w:rPr>
          <w:sz w:val="28"/>
          <w:szCs w:val="28"/>
          <w:lang w:eastAsia="ar-SA"/>
        </w:rPr>
      </w:pPr>
    </w:p>
    <w:p w:rsidR="009D4FBF" w:rsidRPr="009D4FBF" w:rsidRDefault="003B2B34" w:rsidP="009D4FBF">
      <w:pPr>
        <w:suppressAutoHyphens/>
        <w:jc w:val="center"/>
        <w:rPr>
          <w:b/>
          <w:bCs/>
          <w:sz w:val="28"/>
          <w:szCs w:val="28"/>
        </w:rPr>
      </w:pPr>
      <w:r w:rsidRPr="00C17F26">
        <w:rPr>
          <w:b/>
          <w:sz w:val="28"/>
          <w:szCs w:val="28"/>
        </w:rPr>
        <w:t xml:space="preserve"> «</w:t>
      </w:r>
      <w:r w:rsidRPr="00C17F26">
        <w:rPr>
          <w:b/>
          <w:bCs/>
          <w:sz w:val="28"/>
          <w:szCs w:val="28"/>
        </w:rPr>
        <w:t>Об утверждении Административного регламента предоставления муниципальной услуги «</w:t>
      </w:r>
      <w:r w:rsidR="009D4FBF" w:rsidRPr="009D4FBF">
        <w:rPr>
          <w:b/>
          <w:bCs/>
          <w:sz w:val="28"/>
          <w:szCs w:val="28"/>
        </w:rPr>
        <w:t>Включение в реестр мест (площадок) накопления твёрдых коммунальных отходов»</w:t>
      </w:r>
    </w:p>
    <w:p w:rsidR="003B2B34" w:rsidRPr="00C17F26" w:rsidRDefault="003B2B34" w:rsidP="003B2B34">
      <w:pPr>
        <w:suppressAutoHyphens/>
        <w:jc w:val="center"/>
        <w:rPr>
          <w:b/>
          <w:sz w:val="28"/>
          <w:szCs w:val="28"/>
          <w:lang w:eastAsia="ar-SA"/>
        </w:rPr>
      </w:pPr>
    </w:p>
    <w:p w:rsidR="003B2B34" w:rsidRPr="00330549" w:rsidRDefault="003B2B34" w:rsidP="003B2B34">
      <w:pPr>
        <w:widowControl w:val="0"/>
        <w:tabs>
          <w:tab w:val="left" w:pos="142"/>
          <w:tab w:val="left" w:pos="284"/>
        </w:tabs>
        <w:autoSpaceDE w:val="0"/>
        <w:autoSpaceDN w:val="0"/>
        <w:adjustRightInd w:val="0"/>
        <w:ind w:firstLine="709"/>
        <w:jc w:val="both"/>
        <w:outlineLvl w:val="0"/>
        <w:rPr>
          <w:sz w:val="28"/>
          <w:szCs w:val="28"/>
          <w:shd w:val="clear" w:color="auto" w:fill="FFFFFF"/>
        </w:rPr>
      </w:pPr>
      <w:r w:rsidRPr="002654CE">
        <w:rPr>
          <w:color w:val="1D1B11"/>
          <w:sz w:val="28"/>
          <w:szCs w:val="28"/>
        </w:rPr>
        <w:t xml:space="preserve">На основании Протокола </w:t>
      </w:r>
      <w:r w:rsidR="009D4FBF">
        <w:rPr>
          <w:color w:val="1D1B11"/>
          <w:sz w:val="28"/>
          <w:szCs w:val="28"/>
        </w:rPr>
        <w:t>№24.02.2022 П-2</w:t>
      </w:r>
      <w:r w:rsidR="009D4FBF" w:rsidRPr="002654CE">
        <w:rPr>
          <w:color w:val="1D1B11"/>
          <w:sz w:val="28"/>
          <w:szCs w:val="28"/>
        </w:rPr>
        <w:t>8/2022</w:t>
      </w:r>
      <w:r w:rsidR="009D4FBF">
        <w:rPr>
          <w:color w:val="1D1B11"/>
          <w:sz w:val="28"/>
          <w:szCs w:val="28"/>
        </w:rPr>
        <w:t xml:space="preserve"> </w:t>
      </w:r>
      <w:r w:rsidRPr="002654CE">
        <w:rPr>
          <w:color w:val="1D1B11"/>
          <w:sz w:val="28"/>
          <w:szCs w:val="28"/>
        </w:rPr>
        <w:t xml:space="preserve">заседания комиссии по повышению качества и доступности предоставления государственных и муниципальных услуг в Ленинградской области от </w:t>
      </w:r>
      <w:r w:rsidR="009D4FBF">
        <w:rPr>
          <w:color w:val="1D1B11"/>
          <w:sz w:val="28"/>
          <w:szCs w:val="28"/>
        </w:rPr>
        <w:t>16</w:t>
      </w:r>
      <w:r w:rsidRPr="002654CE">
        <w:rPr>
          <w:color w:val="1D1B11"/>
          <w:sz w:val="28"/>
          <w:szCs w:val="28"/>
        </w:rPr>
        <w:t>.0</w:t>
      </w:r>
      <w:r w:rsidR="009D4FBF">
        <w:rPr>
          <w:color w:val="1D1B11"/>
          <w:sz w:val="28"/>
          <w:szCs w:val="28"/>
        </w:rPr>
        <w:t>2</w:t>
      </w:r>
      <w:r>
        <w:rPr>
          <w:color w:val="1D1B11"/>
          <w:sz w:val="28"/>
          <w:szCs w:val="28"/>
        </w:rPr>
        <w:t>.2022 года</w:t>
      </w:r>
      <w:r w:rsidRPr="002654CE">
        <w:rPr>
          <w:color w:val="1D1B11"/>
          <w:sz w:val="28"/>
          <w:szCs w:val="28"/>
        </w:rPr>
        <w:t xml:space="preserve">, </w:t>
      </w:r>
      <w:r w:rsidRPr="002E5DFF">
        <w:rPr>
          <w:sz w:val="28"/>
          <w:szCs w:val="28"/>
        </w:rPr>
        <w:t xml:space="preserve">руководствуясь </w:t>
      </w:r>
      <w:r w:rsidRPr="00330549">
        <w:rPr>
          <w:sz w:val="28"/>
          <w:szCs w:val="28"/>
          <w:shd w:val="clear" w:color="auto" w:fill="FFFFFF"/>
        </w:rPr>
        <w:t>Приказом Комитета экономического развития и инвестиционной деятельности Ленинградской области от 9 марта 2017 г. №11 «Об утверждении примерного административного регламента предоставления государственной услуги» (с изменениями и дополнениями), администрация муниципального образования Пашское сельское поселение Волховского муниципального района</w:t>
      </w:r>
    </w:p>
    <w:p w:rsidR="003B2B34" w:rsidRPr="002654CE" w:rsidRDefault="003B2B34" w:rsidP="003B2B34">
      <w:pPr>
        <w:widowControl w:val="0"/>
        <w:tabs>
          <w:tab w:val="left" w:pos="142"/>
          <w:tab w:val="left" w:pos="284"/>
        </w:tabs>
        <w:autoSpaceDE w:val="0"/>
        <w:autoSpaceDN w:val="0"/>
        <w:adjustRightInd w:val="0"/>
        <w:jc w:val="center"/>
        <w:outlineLvl w:val="0"/>
        <w:rPr>
          <w:sz w:val="28"/>
          <w:szCs w:val="28"/>
          <w:shd w:val="clear" w:color="auto" w:fill="FFFFFF"/>
        </w:rPr>
      </w:pPr>
      <w:r w:rsidRPr="002654CE">
        <w:rPr>
          <w:sz w:val="28"/>
          <w:szCs w:val="28"/>
          <w:shd w:val="clear" w:color="auto" w:fill="FFFFFF"/>
        </w:rPr>
        <w:t>п о с т а н о в л я е т :</w:t>
      </w:r>
    </w:p>
    <w:p w:rsidR="009D4FBF" w:rsidRPr="009D4FBF" w:rsidRDefault="003B2B34" w:rsidP="009D4FBF">
      <w:pPr>
        <w:pStyle w:val="afc"/>
        <w:ind w:firstLine="709"/>
        <w:jc w:val="both"/>
        <w:rPr>
          <w:rFonts w:ascii="Times New Roman" w:hAnsi="Times New Roman"/>
          <w:bCs/>
          <w:color w:val="1D1B11"/>
          <w:sz w:val="28"/>
          <w:szCs w:val="28"/>
        </w:rPr>
      </w:pPr>
      <w:r w:rsidRPr="002654CE">
        <w:rPr>
          <w:rFonts w:ascii="Times New Roman" w:hAnsi="Times New Roman"/>
          <w:bCs/>
          <w:color w:val="1D1B11"/>
          <w:sz w:val="28"/>
          <w:szCs w:val="28"/>
        </w:rPr>
        <w:t xml:space="preserve">1. </w:t>
      </w:r>
      <w:r>
        <w:rPr>
          <w:rFonts w:ascii="Times New Roman" w:hAnsi="Times New Roman"/>
          <w:bCs/>
          <w:color w:val="1D1B11"/>
          <w:sz w:val="28"/>
          <w:szCs w:val="28"/>
        </w:rPr>
        <w:t xml:space="preserve">Утвердить </w:t>
      </w:r>
      <w:r w:rsidRPr="007816C2">
        <w:rPr>
          <w:rFonts w:ascii="Times New Roman" w:hAnsi="Times New Roman"/>
          <w:bCs/>
          <w:color w:val="1D1B11"/>
          <w:sz w:val="28"/>
          <w:szCs w:val="28"/>
        </w:rPr>
        <w:t>Административн</w:t>
      </w:r>
      <w:r>
        <w:rPr>
          <w:rFonts w:ascii="Times New Roman" w:hAnsi="Times New Roman"/>
          <w:bCs/>
          <w:color w:val="1D1B11"/>
          <w:sz w:val="28"/>
          <w:szCs w:val="28"/>
        </w:rPr>
        <w:t>ый</w:t>
      </w:r>
      <w:r w:rsidRPr="007816C2">
        <w:rPr>
          <w:rFonts w:ascii="Times New Roman" w:hAnsi="Times New Roman"/>
          <w:bCs/>
          <w:color w:val="1D1B11"/>
          <w:sz w:val="28"/>
          <w:szCs w:val="28"/>
        </w:rPr>
        <w:t xml:space="preserve"> регламент предоставления муниципальной услуги «</w:t>
      </w:r>
      <w:r w:rsidR="009D4FBF">
        <w:rPr>
          <w:rFonts w:ascii="Times New Roman" w:hAnsi="Times New Roman"/>
          <w:bCs/>
          <w:color w:val="1D1B11"/>
          <w:sz w:val="28"/>
          <w:szCs w:val="28"/>
        </w:rPr>
        <w:t>В</w:t>
      </w:r>
      <w:r w:rsidR="009D4FBF" w:rsidRPr="009D4FBF">
        <w:rPr>
          <w:rFonts w:ascii="Times New Roman" w:hAnsi="Times New Roman"/>
          <w:bCs/>
          <w:color w:val="1D1B11"/>
          <w:sz w:val="28"/>
          <w:szCs w:val="28"/>
        </w:rPr>
        <w:t>ключение в реестр мест (площадок) накопления твёрдых коммунальных отходов»</w:t>
      </w:r>
    </w:p>
    <w:p w:rsidR="003B2B34" w:rsidRPr="007816C2" w:rsidRDefault="003B2B34" w:rsidP="003B2B34">
      <w:pPr>
        <w:pStyle w:val="afc"/>
        <w:ind w:firstLine="709"/>
        <w:jc w:val="both"/>
        <w:rPr>
          <w:rFonts w:ascii="Times New Roman" w:hAnsi="Times New Roman"/>
          <w:sz w:val="28"/>
          <w:szCs w:val="28"/>
        </w:rPr>
      </w:pPr>
      <w:r w:rsidRPr="007816C2">
        <w:rPr>
          <w:rFonts w:ascii="Times New Roman" w:hAnsi="Times New Roman"/>
          <w:sz w:val="28"/>
          <w:szCs w:val="28"/>
        </w:rPr>
        <w:t xml:space="preserve">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 и вступает в силу на следующий день после опубликования. </w:t>
      </w:r>
    </w:p>
    <w:p w:rsidR="003B2B34" w:rsidRPr="002654CE" w:rsidRDefault="003B2B34" w:rsidP="003B2B34">
      <w:pPr>
        <w:ind w:firstLine="709"/>
        <w:jc w:val="both"/>
        <w:rPr>
          <w:sz w:val="28"/>
          <w:szCs w:val="28"/>
        </w:rPr>
      </w:pPr>
      <w:r w:rsidRPr="002654CE">
        <w:rPr>
          <w:sz w:val="28"/>
          <w:szCs w:val="28"/>
        </w:rPr>
        <w:t>3. Контроль за исполнением настоящего постановления оставляю за собой.</w:t>
      </w:r>
    </w:p>
    <w:p w:rsidR="003B2B34" w:rsidRPr="00C17F26" w:rsidRDefault="003B2B34" w:rsidP="003B2B34">
      <w:pPr>
        <w:rPr>
          <w:sz w:val="28"/>
          <w:szCs w:val="28"/>
        </w:rPr>
      </w:pPr>
    </w:p>
    <w:p w:rsidR="003B2B34" w:rsidRPr="00C17F26" w:rsidRDefault="003B2B34" w:rsidP="003B2B34">
      <w:pPr>
        <w:rPr>
          <w:sz w:val="28"/>
          <w:szCs w:val="28"/>
        </w:rPr>
      </w:pPr>
    </w:p>
    <w:p w:rsidR="003B2B34" w:rsidRPr="002654CE" w:rsidRDefault="009D4FBF" w:rsidP="003B2B34">
      <w:pPr>
        <w:rPr>
          <w:sz w:val="28"/>
          <w:szCs w:val="28"/>
        </w:rPr>
      </w:pPr>
      <w:r>
        <w:rPr>
          <w:sz w:val="28"/>
          <w:szCs w:val="28"/>
        </w:rPr>
        <w:t>Г</w:t>
      </w:r>
      <w:r w:rsidR="003B2B34" w:rsidRPr="002654CE">
        <w:rPr>
          <w:sz w:val="28"/>
          <w:szCs w:val="28"/>
        </w:rPr>
        <w:t>лав</w:t>
      </w:r>
      <w:r>
        <w:rPr>
          <w:sz w:val="28"/>
          <w:szCs w:val="28"/>
        </w:rPr>
        <w:t>а</w:t>
      </w:r>
      <w:r w:rsidR="003B2B34" w:rsidRPr="002654CE">
        <w:rPr>
          <w:sz w:val="28"/>
          <w:szCs w:val="28"/>
        </w:rPr>
        <w:t xml:space="preserve"> администрации</w:t>
      </w:r>
    </w:p>
    <w:p w:rsidR="003B2B34" w:rsidRPr="002654CE" w:rsidRDefault="003B2B34" w:rsidP="003B2B34">
      <w:pPr>
        <w:rPr>
          <w:sz w:val="28"/>
          <w:szCs w:val="28"/>
        </w:rPr>
      </w:pPr>
      <w:r w:rsidRPr="002654CE">
        <w:rPr>
          <w:sz w:val="28"/>
          <w:szCs w:val="28"/>
        </w:rPr>
        <w:t xml:space="preserve">Пашского сельского поселения                                                     </w:t>
      </w:r>
      <w:r w:rsidR="009D4FBF">
        <w:rPr>
          <w:sz w:val="28"/>
          <w:szCs w:val="28"/>
        </w:rPr>
        <w:t>А.Т.Кулиманов</w:t>
      </w:r>
    </w:p>
    <w:p w:rsidR="009D4FBF" w:rsidRDefault="009D4FBF" w:rsidP="003B2B34">
      <w:pPr>
        <w:ind w:firstLine="709"/>
        <w:rPr>
          <w:bCs/>
        </w:rPr>
      </w:pPr>
    </w:p>
    <w:p w:rsidR="009D4FBF" w:rsidRDefault="009D4FBF" w:rsidP="003B2B34">
      <w:pPr>
        <w:ind w:firstLine="709"/>
        <w:rPr>
          <w:bCs/>
        </w:rPr>
      </w:pPr>
    </w:p>
    <w:p w:rsidR="003B2B34" w:rsidRDefault="009D4FBF" w:rsidP="003B2B34">
      <w:pPr>
        <w:ind w:firstLine="709"/>
        <w:rPr>
          <w:bCs/>
        </w:rPr>
      </w:pPr>
      <w:r>
        <w:rPr>
          <w:bCs/>
        </w:rPr>
        <w:t>И</w:t>
      </w:r>
      <w:r w:rsidR="003B2B34" w:rsidRPr="00C17F26">
        <w:rPr>
          <w:bCs/>
        </w:rPr>
        <w:t xml:space="preserve">сполнитель: </w:t>
      </w:r>
      <w:r>
        <w:rPr>
          <w:bCs/>
        </w:rPr>
        <w:t>Винерова Ирина</w:t>
      </w:r>
      <w:r w:rsidR="003B2B34">
        <w:rPr>
          <w:bCs/>
        </w:rPr>
        <w:t xml:space="preserve"> Анатольевна</w:t>
      </w:r>
      <w:r w:rsidR="003B2B34" w:rsidRPr="00C17F26">
        <w:rPr>
          <w:bCs/>
        </w:rPr>
        <w:t>, (81363)</w:t>
      </w:r>
      <w:r>
        <w:rPr>
          <w:bCs/>
        </w:rPr>
        <w:t>41</w:t>
      </w:r>
      <w:r w:rsidR="003B2B34" w:rsidRPr="00C17F26">
        <w:rPr>
          <w:bCs/>
        </w:rPr>
        <w:t>-</w:t>
      </w:r>
      <w:r w:rsidR="003B2B34">
        <w:rPr>
          <w:bCs/>
        </w:rPr>
        <w:t>2</w:t>
      </w:r>
      <w:r>
        <w:rPr>
          <w:bCs/>
        </w:rPr>
        <w:t>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980"/>
      </w:tblGrid>
      <w:tr w:rsidR="00330549" w:rsidRPr="00C17F26" w:rsidTr="005A79CE">
        <w:tc>
          <w:tcPr>
            <w:tcW w:w="4873" w:type="dxa"/>
            <w:tcBorders>
              <w:top w:val="nil"/>
              <w:left w:val="nil"/>
              <w:bottom w:val="nil"/>
              <w:right w:val="nil"/>
            </w:tcBorders>
          </w:tcPr>
          <w:p w:rsidR="003B2B34" w:rsidRPr="0015094A" w:rsidRDefault="003B2B34" w:rsidP="005A79CE">
            <w:pPr>
              <w:jc w:val="center"/>
              <w:rPr>
                <w:b/>
                <w:sz w:val="28"/>
                <w:szCs w:val="28"/>
              </w:rPr>
            </w:pPr>
          </w:p>
        </w:tc>
        <w:tc>
          <w:tcPr>
            <w:tcW w:w="4980" w:type="dxa"/>
            <w:tcBorders>
              <w:top w:val="nil"/>
              <w:left w:val="nil"/>
              <w:bottom w:val="nil"/>
              <w:right w:val="nil"/>
            </w:tcBorders>
          </w:tcPr>
          <w:p w:rsidR="003B2B34" w:rsidRPr="0015094A" w:rsidRDefault="003B2B34" w:rsidP="005A79CE">
            <w:pPr>
              <w:jc w:val="center"/>
              <w:rPr>
                <w:sz w:val="28"/>
                <w:szCs w:val="28"/>
              </w:rPr>
            </w:pPr>
            <w:r w:rsidRPr="0015094A">
              <w:rPr>
                <w:sz w:val="28"/>
                <w:szCs w:val="28"/>
              </w:rPr>
              <w:t xml:space="preserve">Утвержден </w:t>
            </w:r>
          </w:p>
          <w:p w:rsidR="003B2B34" w:rsidRPr="0015094A" w:rsidRDefault="003B2B34" w:rsidP="005A79CE">
            <w:pPr>
              <w:jc w:val="center"/>
              <w:rPr>
                <w:sz w:val="28"/>
                <w:szCs w:val="28"/>
              </w:rPr>
            </w:pPr>
            <w:r w:rsidRPr="0015094A">
              <w:rPr>
                <w:sz w:val="28"/>
                <w:szCs w:val="28"/>
              </w:rPr>
              <w:t xml:space="preserve">постановлением администрации Пашского сельского поселения </w:t>
            </w:r>
          </w:p>
          <w:p w:rsidR="003B2B34" w:rsidRPr="0015094A" w:rsidRDefault="003B2B34" w:rsidP="009D4FBF">
            <w:pPr>
              <w:jc w:val="center"/>
              <w:rPr>
                <w:sz w:val="28"/>
                <w:szCs w:val="28"/>
              </w:rPr>
            </w:pPr>
            <w:r w:rsidRPr="0015094A">
              <w:rPr>
                <w:sz w:val="28"/>
                <w:szCs w:val="28"/>
              </w:rPr>
              <w:t xml:space="preserve">от </w:t>
            </w:r>
            <w:r w:rsidR="005C7E78">
              <w:rPr>
                <w:sz w:val="28"/>
                <w:szCs w:val="28"/>
              </w:rPr>
              <w:t>18</w:t>
            </w:r>
            <w:bookmarkStart w:id="0" w:name="_GoBack"/>
            <w:bookmarkEnd w:id="0"/>
            <w:r w:rsidRPr="0015094A">
              <w:rPr>
                <w:sz w:val="28"/>
                <w:szCs w:val="28"/>
              </w:rPr>
              <w:t xml:space="preserve"> </w:t>
            </w:r>
            <w:r>
              <w:rPr>
                <w:sz w:val="28"/>
                <w:szCs w:val="28"/>
              </w:rPr>
              <w:t>августа</w:t>
            </w:r>
            <w:r w:rsidRPr="0015094A">
              <w:rPr>
                <w:sz w:val="28"/>
                <w:szCs w:val="28"/>
              </w:rPr>
              <w:t xml:space="preserve"> 2022 года №</w:t>
            </w:r>
            <w:r>
              <w:rPr>
                <w:sz w:val="28"/>
                <w:szCs w:val="28"/>
              </w:rPr>
              <w:t>1</w:t>
            </w:r>
            <w:r w:rsidR="009D4FBF">
              <w:rPr>
                <w:sz w:val="28"/>
                <w:szCs w:val="28"/>
              </w:rPr>
              <w:t>7</w:t>
            </w:r>
            <w:r w:rsidR="005C7E78">
              <w:rPr>
                <w:sz w:val="28"/>
                <w:szCs w:val="28"/>
              </w:rPr>
              <w:t>5</w:t>
            </w:r>
          </w:p>
        </w:tc>
      </w:tr>
    </w:tbl>
    <w:p w:rsidR="003B2B34" w:rsidRDefault="003B2B34" w:rsidP="003F2F4B">
      <w:pPr>
        <w:autoSpaceDE w:val="0"/>
        <w:autoSpaceDN w:val="0"/>
        <w:adjustRightInd w:val="0"/>
        <w:jc w:val="right"/>
        <w:rPr>
          <w:bCs/>
          <w:sz w:val="28"/>
          <w:szCs w:val="28"/>
        </w:rPr>
      </w:pPr>
    </w:p>
    <w:p w:rsidR="00100236" w:rsidRDefault="009D4FBF" w:rsidP="009D4FBF">
      <w:pPr>
        <w:autoSpaceDE w:val="0"/>
        <w:autoSpaceDN w:val="0"/>
        <w:adjustRightInd w:val="0"/>
        <w:jc w:val="center"/>
        <w:rPr>
          <w:b/>
          <w:bCs/>
          <w:sz w:val="28"/>
          <w:szCs w:val="28"/>
        </w:rPr>
      </w:pPr>
      <w:r>
        <w:rPr>
          <w:b/>
          <w:bCs/>
          <w:sz w:val="28"/>
          <w:szCs w:val="28"/>
        </w:rPr>
        <w:t>А</w:t>
      </w:r>
      <w:r w:rsidR="007B0748">
        <w:rPr>
          <w:b/>
          <w:bCs/>
          <w:sz w:val="28"/>
          <w:szCs w:val="28"/>
        </w:rPr>
        <w:t>дминистративн</w:t>
      </w:r>
      <w:r>
        <w:rPr>
          <w:b/>
          <w:bCs/>
          <w:sz w:val="28"/>
          <w:szCs w:val="28"/>
        </w:rPr>
        <w:t>ый</w:t>
      </w:r>
      <w:r w:rsidR="00100236">
        <w:rPr>
          <w:b/>
          <w:bCs/>
          <w:sz w:val="28"/>
          <w:szCs w:val="28"/>
        </w:rPr>
        <w:t xml:space="preserve"> регламент</w:t>
      </w:r>
    </w:p>
    <w:p w:rsidR="00385604" w:rsidRDefault="00100236" w:rsidP="009D4FBF">
      <w:pPr>
        <w:autoSpaceDE w:val="0"/>
        <w:autoSpaceDN w:val="0"/>
        <w:adjustRightInd w:val="0"/>
        <w:jc w:val="center"/>
        <w:rPr>
          <w:b/>
          <w:bCs/>
          <w:sz w:val="28"/>
          <w:szCs w:val="28"/>
        </w:rPr>
      </w:pPr>
      <w:r>
        <w:rPr>
          <w:b/>
          <w:bCs/>
          <w:sz w:val="28"/>
          <w:szCs w:val="28"/>
        </w:rPr>
        <w:t>пред</w:t>
      </w:r>
      <w:r w:rsidR="009D4FBF">
        <w:rPr>
          <w:b/>
          <w:bCs/>
          <w:sz w:val="28"/>
          <w:szCs w:val="28"/>
        </w:rPr>
        <w:t xml:space="preserve">оставления муниципальной услуги </w:t>
      </w:r>
      <w:r w:rsidR="00E84BEE">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опления твёрдых коммунальных отходов</w:t>
      </w:r>
      <w:r w:rsidR="00E84BEE">
        <w:rPr>
          <w:b/>
          <w:bCs/>
          <w:sz w:val="28"/>
          <w:szCs w:val="28"/>
        </w:rPr>
        <w:t>»</w:t>
      </w:r>
    </w:p>
    <w:p w:rsidR="00D640FA" w:rsidRPr="00D640FA" w:rsidRDefault="00D640FA" w:rsidP="009D4FBF">
      <w:pPr>
        <w:widowControl w:val="0"/>
        <w:tabs>
          <w:tab w:val="left" w:pos="142"/>
          <w:tab w:val="left" w:pos="284"/>
        </w:tabs>
        <w:autoSpaceDE w:val="0"/>
        <w:autoSpaceDN w:val="0"/>
        <w:adjustRightInd w:val="0"/>
        <w:jc w:val="center"/>
        <w:rPr>
          <w:sz w:val="28"/>
          <w:szCs w:val="28"/>
        </w:rPr>
      </w:pPr>
      <w:r w:rsidRPr="00D640FA">
        <w:rPr>
          <w:sz w:val="28"/>
          <w:szCs w:val="28"/>
        </w:rPr>
        <w:t>(</w:t>
      </w:r>
      <w:r w:rsidRPr="002A673B">
        <w:rPr>
          <w:b/>
          <w:sz w:val="28"/>
          <w:szCs w:val="28"/>
        </w:rPr>
        <w:t xml:space="preserve">Сокращенное наименование: </w:t>
      </w:r>
      <w:r w:rsidR="00E84BEE">
        <w:rPr>
          <w:b/>
          <w:sz w:val="28"/>
          <w:szCs w:val="28"/>
        </w:rPr>
        <w:t>«</w:t>
      </w:r>
      <w:r w:rsidR="008F15C6" w:rsidRPr="008F15C6">
        <w:rPr>
          <w:b/>
          <w:bCs/>
          <w:sz w:val="28"/>
          <w:szCs w:val="28"/>
        </w:rPr>
        <w:t>Включение</w:t>
      </w:r>
      <w:r w:rsidR="007F0D1A">
        <w:rPr>
          <w:b/>
          <w:sz w:val="28"/>
          <w:szCs w:val="28"/>
        </w:rPr>
        <w:t xml:space="preserve"> в реестр мест</w:t>
      </w:r>
      <w:r w:rsidR="00100236">
        <w:rPr>
          <w:b/>
          <w:bCs/>
          <w:sz w:val="28"/>
          <w:szCs w:val="28"/>
        </w:rPr>
        <w:t xml:space="preserve"> (площад</w:t>
      </w:r>
      <w:r w:rsidR="007F0D1A">
        <w:rPr>
          <w:b/>
          <w:bCs/>
          <w:sz w:val="28"/>
          <w:szCs w:val="28"/>
        </w:rPr>
        <w:t>ок</w:t>
      </w:r>
      <w:r w:rsidR="00100236">
        <w:rPr>
          <w:b/>
          <w:bCs/>
          <w:sz w:val="28"/>
          <w:szCs w:val="28"/>
        </w:rPr>
        <w:t xml:space="preserve">) накопления </w:t>
      </w:r>
      <w:r w:rsidR="002A673B">
        <w:rPr>
          <w:b/>
          <w:bCs/>
          <w:sz w:val="28"/>
          <w:szCs w:val="28"/>
        </w:rPr>
        <w:t>ТКО</w:t>
      </w:r>
      <w:r w:rsidR="00E84BEE">
        <w:rPr>
          <w:sz w:val="28"/>
          <w:szCs w:val="28"/>
        </w:rPr>
        <w:t>»</w:t>
      </w:r>
      <w:r w:rsidRPr="00D640FA">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образования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30549">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lastRenderedPageBreak/>
        <w:t>- на сайте Государственного бюдж</w:t>
      </w:r>
      <w:r w:rsidR="00330549">
        <w:rPr>
          <w:rFonts w:ascii="Times New Roman" w:hAnsi="Times New Roman"/>
          <w:sz w:val="28"/>
          <w:szCs w:val="28"/>
        </w:rPr>
        <w:t>етного учреждения Ленинградской о</w:t>
      </w:r>
      <w:r w:rsidRPr="003E71C3">
        <w:rPr>
          <w:rFonts w:ascii="Times New Roman" w:hAnsi="Times New Roman"/>
          <w:sz w:val="28"/>
          <w:szCs w:val="28"/>
        </w:rPr>
        <w:t xml:space="preserve">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7075B3" w:rsidRDefault="00736C14" w:rsidP="00736C14">
      <w:pPr>
        <w:ind w:firstLine="709"/>
        <w:jc w:val="both"/>
        <w:rPr>
          <w:rFonts w:eastAsia="Calibri"/>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007075B3">
        <w:rPr>
          <w:rFonts w:eastAsia="Calibri"/>
          <w:sz w:val="28"/>
          <w:szCs w:val="28"/>
        </w:rPr>
        <w:t>Пашское сельское поселение</w:t>
      </w:r>
      <w:r w:rsidR="00330549">
        <w:rPr>
          <w:rFonts w:eastAsia="Calibri"/>
          <w:sz w:val="28"/>
          <w:szCs w:val="28"/>
        </w:rPr>
        <w:t xml:space="preserve"> Волховского муниципального района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0" w:history="1">
        <w:r w:rsidRPr="00A04F40">
          <w:rPr>
            <w:sz w:val="28"/>
            <w:szCs w:val="28"/>
          </w:rPr>
          <w:t>частью 18 статьи 14.1</w:t>
        </w:r>
      </w:hyperlink>
      <w:r w:rsidRPr="00A04F40">
        <w:rPr>
          <w:sz w:val="28"/>
          <w:szCs w:val="28"/>
        </w:rPr>
        <w:t xml:space="preserve"> Федерального закона от 27 </w:t>
      </w:r>
      <w:r w:rsidRPr="00A04F40">
        <w:rPr>
          <w:sz w:val="28"/>
          <w:szCs w:val="28"/>
        </w:rPr>
        <w:lastRenderedPageBreak/>
        <w:t xml:space="preserve">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330549">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330549">
        <w:rPr>
          <w:sz w:val="28"/>
          <w:szCs w:val="28"/>
        </w:rPr>
        <w:t xml:space="preserve"> </w:t>
      </w:r>
      <w:r w:rsidR="00A74ADD" w:rsidRPr="00372331">
        <w:rPr>
          <w:sz w:val="28"/>
          <w:szCs w:val="28"/>
        </w:rPr>
        <w:t>10</w:t>
      </w:r>
      <w:r w:rsidR="003433E1">
        <w:rPr>
          <w:sz w:val="28"/>
          <w:szCs w:val="28"/>
        </w:rPr>
        <w:t xml:space="preserve"> </w:t>
      </w:r>
      <w:r w:rsidR="002B1DDE">
        <w:rPr>
          <w:sz w:val="28"/>
          <w:szCs w:val="28"/>
        </w:rPr>
        <w:t xml:space="preserve">календарных </w:t>
      </w:r>
      <w:r w:rsidR="00941F88" w:rsidRPr="00372331">
        <w:rPr>
          <w:sz w:val="28"/>
          <w:szCs w:val="28"/>
        </w:rPr>
        <w:t>дней</w:t>
      </w:r>
      <w:r w:rsidRPr="0010153B">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w:t>
      </w:r>
      <w:r w:rsidRPr="00357BC4">
        <w:rPr>
          <w:rFonts w:ascii="Times New Roman" w:hAnsi="Times New Roman"/>
          <w:sz w:val="28"/>
          <w:szCs w:val="28"/>
        </w:rPr>
        <w:lastRenderedPageBreak/>
        <w:t>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w:t>
      </w:r>
      <w:r>
        <w:rPr>
          <w:rFonts w:eastAsiaTheme="minorHAnsi"/>
          <w:sz w:val="28"/>
          <w:szCs w:val="28"/>
          <w:lang w:eastAsia="en-US"/>
        </w:rPr>
        <w:lastRenderedPageBreak/>
        <w:t xml:space="preserve">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210-ФЗ;</w:t>
      </w:r>
    </w:p>
    <w:p w:rsidR="008B2794"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Pr="006C5D66"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lastRenderedPageBreak/>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1" w:name="sub_1222"/>
      <w:bookmarkEnd w:id="9"/>
      <w:bookmarkEnd w:id="10"/>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w:t>
      </w:r>
      <w:r w:rsidR="007D6FB1">
        <w:rPr>
          <w:sz w:val="28"/>
          <w:szCs w:val="28"/>
        </w:rPr>
        <w:t xml:space="preserve">ипальной услуги осуществляется </w:t>
      </w:r>
      <w:r w:rsidRPr="005D1E6E">
        <w:rPr>
          <w:sz w:val="28"/>
          <w:szCs w:val="28"/>
        </w:rPr>
        <w:t>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5D1E6E">
        <w:rPr>
          <w:sz w:val="28"/>
          <w:szCs w:val="28"/>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w:t>
      </w:r>
      <w:r w:rsidR="007D6FB1">
        <w:rPr>
          <w:sz w:val="28"/>
          <w:szCs w:val="28"/>
        </w:rPr>
        <w:t>ерритории Российской Федерации.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 xml:space="preserve">услуги в </w:t>
      </w:r>
      <w:r>
        <w:rPr>
          <w:rFonts w:eastAsiaTheme="minorHAnsi"/>
          <w:sz w:val="28"/>
          <w:szCs w:val="28"/>
          <w:lang w:eastAsia="en-US"/>
        </w:rPr>
        <w:lastRenderedPageBreak/>
        <w:t>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Pr>
          <w:sz w:val="28"/>
          <w:szCs w:val="28"/>
        </w:rPr>
        <w:t xml:space="preserve"> </w:t>
      </w:r>
      <w:r w:rsidR="00105B23">
        <w:rPr>
          <w:sz w:val="28"/>
          <w:szCs w:val="28"/>
        </w:rPr>
        <w:t>–</w:t>
      </w:r>
      <w:r w:rsidRPr="00E84BEE">
        <w:rPr>
          <w:sz w:val="28"/>
          <w:szCs w:val="28"/>
        </w:rPr>
        <w:t xml:space="preserve"> </w:t>
      </w:r>
      <w:r w:rsidR="005813AE" w:rsidRPr="00AC1241">
        <w:rPr>
          <w:sz w:val="28"/>
          <w:szCs w:val="28"/>
        </w:rPr>
        <w:t>2</w:t>
      </w:r>
      <w:r w:rsidR="00DE1507" w:rsidRPr="00940302">
        <w:rPr>
          <w:sz w:val="28"/>
          <w:szCs w:val="28"/>
        </w:rPr>
        <w:t xml:space="preserve"> </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w:t>
      </w:r>
      <w:r w:rsidRPr="00E84BEE">
        <w:rPr>
          <w:szCs w:val="28"/>
        </w:rPr>
        <w:lastRenderedPageBreak/>
        <w:t>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940302" w:rsidRDefault="00E040E6" w:rsidP="00940302">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940302">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w:t>
      </w:r>
      <w:r w:rsidR="00551058" w:rsidRPr="005D1E6E">
        <w:rPr>
          <w:sz w:val="28"/>
          <w:szCs w:val="28"/>
        </w:rPr>
        <w:lastRenderedPageBreak/>
        <w:t>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lastRenderedPageBreak/>
        <w:t xml:space="preserve">3.2.1. Предоставление муниципальной услуги на ЕПГУ и ПГУ ЛО осуществляется в соответствии с Федеральным </w:t>
      </w:r>
      <w:hyperlink r:id="rId15" w:history="1">
        <w:r w:rsidRPr="00DA0357">
          <w:rPr>
            <w:rStyle w:val="af8"/>
            <w:color w:val="auto"/>
            <w:sz w:val="28"/>
            <w:szCs w:val="28"/>
            <w:u w:val="none"/>
          </w:rPr>
          <w:t>законом</w:t>
        </w:r>
      </w:hyperlink>
      <w:r w:rsidRPr="00DA0357">
        <w:rPr>
          <w:sz w:val="28"/>
          <w:szCs w:val="28"/>
        </w:rPr>
        <w:t xml:space="preserve"> №210-ФЗ, Федеральным </w:t>
      </w:r>
      <w:hyperlink r:id="rId16" w:history="1">
        <w:r w:rsidRPr="00DA0357">
          <w:rPr>
            <w:rStyle w:val="af8"/>
            <w:color w:val="auto"/>
            <w:sz w:val="28"/>
            <w:szCs w:val="28"/>
            <w:u w:val="none"/>
          </w:rPr>
          <w:t>законом</w:t>
        </w:r>
      </w:hyperlink>
      <w:r w:rsidRPr="00DA0357">
        <w:rPr>
          <w:sz w:val="28"/>
          <w:szCs w:val="28"/>
        </w:rPr>
        <w:t xml:space="preserve"> от 27.07.2006 №149-ФЗ «Об информации, информационных технологиях и о защите информации», </w:t>
      </w:r>
      <w:hyperlink r:id="rId17"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w:t>
      </w:r>
      <w:r>
        <w:rPr>
          <w:sz w:val="28"/>
          <w:szCs w:val="28"/>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контроля за соблюдением и </w:t>
      </w:r>
      <w:r w:rsidRPr="00E84BEE">
        <w:rPr>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E84BEE">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sidR="00151170">
        <w:rPr>
          <w:sz w:val="28"/>
          <w:szCs w:val="28"/>
        </w:rPr>
        <w:t>рального закона от 27.07.2010 №</w:t>
      </w:r>
      <w:r w:rsidRPr="00E84BEE">
        <w:rPr>
          <w:sz w:val="28"/>
          <w:szCs w:val="28"/>
        </w:rPr>
        <w:t>210-ФЗ;</w:t>
      </w:r>
    </w:p>
    <w:p w:rsidR="00036772" w:rsidRPr="00E84BEE" w:rsidRDefault="00036772" w:rsidP="00AC1241">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w:t>
      </w:r>
      <w:r w:rsidR="00151170">
        <w:rPr>
          <w:sz w:val="28"/>
          <w:szCs w:val="28"/>
        </w:rPr>
        <w:t xml:space="preserve"> </w:t>
      </w:r>
      <w:r w:rsidRPr="00E84BEE">
        <w:rPr>
          <w:sz w:val="28"/>
          <w:szCs w:val="28"/>
        </w:rPr>
        <w:t>ЛО</w:t>
      </w:r>
      <w:r w:rsidR="00151170">
        <w:rPr>
          <w:sz w:val="28"/>
          <w:szCs w:val="28"/>
        </w:rPr>
        <w:t xml:space="preserve"> «</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r w:rsidRPr="00E84BEE">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w:t>
      </w:r>
      <w:r w:rsidR="000D0C27">
        <w:rPr>
          <w:sz w:val="28"/>
          <w:szCs w:val="28"/>
        </w:rPr>
        <w:t xml:space="preserve">, удаленного рабочего места ГБУ </w:t>
      </w:r>
      <w:r w:rsidRPr="00E84BEE">
        <w:rPr>
          <w:sz w:val="28"/>
          <w:szCs w:val="28"/>
        </w:rPr>
        <w:t>ЛО</w:t>
      </w:r>
      <w:r w:rsidR="000D0C27">
        <w:rPr>
          <w:sz w:val="28"/>
          <w:szCs w:val="28"/>
        </w:rPr>
        <w:t xml:space="preserve"> «</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AC1241">
      <w:pPr>
        <w:autoSpaceDN w:val="0"/>
        <w:ind w:firstLine="709"/>
        <w:jc w:val="both"/>
        <w:rPr>
          <w:sz w:val="28"/>
          <w:szCs w:val="28"/>
        </w:rPr>
      </w:pPr>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физического лица 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lastRenderedPageBreak/>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A0357">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w:t>
      </w:r>
      <w:r>
        <w:rPr>
          <w:rFonts w:eastAsiaTheme="minorHAnsi"/>
          <w:sz w:val="28"/>
          <w:szCs w:val="28"/>
          <w:lang w:eastAsia="en-US"/>
        </w:rPr>
        <w:lastRenderedPageBreak/>
        <w:t>времени 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5" w:name="Par33"/>
      <w:bookmarkEnd w:id="15"/>
    </w:p>
    <w:p w:rsidR="004C73BE" w:rsidRDefault="004C73BE">
      <w:pPr>
        <w:spacing w:after="200" w:line="276" w:lineRule="auto"/>
        <w:rPr>
          <w:b/>
          <w:bCs/>
        </w:rPr>
      </w:pPr>
      <w:r>
        <w:rPr>
          <w:b/>
          <w:bCs/>
        </w:rPr>
        <w:br w:type="page"/>
      </w:r>
    </w:p>
    <w:p w:rsidR="009B7506" w:rsidRPr="000D0C27" w:rsidRDefault="009B7506" w:rsidP="009B7506">
      <w:pPr>
        <w:autoSpaceDE w:val="0"/>
        <w:autoSpaceDN w:val="0"/>
        <w:adjustRightInd w:val="0"/>
        <w:jc w:val="right"/>
        <w:outlineLvl w:val="0"/>
        <w:rPr>
          <w:rFonts w:eastAsiaTheme="minorHAnsi"/>
          <w:bCs/>
          <w:lang w:eastAsia="en-US"/>
        </w:rPr>
      </w:pPr>
      <w:r w:rsidRPr="000D0C27">
        <w:rPr>
          <w:rFonts w:eastAsiaTheme="minorHAnsi"/>
          <w:bCs/>
          <w:lang w:eastAsia="en-US"/>
        </w:rPr>
        <w:lastRenderedPageBreak/>
        <w:t>Приложение</w:t>
      </w:r>
      <w:r w:rsidR="00524076" w:rsidRPr="000D0C27">
        <w:rPr>
          <w:rFonts w:eastAsiaTheme="minorHAnsi"/>
          <w:bCs/>
          <w:lang w:eastAsia="en-US"/>
        </w:rPr>
        <w:t xml:space="preserve"> 1</w:t>
      </w:r>
    </w:p>
    <w:p w:rsidR="009B7506" w:rsidRPr="000D0C27" w:rsidRDefault="009B7506" w:rsidP="009B7506">
      <w:pPr>
        <w:autoSpaceDE w:val="0"/>
        <w:autoSpaceDN w:val="0"/>
        <w:adjustRightInd w:val="0"/>
        <w:jc w:val="right"/>
        <w:rPr>
          <w:rFonts w:eastAsiaTheme="minorHAnsi"/>
          <w:bCs/>
          <w:lang w:eastAsia="en-US"/>
        </w:rPr>
      </w:pPr>
      <w:r w:rsidRPr="000D0C27">
        <w:rPr>
          <w:rFonts w:eastAsiaTheme="minorHAnsi"/>
          <w:bCs/>
          <w:lang w:eastAsia="en-US"/>
        </w:rPr>
        <w:t>к административному регламенту</w:t>
      </w:r>
    </w:p>
    <w:p w:rsidR="009B7506" w:rsidRPr="000D0C27" w:rsidRDefault="009B7506" w:rsidP="009B7506">
      <w:pPr>
        <w:autoSpaceDE w:val="0"/>
        <w:autoSpaceDN w:val="0"/>
        <w:adjustRightInd w:val="0"/>
        <w:jc w:val="right"/>
        <w:rPr>
          <w:rFonts w:eastAsiaTheme="minorHAnsi"/>
          <w:bCs/>
          <w:lang w:eastAsia="en-US"/>
        </w:rPr>
      </w:pPr>
      <w:r w:rsidRPr="000D0C27">
        <w:rPr>
          <w:rFonts w:eastAsiaTheme="minorHAnsi"/>
          <w:bCs/>
          <w:lang w:eastAsia="en-US"/>
        </w:rPr>
        <w:t>предоставления муниципальной услуги</w:t>
      </w:r>
    </w:p>
    <w:p w:rsidR="009B7506" w:rsidRPr="000D0C27" w:rsidRDefault="009B7506" w:rsidP="009B7506">
      <w:pPr>
        <w:autoSpaceDE w:val="0"/>
        <w:autoSpaceDN w:val="0"/>
        <w:adjustRightInd w:val="0"/>
        <w:jc w:val="right"/>
        <w:rPr>
          <w:rFonts w:eastAsiaTheme="minorHAnsi"/>
          <w:bCs/>
          <w:lang w:eastAsia="en-US"/>
        </w:rPr>
      </w:pPr>
      <w:r w:rsidRPr="000D0C27">
        <w:rPr>
          <w:rFonts w:eastAsiaTheme="minorHAnsi"/>
          <w:bCs/>
          <w:lang w:eastAsia="en-US"/>
        </w:rPr>
        <w:t>"Включение в реестр мест (площадок)</w:t>
      </w:r>
    </w:p>
    <w:p w:rsidR="009B7506" w:rsidRPr="000D0C27" w:rsidRDefault="009B7506" w:rsidP="009B7506">
      <w:pPr>
        <w:autoSpaceDE w:val="0"/>
        <w:autoSpaceDN w:val="0"/>
        <w:adjustRightInd w:val="0"/>
        <w:jc w:val="right"/>
        <w:rPr>
          <w:rFonts w:eastAsiaTheme="minorHAnsi"/>
          <w:bCs/>
          <w:lang w:eastAsia="en-US"/>
        </w:rPr>
      </w:pPr>
      <w:r w:rsidRPr="000D0C27">
        <w:rPr>
          <w:rFonts w:eastAsiaTheme="minorHAnsi"/>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w:t>
            </w:r>
            <w:r w:rsidR="00AB3E75">
              <w:rPr>
                <w:rFonts w:eastAsiaTheme="minorHAnsi"/>
                <w:bCs/>
                <w:sz w:val="20"/>
                <w:szCs w:val="20"/>
                <w:lang w:eastAsia="en-US"/>
              </w:rPr>
              <w:t>________</w:t>
            </w:r>
            <w:r w:rsidRPr="009B7506">
              <w:rPr>
                <w:rFonts w:eastAsiaTheme="minorHAnsi"/>
                <w:bCs/>
                <w:sz w:val="20"/>
                <w:szCs w:val="20"/>
                <w:lang w:eastAsia="en-US"/>
              </w:rPr>
              <w:t>______________________</w:t>
            </w:r>
          </w:p>
          <w:p w:rsidR="009B7506" w:rsidRPr="00AB3E75" w:rsidRDefault="009B7506" w:rsidP="009B7506">
            <w:pPr>
              <w:autoSpaceDE w:val="0"/>
              <w:autoSpaceDN w:val="0"/>
              <w:adjustRightInd w:val="0"/>
              <w:jc w:val="center"/>
              <w:rPr>
                <w:rFonts w:eastAsiaTheme="minorHAnsi"/>
                <w:bCs/>
                <w:sz w:val="20"/>
                <w:szCs w:val="20"/>
                <w:vertAlign w:val="superscript"/>
                <w:lang w:eastAsia="en-US"/>
              </w:rPr>
            </w:pPr>
            <w:r w:rsidRPr="00AB3E75">
              <w:rPr>
                <w:rFonts w:eastAsiaTheme="minorHAnsi"/>
                <w:bCs/>
                <w:sz w:val="20"/>
                <w:szCs w:val="20"/>
                <w:vertAlign w:val="superscript"/>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w:t>
            </w:r>
            <w:r w:rsidR="00AB3E75">
              <w:rPr>
                <w:rFonts w:eastAsiaTheme="minorHAnsi"/>
                <w:bCs/>
                <w:sz w:val="20"/>
                <w:szCs w:val="20"/>
                <w:lang w:eastAsia="en-US"/>
              </w:rPr>
              <w:t>________</w:t>
            </w:r>
            <w:r w:rsidRPr="009B7506">
              <w:rPr>
                <w:rFonts w:eastAsiaTheme="minorHAnsi"/>
                <w:bCs/>
                <w:sz w:val="20"/>
                <w:szCs w:val="20"/>
                <w:lang w:eastAsia="en-US"/>
              </w:rPr>
              <w:t>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w:t>
            </w:r>
            <w:r w:rsidR="00AB3E75">
              <w:rPr>
                <w:rFonts w:eastAsiaTheme="minorHAnsi"/>
                <w:bCs/>
                <w:sz w:val="20"/>
                <w:szCs w:val="20"/>
                <w:lang w:eastAsia="en-US"/>
              </w:rPr>
              <w:t>________</w:t>
            </w:r>
            <w:r w:rsidRPr="009B7506">
              <w:rPr>
                <w:rFonts w:eastAsiaTheme="minorHAnsi"/>
                <w:bCs/>
                <w:sz w:val="20"/>
                <w:szCs w:val="20"/>
                <w:lang w:eastAsia="en-US"/>
              </w:rPr>
              <w:t>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w:t>
            </w:r>
            <w:r w:rsidR="00AB3E75">
              <w:rPr>
                <w:rFonts w:eastAsiaTheme="minorHAnsi"/>
                <w:bCs/>
                <w:sz w:val="20"/>
                <w:szCs w:val="20"/>
                <w:lang w:eastAsia="en-US"/>
              </w:rPr>
              <w:t>________</w:t>
            </w:r>
            <w:r w:rsidRPr="009B7506">
              <w:rPr>
                <w:rFonts w:eastAsiaTheme="minorHAnsi"/>
                <w:bCs/>
                <w:sz w:val="20"/>
                <w:szCs w:val="20"/>
                <w:lang w:eastAsia="en-US"/>
              </w:rPr>
              <w:t>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w:t>
            </w:r>
            <w:r w:rsidR="00AB3E75">
              <w:rPr>
                <w:rFonts w:eastAsiaTheme="minorHAnsi"/>
                <w:bCs/>
                <w:sz w:val="20"/>
                <w:szCs w:val="20"/>
                <w:lang w:eastAsia="en-US"/>
              </w:rPr>
              <w:t>________</w:t>
            </w:r>
            <w:r w:rsidRPr="009B7506">
              <w:rPr>
                <w:rFonts w:eastAsiaTheme="minorHAnsi"/>
                <w:bCs/>
                <w:sz w:val="20"/>
                <w:szCs w:val="20"/>
                <w:lang w:eastAsia="en-US"/>
              </w:rPr>
              <w:t>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w:t>
            </w:r>
            <w:r w:rsidR="00AB3E75">
              <w:rPr>
                <w:rFonts w:eastAsiaTheme="minorHAnsi"/>
                <w:bCs/>
                <w:sz w:val="20"/>
                <w:szCs w:val="20"/>
                <w:lang w:eastAsia="en-US"/>
              </w:rPr>
              <w:t>________</w:t>
            </w:r>
            <w:r w:rsidRPr="009B7506">
              <w:rPr>
                <w:rFonts w:eastAsiaTheme="minorHAnsi"/>
                <w:bCs/>
                <w:sz w:val="20"/>
                <w:szCs w:val="20"/>
                <w:lang w:eastAsia="en-US"/>
              </w:rPr>
              <w:t>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w:t>
            </w:r>
            <w:r w:rsidR="00AB3E75">
              <w:rPr>
                <w:rFonts w:eastAsiaTheme="minorHAnsi"/>
                <w:bCs/>
                <w:sz w:val="20"/>
                <w:szCs w:val="20"/>
                <w:lang w:eastAsia="en-US"/>
              </w:rPr>
              <w:t>________</w:t>
            </w:r>
            <w:r w:rsidRPr="009B7506">
              <w:rPr>
                <w:rFonts w:eastAsiaTheme="minorHAnsi"/>
                <w:bCs/>
                <w:sz w:val="20"/>
                <w:szCs w:val="20"/>
                <w:lang w:eastAsia="en-US"/>
              </w:rPr>
              <w:t>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0D0C27">
              <w:rPr>
                <w:rFonts w:eastAsiaTheme="minorHAnsi"/>
                <w:bCs/>
                <w:sz w:val="20"/>
                <w:szCs w:val="20"/>
                <w:vertAlign w:val="superscript"/>
                <w:lang w:eastAsia="en-US"/>
              </w:rPr>
              <w:t>(указываются почтовый адрес и (или) адрес электронной почты, а также по желанию контактный телефон</w:t>
            </w:r>
            <w:r w:rsidRPr="009B7506">
              <w:rPr>
                <w:rFonts w:eastAsiaTheme="minorHAnsi"/>
                <w:bCs/>
                <w:sz w:val="20"/>
                <w:szCs w:val="20"/>
                <w:lang w:eastAsia="en-US"/>
              </w:rPr>
              <w:t>)</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w:t>
            </w:r>
            <w:r w:rsidR="00AB3E75">
              <w:rPr>
                <w:rFonts w:eastAsiaTheme="minorHAnsi"/>
                <w:bCs/>
                <w:sz w:val="20"/>
                <w:szCs w:val="20"/>
                <w:lang w:eastAsia="en-US"/>
              </w:rPr>
              <w:t>________</w:t>
            </w:r>
            <w:r w:rsidRPr="009B7506">
              <w:rPr>
                <w:rFonts w:eastAsiaTheme="minorHAnsi"/>
                <w:bCs/>
                <w:sz w:val="20"/>
                <w:szCs w:val="20"/>
                <w:lang w:eastAsia="en-US"/>
              </w:rPr>
              <w:t>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w:t>
            </w:r>
            <w:r w:rsidR="00AB3E75">
              <w:rPr>
                <w:rFonts w:eastAsiaTheme="minorHAnsi"/>
                <w:bCs/>
                <w:sz w:val="20"/>
                <w:szCs w:val="20"/>
                <w:lang w:eastAsia="en-US"/>
              </w:rPr>
              <w:t>_______</w:t>
            </w:r>
            <w:r w:rsidRPr="009B7506">
              <w:rPr>
                <w:rFonts w:eastAsiaTheme="minorHAnsi"/>
                <w:bCs/>
                <w:sz w:val="20"/>
                <w:szCs w:val="20"/>
                <w:lang w:eastAsia="en-US"/>
              </w:rPr>
              <w:t>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w:t>
            </w:r>
            <w:r w:rsidR="00AB3E75">
              <w:rPr>
                <w:rFonts w:eastAsiaTheme="minorHAnsi"/>
                <w:bCs/>
                <w:sz w:val="20"/>
                <w:szCs w:val="20"/>
                <w:lang w:eastAsia="en-US"/>
              </w:rPr>
              <w:t>________</w:t>
            </w:r>
            <w:r w:rsidRPr="009B7506">
              <w:rPr>
                <w:rFonts w:eastAsiaTheme="minorHAnsi"/>
                <w:bCs/>
                <w:sz w:val="20"/>
                <w:szCs w:val="20"/>
                <w:lang w:eastAsia="en-US"/>
              </w:rPr>
              <w:t>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w:t>
            </w:r>
            <w:r w:rsidR="00AB3E75">
              <w:rPr>
                <w:rFonts w:eastAsiaTheme="minorHAnsi"/>
                <w:bCs/>
                <w:sz w:val="20"/>
                <w:szCs w:val="20"/>
                <w:lang w:eastAsia="en-US"/>
              </w:rPr>
              <w:t>________</w:t>
            </w:r>
            <w:r w:rsidRPr="009B7506">
              <w:rPr>
                <w:rFonts w:eastAsiaTheme="minorHAnsi"/>
                <w:bCs/>
                <w:sz w:val="20"/>
                <w:szCs w:val="20"/>
                <w:lang w:eastAsia="en-US"/>
              </w:rPr>
              <w:t>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w:t>
            </w:r>
            <w:r w:rsidR="00AB3E75">
              <w:rPr>
                <w:rFonts w:eastAsiaTheme="minorHAnsi"/>
                <w:bCs/>
                <w:sz w:val="20"/>
                <w:szCs w:val="20"/>
                <w:lang w:eastAsia="en-US"/>
              </w:rPr>
              <w:t>________</w:t>
            </w:r>
            <w:r w:rsidRPr="009B7506">
              <w:rPr>
                <w:rFonts w:eastAsiaTheme="minorHAnsi"/>
                <w:bCs/>
                <w:sz w:val="20"/>
                <w:szCs w:val="20"/>
                <w:lang w:eastAsia="en-US"/>
              </w:rPr>
              <w:t>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r w:rsidR="00AB3E75">
              <w:rPr>
                <w:rFonts w:eastAsiaTheme="minorHAnsi"/>
                <w:bCs/>
                <w:sz w:val="20"/>
                <w:szCs w:val="20"/>
                <w:lang w:eastAsia="en-US"/>
              </w:rPr>
              <w:t>________</w:t>
            </w:r>
          </w:p>
          <w:p w:rsidR="009B7506" w:rsidRPr="009B7506" w:rsidRDefault="009B7506" w:rsidP="00AB3E75">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w:t>
            </w:r>
            <w:r w:rsidR="00AB3E75">
              <w:rPr>
                <w:rFonts w:eastAsiaTheme="minorHAnsi"/>
                <w:bCs/>
                <w:sz w:val="20"/>
                <w:szCs w:val="20"/>
                <w:lang w:eastAsia="en-US"/>
              </w:rPr>
              <w:t xml:space="preserve">язи с заявителем:              </w:t>
            </w: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AB3E75">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w:t>
            </w:r>
            <w:r w:rsidR="00AB3E75">
              <w:rPr>
                <w:rFonts w:eastAsiaTheme="minorHAnsi"/>
                <w:bCs/>
                <w:sz w:val="20"/>
                <w:szCs w:val="20"/>
                <w:lang w:eastAsia="en-US"/>
              </w:rPr>
              <w:t>________________</w:t>
            </w:r>
            <w:r w:rsidRPr="009B7506">
              <w:rPr>
                <w:rFonts w:eastAsiaTheme="minorHAnsi"/>
                <w:bCs/>
                <w:sz w:val="20"/>
                <w:szCs w:val="20"/>
                <w:lang w:eastAsia="en-US"/>
              </w:rPr>
              <w:t>__</w:t>
            </w:r>
            <w:r w:rsidR="00AB3E75">
              <w:rPr>
                <w:rFonts w:eastAsiaTheme="minorHAnsi"/>
                <w:bCs/>
                <w:sz w:val="20"/>
                <w:szCs w:val="20"/>
                <w:lang w:eastAsia="en-US"/>
              </w:rPr>
              <w:t>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r w:rsidR="00AB3E75">
              <w:rPr>
                <w:rFonts w:eastAsiaTheme="minorHAnsi"/>
                <w:bCs/>
                <w:sz w:val="20"/>
                <w:szCs w:val="20"/>
                <w:lang w:eastAsia="en-US"/>
              </w:rPr>
              <w:t>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r w:rsidR="00AB3E75">
              <w:rPr>
                <w:rFonts w:eastAsiaTheme="minorHAnsi"/>
                <w:bCs/>
                <w:sz w:val="20"/>
                <w:szCs w:val="20"/>
                <w:lang w:eastAsia="en-US"/>
              </w:rPr>
              <w:t>_______________</w:t>
            </w:r>
          </w:p>
          <w:p w:rsidR="009B7506" w:rsidRPr="00AB3E75" w:rsidRDefault="009B7506" w:rsidP="009B7506">
            <w:pPr>
              <w:autoSpaceDE w:val="0"/>
              <w:autoSpaceDN w:val="0"/>
              <w:adjustRightInd w:val="0"/>
              <w:jc w:val="center"/>
              <w:rPr>
                <w:rFonts w:eastAsiaTheme="minorHAnsi"/>
                <w:bCs/>
                <w:sz w:val="20"/>
                <w:szCs w:val="20"/>
                <w:vertAlign w:val="superscript"/>
                <w:lang w:eastAsia="en-US"/>
              </w:rPr>
            </w:pPr>
            <w:r w:rsidRPr="00AB3E75">
              <w:rPr>
                <w:rFonts w:eastAsiaTheme="minorHAnsi"/>
                <w:bCs/>
                <w:sz w:val="20"/>
                <w:szCs w:val="20"/>
                <w:vertAlign w:val="superscript"/>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r w:rsidR="00AB3E75">
              <w:rPr>
                <w:rFonts w:eastAsiaTheme="minorHAnsi"/>
                <w:bCs/>
                <w:sz w:val="20"/>
                <w:szCs w:val="20"/>
                <w:lang w:eastAsia="en-US"/>
              </w:rPr>
              <w:t>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w:t>
            </w:r>
            <w:r w:rsidR="00AB3E75">
              <w:rPr>
                <w:rFonts w:eastAsiaTheme="minorHAnsi"/>
                <w:bCs/>
                <w:sz w:val="20"/>
                <w:szCs w:val="20"/>
                <w:lang w:eastAsia="en-US"/>
              </w:rPr>
              <w:t>_______________</w:t>
            </w:r>
            <w:r w:rsidRPr="009B7506">
              <w:rPr>
                <w:rFonts w:eastAsiaTheme="minorHAnsi"/>
                <w:bCs/>
                <w:sz w:val="20"/>
                <w:szCs w:val="20"/>
                <w:lang w:eastAsia="en-US"/>
              </w:rPr>
              <w:t>__________</w:t>
            </w:r>
          </w:p>
          <w:p w:rsidR="009B7506" w:rsidRPr="00AB3E75" w:rsidRDefault="009B7506" w:rsidP="00AB3E75">
            <w:pPr>
              <w:autoSpaceDE w:val="0"/>
              <w:autoSpaceDN w:val="0"/>
              <w:adjustRightInd w:val="0"/>
              <w:jc w:val="center"/>
              <w:rPr>
                <w:rFonts w:eastAsiaTheme="minorHAnsi"/>
                <w:bCs/>
                <w:sz w:val="20"/>
                <w:szCs w:val="20"/>
                <w:vertAlign w:val="superscript"/>
                <w:lang w:eastAsia="en-US"/>
              </w:rPr>
            </w:pPr>
            <w:r w:rsidRPr="00AB3E75">
              <w:rPr>
                <w:rFonts w:eastAsiaTheme="minorHAnsi"/>
                <w:bCs/>
                <w:sz w:val="20"/>
                <w:szCs w:val="20"/>
                <w:vertAlign w:val="superscript"/>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r w:rsidR="00AB3E75">
              <w:rPr>
                <w:rFonts w:eastAsiaTheme="minorHAnsi"/>
                <w:bCs/>
                <w:sz w:val="20"/>
                <w:szCs w:val="20"/>
                <w:vertAlign w:val="superscript"/>
                <w:lang w:eastAsia="en-US"/>
              </w:rPr>
              <w:t xml:space="preserve"> </w:t>
            </w:r>
            <w:r w:rsidRPr="00AB3E75">
              <w:rPr>
                <w:rFonts w:eastAsiaTheme="minorHAnsi"/>
                <w:bCs/>
                <w:sz w:val="20"/>
                <w:szCs w:val="20"/>
                <w:vertAlign w:val="superscript"/>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w:t>
            </w:r>
            <w:r w:rsidR="00AB3E75">
              <w:rPr>
                <w:rFonts w:eastAsiaTheme="minorHAnsi"/>
                <w:bCs/>
                <w:sz w:val="20"/>
                <w:szCs w:val="20"/>
                <w:lang w:eastAsia="en-US"/>
              </w:rPr>
              <w:t>_______________</w:t>
            </w:r>
            <w:r w:rsidRPr="009B7506">
              <w:rPr>
                <w:rFonts w:eastAsiaTheme="minorHAnsi"/>
                <w:bCs/>
                <w:sz w:val="20"/>
                <w:szCs w:val="20"/>
                <w:lang w:eastAsia="en-US"/>
              </w:rPr>
              <w:t>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w:t>
            </w:r>
            <w:r w:rsidR="00AB3E75">
              <w:rPr>
                <w:rFonts w:eastAsiaTheme="minorHAnsi"/>
                <w:bCs/>
                <w:sz w:val="20"/>
                <w:szCs w:val="20"/>
                <w:lang w:eastAsia="en-US"/>
              </w:rPr>
              <w:t>_______________</w:t>
            </w:r>
            <w:r w:rsidRPr="009B7506">
              <w:rPr>
                <w:rFonts w:eastAsiaTheme="minorHAnsi"/>
                <w:bCs/>
                <w:sz w:val="20"/>
                <w:szCs w:val="20"/>
                <w:lang w:eastAsia="en-US"/>
              </w:rPr>
              <w:t>________________________________</w:t>
            </w:r>
          </w:p>
          <w:p w:rsidR="009B7506" w:rsidRPr="00AB3E75" w:rsidRDefault="00AB3E75" w:rsidP="00AB3E75">
            <w:pPr>
              <w:autoSpaceDE w:val="0"/>
              <w:autoSpaceDN w:val="0"/>
              <w:adjustRightInd w:val="0"/>
              <w:jc w:val="center"/>
              <w:rPr>
                <w:rFonts w:eastAsiaTheme="minorHAnsi"/>
                <w:bCs/>
                <w:sz w:val="20"/>
                <w:szCs w:val="20"/>
                <w:vertAlign w:val="superscript"/>
                <w:lang w:eastAsia="en-US"/>
              </w:rPr>
            </w:pPr>
            <w:r>
              <w:rPr>
                <w:rFonts w:eastAsiaTheme="minorHAnsi"/>
                <w:bCs/>
                <w:sz w:val="20"/>
                <w:szCs w:val="20"/>
                <w:vertAlign w:val="superscript"/>
                <w:lang w:eastAsia="en-US"/>
              </w:rPr>
              <w:t>(дл</w:t>
            </w:r>
            <w:r w:rsidR="009B7506" w:rsidRPr="00AB3E75">
              <w:rPr>
                <w:rFonts w:eastAsiaTheme="minorHAnsi"/>
                <w:bCs/>
                <w:sz w:val="20"/>
                <w:szCs w:val="20"/>
                <w:vertAlign w:val="superscript"/>
                <w:lang w:eastAsia="en-US"/>
              </w:rPr>
              <w:t>я физических лиц - фамилия, имя, отчество (при наличии), серия, номер, номер</w:t>
            </w:r>
            <w:r>
              <w:rPr>
                <w:rFonts w:eastAsiaTheme="minorHAnsi"/>
                <w:bCs/>
                <w:sz w:val="20"/>
                <w:szCs w:val="20"/>
                <w:vertAlign w:val="superscript"/>
                <w:lang w:eastAsia="en-US"/>
              </w:rPr>
              <w:t xml:space="preserve"> </w:t>
            </w:r>
            <w:r w:rsidR="009B7506" w:rsidRPr="00AB3E75">
              <w:rPr>
                <w:rFonts w:eastAsiaTheme="minorHAnsi"/>
                <w:bCs/>
                <w:sz w:val="20"/>
                <w:szCs w:val="20"/>
                <w:vertAlign w:val="superscript"/>
                <w:lang w:eastAsia="en-US"/>
              </w:rPr>
              <w:t>и дата выдачи паспорта или иного документа, удостоверяющего личность</w:t>
            </w:r>
          </w:p>
          <w:p w:rsidR="009B7506" w:rsidRPr="00AB3E75" w:rsidRDefault="009B7506" w:rsidP="00AB3E75">
            <w:pPr>
              <w:autoSpaceDE w:val="0"/>
              <w:autoSpaceDN w:val="0"/>
              <w:adjustRightInd w:val="0"/>
              <w:jc w:val="center"/>
              <w:rPr>
                <w:rFonts w:eastAsiaTheme="minorHAnsi"/>
                <w:bCs/>
                <w:sz w:val="20"/>
                <w:szCs w:val="20"/>
                <w:vertAlign w:val="superscript"/>
                <w:lang w:eastAsia="en-US"/>
              </w:rPr>
            </w:pPr>
            <w:r w:rsidRPr="00AB3E75">
              <w:rPr>
                <w:rFonts w:eastAsiaTheme="minorHAnsi"/>
                <w:bCs/>
                <w:sz w:val="20"/>
                <w:szCs w:val="20"/>
                <w:vertAlign w:val="superscript"/>
                <w:lang w:eastAsia="en-US"/>
              </w:rPr>
              <w:t>в соответствии с законодательством Российской Федерации, адрес регистрации</w:t>
            </w:r>
            <w:r w:rsidR="00AB3E75">
              <w:rPr>
                <w:rFonts w:eastAsiaTheme="minorHAnsi"/>
                <w:bCs/>
                <w:sz w:val="20"/>
                <w:szCs w:val="20"/>
                <w:vertAlign w:val="superscript"/>
                <w:lang w:eastAsia="en-US"/>
              </w:rPr>
              <w:t xml:space="preserve"> </w:t>
            </w:r>
            <w:r w:rsidRPr="00AB3E75">
              <w:rPr>
                <w:rFonts w:eastAsiaTheme="minorHAnsi"/>
                <w:bCs/>
                <w:sz w:val="20"/>
                <w:szCs w:val="20"/>
                <w:vertAlign w:val="superscript"/>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w:t>
            </w:r>
            <w:r w:rsidR="00AB3E75">
              <w:rPr>
                <w:rFonts w:eastAsiaTheme="minorHAnsi"/>
                <w:bCs/>
                <w:sz w:val="20"/>
                <w:szCs w:val="20"/>
                <w:lang w:eastAsia="en-US"/>
              </w:rPr>
              <w:t>___________________________________</w:t>
            </w:r>
            <w:r w:rsidRPr="009B7506">
              <w:rPr>
                <w:rFonts w:eastAsiaTheme="minorHAnsi"/>
                <w:bCs/>
                <w:sz w:val="20"/>
                <w:szCs w:val="20"/>
                <w:lang w:eastAsia="en-US"/>
              </w:rPr>
              <w:t>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w:t>
            </w:r>
            <w:r w:rsidR="00AB3E75">
              <w:rPr>
                <w:rFonts w:eastAsiaTheme="minorHAnsi"/>
                <w:bCs/>
                <w:sz w:val="20"/>
                <w:szCs w:val="20"/>
                <w:lang w:eastAsia="en-US"/>
              </w:rPr>
              <w:t>______________</w:t>
            </w:r>
            <w:r w:rsidRPr="009B7506">
              <w:rPr>
                <w:rFonts w:eastAsiaTheme="minorHAnsi"/>
                <w:bCs/>
                <w:sz w:val="20"/>
                <w:szCs w:val="20"/>
                <w:lang w:eastAsia="en-US"/>
              </w:rPr>
              <w:t>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w:t>
            </w:r>
            <w:r w:rsidR="00AB3E75">
              <w:rPr>
                <w:rFonts w:eastAsiaTheme="minorHAnsi"/>
                <w:bCs/>
                <w:sz w:val="20"/>
                <w:szCs w:val="20"/>
                <w:lang w:eastAsia="en-US"/>
              </w:rPr>
              <w:t>______________</w:t>
            </w:r>
            <w:r w:rsidRPr="009B7506">
              <w:rPr>
                <w:rFonts w:eastAsiaTheme="minorHAnsi"/>
                <w:bCs/>
                <w:sz w:val="20"/>
                <w:szCs w:val="20"/>
                <w:lang w:eastAsia="en-US"/>
              </w:rPr>
              <w:t>__________________________________________.</w:t>
            </w:r>
          </w:p>
          <w:p w:rsidR="009B7506" w:rsidRPr="009B7506" w:rsidRDefault="00AB3E75" w:rsidP="009B7506">
            <w:pPr>
              <w:autoSpaceDE w:val="0"/>
              <w:autoSpaceDN w:val="0"/>
              <w:adjustRightInd w:val="0"/>
              <w:ind w:firstLine="283"/>
              <w:jc w:val="both"/>
              <w:rPr>
                <w:rFonts w:eastAsiaTheme="minorHAnsi"/>
                <w:bCs/>
                <w:sz w:val="20"/>
                <w:szCs w:val="20"/>
                <w:lang w:eastAsia="en-US"/>
              </w:rPr>
            </w:pPr>
            <w:r>
              <w:rPr>
                <w:rFonts w:eastAsiaTheme="minorHAnsi"/>
                <w:bCs/>
                <w:sz w:val="20"/>
                <w:szCs w:val="20"/>
                <w:lang w:eastAsia="en-US"/>
              </w:rPr>
              <w:t>Площадь ____________________________________</w:t>
            </w:r>
            <w:r w:rsidR="009B7506"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w:t>
            </w:r>
            <w:r w:rsidR="005A79CE">
              <w:rPr>
                <w:rFonts w:eastAsiaTheme="minorHAnsi"/>
                <w:bCs/>
                <w:sz w:val="20"/>
                <w:szCs w:val="20"/>
                <w:lang w:eastAsia="en-US"/>
              </w:rPr>
              <w:t>_________________________________</w:t>
            </w:r>
            <w:r w:rsidRPr="009B7506">
              <w:rPr>
                <w:rFonts w:eastAsiaTheme="minorHAnsi"/>
                <w:bCs/>
                <w:sz w:val="20"/>
                <w:szCs w:val="20"/>
                <w:lang w:eastAsia="en-US"/>
              </w:rPr>
              <w:t>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w:t>
            </w:r>
            <w:r w:rsidRPr="009B7506">
              <w:rPr>
                <w:rFonts w:eastAsiaTheme="minorHAnsi"/>
                <w:bCs/>
                <w:sz w:val="20"/>
                <w:szCs w:val="20"/>
                <w:lang w:eastAsia="en-US"/>
              </w:rPr>
              <w:lastRenderedPageBreak/>
              <w:t>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w:t>
            </w:r>
            <w:r w:rsidR="005A79CE">
              <w:rPr>
                <w:rFonts w:eastAsiaTheme="minorHAnsi"/>
                <w:bCs/>
                <w:sz w:val="20"/>
                <w:szCs w:val="20"/>
                <w:lang w:eastAsia="en-US"/>
              </w:rPr>
              <w:t>_______________</w:t>
            </w:r>
            <w:r w:rsidRPr="009B7506">
              <w:rPr>
                <w:rFonts w:eastAsiaTheme="minorHAnsi"/>
                <w:bCs/>
                <w:sz w:val="20"/>
                <w:szCs w:val="20"/>
                <w:lang w:eastAsia="en-US"/>
              </w:rPr>
              <w:t>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w:t>
            </w:r>
            <w:r w:rsidR="005A79CE">
              <w:rPr>
                <w:rFonts w:eastAsiaTheme="minorHAnsi"/>
                <w:bCs/>
                <w:sz w:val="20"/>
                <w:szCs w:val="20"/>
                <w:lang w:eastAsia="en-US"/>
              </w:rPr>
              <w:t>______________</w:t>
            </w:r>
            <w:r w:rsidRPr="009B7506">
              <w:rPr>
                <w:rFonts w:eastAsiaTheme="minorHAnsi"/>
                <w:bCs/>
                <w:sz w:val="20"/>
                <w:szCs w:val="20"/>
                <w:lang w:eastAsia="en-US"/>
              </w:rPr>
              <w:t>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w:t>
            </w:r>
            <w:r w:rsidR="005A79CE">
              <w:rPr>
                <w:rFonts w:eastAsiaTheme="minorHAnsi"/>
                <w:bCs/>
                <w:sz w:val="20"/>
                <w:szCs w:val="20"/>
                <w:lang w:eastAsia="en-US"/>
              </w:rPr>
              <w:t>____________________</w:t>
            </w:r>
            <w:r w:rsidRPr="009B7506">
              <w:rPr>
                <w:rFonts w:eastAsiaTheme="minorHAnsi"/>
                <w:bCs/>
                <w:sz w:val="20"/>
                <w:szCs w:val="20"/>
                <w:lang w:eastAsia="en-US"/>
              </w:rPr>
              <w:t>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w:t>
            </w:r>
            <w:r w:rsidR="005A79CE">
              <w:rPr>
                <w:rFonts w:eastAsiaTheme="minorHAnsi"/>
                <w:bCs/>
                <w:sz w:val="20"/>
                <w:szCs w:val="20"/>
                <w:lang w:eastAsia="en-US"/>
              </w:rPr>
              <w:t>______________</w:t>
            </w:r>
            <w:r w:rsidRPr="009B7506">
              <w:rPr>
                <w:rFonts w:eastAsiaTheme="minorHAnsi"/>
                <w:bCs/>
                <w:sz w:val="20"/>
                <w:szCs w:val="20"/>
                <w:lang w:eastAsia="en-US"/>
              </w:rPr>
              <w:t>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w:t>
            </w:r>
            <w:r w:rsidR="005A79CE">
              <w:rPr>
                <w:rFonts w:eastAsiaTheme="minorHAnsi"/>
                <w:bCs/>
                <w:sz w:val="20"/>
                <w:szCs w:val="20"/>
                <w:lang w:eastAsia="en-US"/>
              </w:rPr>
              <w:t>______________</w:t>
            </w:r>
            <w:r w:rsidRPr="009B7506">
              <w:rPr>
                <w:rFonts w:eastAsiaTheme="minorHAnsi"/>
                <w:bCs/>
                <w:sz w:val="20"/>
                <w:szCs w:val="20"/>
                <w:lang w:eastAsia="en-US"/>
              </w:rPr>
              <w:t>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w:t>
            </w:r>
            <w:r w:rsidR="005A79CE">
              <w:rPr>
                <w:rFonts w:eastAsiaTheme="minorHAnsi"/>
                <w:bCs/>
                <w:sz w:val="20"/>
                <w:szCs w:val="20"/>
                <w:lang w:eastAsia="en-US"/>
              </w:rPr>
              <w:t>______________</w:t>
            </w:r>
            <w:r w:rsidRPr="009B7506">
              <w:rPr>
                <w:rFonts w:eastAsiaTheme="minorHAnsi"/>
                <w:bCs/>
                <w:sz w:val="20"/>
                <w:szCs w:val="20"/>
                <w:lang w:eastAsia="en-US"/>
              </w:rPr>
              <w:t>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5A79CE" w:rsidRDefault="009B7506" w:rsidP="009B7506">
            <w:pPr>
              <w:autoSpaceDE w:val="0"/>
              <w:autoSpaceDN w:val="0"/>
              <w:adjustRightInd w:val="0"/>
              <w:jc w:val="center"/>
              <w:rPr>
                <w:rFonts w:eastAsiaTheme="minorHAnsi"/>
                <w:bCs/>
                <w:sz w:val="20"/>
                <w:szCs w:val="20"/>
                <w:lang w:eastAsia="en-US"/>
              </w:rPr>
            </w:pPr>
            <w:r w:rsidRPr="005A79CE">
              <w:rPr>
                <w:rFonts w:eastAsiaTheme="minorHAnsi"/>
                <w:bCs/>
                <w:sz w:val="20"/>
                <w:szCs w:val="20"/>
                <w:vertAlign w:val="superscript"/>
                <w:lang w:eastAsia="en-US"/>
              </w:rPr>
              <w:t>(дата)</w:t>
            </w:r>
            <w:r w:rsidR="005A79CE" w:rsidRPr="009B7506">
              <w:rPr>
                <w:rFonts w:eastAsiaTheme="minorHAnsi"/>
                <w:bCs/>
                <w:sz w:val="20"/>
                <w:szCs w:val="20"/>
                <w:lang w:eastAsia="en-US"/>
              </w:rPr>
              <w:t xml:space="preserve"> </w:t>
            </w:r>
          </w:p>
          <w:p w:rsidR="005A79CE" w:rsidRDefault="005A79CE" w:rsidP="009B7506">
            <w:pPr>
              <w:autoSpaceDE w:val="0"/>
              <w:autoSpaceDN w:val="0"/>
              <w:adjustRightInd w:val="0"/>
              <w:jc w:val="center"/>
              <w:rPr>
                <w:rFonts w:eastAsiaTheme="minorHAnsi"/>
                <w:bCs/>
                <w:sz w:val="20"/>
                <w:szCs w:val="20"/>
                <w:lang w:eastAsia="en-US"/>
              </w:rPr>
            </w:pPr>
          </w:p>
          <w:p w:rsidR="009B7506" w:rsidRPr="005A79CE" w:rsidRDefault="005A79CE" w:rsidP="005A79CE">
            <w:pPr>
              <w:autoSpaceDE w:val="0"/>
              <w:autoSpaceDN w:val="0"/>
              <w:adjustRightInd w:val="0"/>
              <w:rPr>
                <w:rFonts w:eastAsiaTheme="minorHAnsi"/>
                <w:bCs/>
                <w:sz w:val="20"/>
                <w:szCs w:val="20"/>
                <w:vertAlign w:val="superscript"/>
                <w:lang w:eastAsia="en-US"/>
              </w:rPr>
            </w:pPr>
            <w:r w:rsidRPr="009B7506">
              <w:rPr>
                <w:rFonts w:eastAsiaTheme="minorHAnsi"/>
                <w:bCs/>
                <w:sz w:val="20"/>
                <w:szCs w:val="20"/>
                <w:lang w:eastAsia="en-US"/>
              </w:rPr>
              <w:t>М.П.</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5A79CE" w:rsidRDefault="009B7506" w:rsidP="009B7506">
            <w:pPr>
              <w:autoSpaceDE w:val="0"/>
              <w:autoSpaceDN w:val="0"/>
              <w:adjustRightInd w:val="0"/>
              <w:jc w:val="center"/>
              <w:rPr>
                <w:rFonts w:eastAsiaTheme="minorHAnsi"/>
                <w:bCs/>
                <w:sz w:val="20"/>
                <w:szCs w:val="20"/>
                <w:vertAlign w:val="superscript"/>
                <w:lang w:eastAsia="en-US"/>
              </w:rPr>
            </w:pPr>
            <w:r w:rsidRPr="005A79CE">
              <w:rPr>
                <w:rFonts w:eastAsiaTheme="minorHAnsi"/>
                <w:bCs/>
                <w:sz w:val="20"/>
                <w:szCs w:val="20"/>
                <w:vertAlign w:val="superscript"/>
                <w:lang w:eastAsia="en-US"/>
              </w:rPr>
              <w:t>(подпись)</w:t>
            </w:r>
          </w:p>
          <w:p w:rsidR="005A79CE" w:rsidRDefault="005A79CE" w:rsidP="009B7506">
            <w:pPr>
              <w:autoSpaceDE w:val="0"/>
              <w:autoSpaceDN w:val="0"/>
              <w:adjustRightInd w:val="0"/>
              <w:jc w:val="center"/>
              <w:rPr>
                <w:rFonts w:eastAsiaTheme="minorHAnsi"/>
                <w:bCs/>
                <w:sz w:val="20"/>
                <w:szCs w:val="20"/>
                <w:lang w:eastAsia="en-US"/>
              </w:rPr>
            </w:pPr>
          </w:p>
          <w:p w:rsidR="009B7506" w:rsidRPr="009B7506" w:rsidRDefault="009B7506" w:rsidP="005A79CE">
            <w:pPr>
              <w:autoSpaceDE w:val="0"/>
              <w:autoSpaceDN w:val="0"/>
              <w:adjustRightInd w:val="0"/>
              <w:rPr>
                <w:rFonts w:eastAsiaTheme="minorHAnsi"/>
                <w:bCs/>
                <w:sz w:val="20"/>
                <w:szCs w:val="20"/>
                <w:lang w:eastAsia="en-US"/>
              </w:rPr>
            </w:pP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5A79CE" w:rsidRDefault="009B7506" w:rsidP="009B7506">
            <w:pPr>
              <w:autoSpaceDE w:val="0"/>
              <w:autoSpaceDN w:val="0"/>
              <w:adjustRightInd w:val="0"/>
              <w:jc w:val="center"/>
              <w:rPr>
                <w:rFonts w:eastAsiaTheme="minorHAnsi"/>
                <w:bCs/>
                <w:sz w:val="20"/>
                <w:szCs w:val="20"/>
                <w:vertAlign w:val="superscript"/>
                <w:lang w:eastAsia="en-US"/>
              </w:rPr>
            </w:pPr>
            <w:r w:rsidRPr="005A79CE">
              <w:rPr>
                <w:rFonts w:eastAsiaTheme="minorHAnsi"/>
                <w:bCs/>
                <w:sz w:val="20"/>
                <w:szCs w:val="20"/>
                <w:vertAlign w:val="superscript"/>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rsidTr="005A79CE">
        <w:tc>
          <w:tcPr>
            <w:tcW w:w="534" w:type="dxa"/>
            <w:tcBorders>
              <w:right w:val="single" w:sz="4" w:space="0" w:color="auto"/>
            </w:tcBorders>
            <w:shd w:val="clear" w:color="auto" w:fill="auto"/>
          </w:tcPr>
          <w:p w:rsidR="008778DA" w:rsidRPr="008778DA" w:rsidRDefault="008778DA" w:rsidP="005A79CE">
            <w:pPr>
              <w:pStyle w:val="ConsPlusNonformat"/>
              <w:rPr>
                <w:rFonts w:ascii="Times New Roman" w:hAnsi="Times New Roman" w:cs="Times New Roman"/>
              </w:rPr>
            </w:pPr>
          </w:p>
          <w:p w:rsidR="008778DA" w:rsidRPr="008778DA" w:rsidRDefault="008778DA" w:rsidP="005A79CE">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5A79CE">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5A79CE">
        <w:tc>
          <w:tcPr>
            <w:tcW w:w="534" w:type="dxa"/>
            <w:tcBorders>
              <w:right w:val="single" w:sz="4" w:space="0" w:color="auto"/>
            </w:tcBorders>
            <w:shd w:val="clear" w:color="auto" w:fill="auto"/>
          </w:tcPr>
          <w:p w:rsidR="008778DA" w:rsidRPr="008778DA" w:rsidRDefault="008778DA" w:rsidP="005A79CE">
            <w:pPr>
              <w:pStyle w:val="ConsPlusNonformat"/>
              <w:rPr>
                <w:rFonts w:ascii="Times New Roman" w:hAnsi="Times New Roman" w:cs="Times New Roman"/>
              </w:rPr>
            </w:pPr>
          </w:p>
          <w:p w:rsidR="008778DA" w:rsidRPr="008778DA" w:rsidRDefault="008778DA" w:rsidP="005A79CE">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5A79CE">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5A79CE">
        <w:tc>
          <w:tcPr>
            <w:tcW w:w="534" w:type="dxa"/>
            <w:tcBorders>
              <w:right w:val="single" w:sz="4" w:space="0" w:color="auto"/>
            </w:tcBorders>
            <w:shd w:val="clear" w:color="auto" w:fill="auto"/>
          </w:tcPr>
          <w:p w:rsidR="008778DA" w:rsidRPr="008778DA" w:rsidRDefault="008778DA" w:rsidP="005A79CE">
            <w:pPr>
              <w:pStyle w:val="ConsPlusNonformat"/>
              <w:rPr>
                <w:rFonts w:ascii="Times New Roman" w:hAnsi="Times New Roman" w:cs="Times New Roman"/>
              </w:rPr>
            </w:pPr>
          </w:p>
          <w:p w:rsidR="008778DA" w:rsidRPr="008778DA" w:rsidRDefault="008778DA" w:rsidP="005A79CE">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5A79CE">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5A79CE">
        <w:tc>
          <w:tcPr>
            <w:tcW w:w="534" w:type="dxa"/>
            <w:tcBorders>
              <w:right w:val="single" w:sz="4" w:space="0" w:color="auto"/>
            </w:tcBorders>
            <w:shd w:val="clear" w:color="auto" w:fill="auto"/>
          </w:tcPr>
          <w:p w:rsidR="008778DA" w:rsidRPr="008778DA" w:rsidRDefault="008778DA" w:rsidP="005A79CE">
            <w:pPr>
              <w:pStyle w:val="ConsPlusNonformat"/>
              <w:rPr>
                <w:rFonts w:ascii="Times New Roman" w:hAnsi="Times New Roman" w:cs="Times New Roman"/>
                <w:b/>
              </w:rPr>
            </w:pPr>
          </w:p>
          <w:p w:rsidR="008778DA" w:rsidRPr="008778DA" w:rsidRDefault="008778DA" w:rsidP="005A79CE">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5A79CE">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5A79CE" w:rsidRDefault="00280453" w:rsidP="00280453">
      <w:pPr>
        <w:autoSpaceDE w:val="0"/>
        <w:autoSpaceDN w:val="0"/>
        <w:adjustRightInd w:val="0"/>
        <w:jc w:val="right"/>
        <w:outlineLvl w:val="0"/>
        <w:rPr>
          <w:rFonts w:eastAsiaTheme="minorHAnsi"/>
          <w:bCs/>
          <w:lang w:eastAsia="en-US"/>
        </w:rPr>
      </w:pPr>
      <w:r w:rsidRPr="005A79CE">
        <w:rPr>
          <w:rFonts w:eastAsiaTheme="minorHAnsi"/>
          <w:bCs/>
          <w:lang w:eastAsia="en-US"/>
        </w:rPr>
        <w:lastRenderedPageBreak/>
        <w:t>Приложение N 2</w:t>
      </w:r>
    </w:p>
    <w:p w:rsidR="00280453" w:rsidRPr="005A79CE" w:rsidRDefault="00280453" w:rsidP="00280453">
      <w:pPr>
        <w:autoSpaceDE w:val="0"/>
        <w:autoSpaceDN w:val="0"/>
        <w:adjustRightInd w:val="0"/>
        <w:jc w:val="right"/>
        <w:rPr>
          <w:rFonts w:eastAsiaTheme="minorHAnsi"/>
          <w:bCs/>
          <w:lang w:eastAsia="en-US"/>
        </w:rPr>
      </w:pPr>
      <w:r w:rsidRPr="005A79CE">
        <w:rPr>
          <w:rFonts w:eastAsiaTheme="minorHAnsi"/>
          <w:bCs/>
          <w:lang w:eastAsia="en-US"/>
        </w:rPr>
        <w:t>к административному регламенту</w:t>
      </w:r>
    </w:p>
    <w:p w:rsidR="00280453" w:rsidRPr="005A79CE" w:rsidRDefault="00280453" w:rsidP="00280453">
      <w:pPr>
        <w:autoSpaceDE w:val="0"/>
        <w:autoSpaceDN w:val="0"/>
        <w:adjustRightInd w:val="0"/>
        <w:jc w:val="right"/>
        <w:rPr>
          <w:rFonts w:eastAsiaTheme="minorHAnsi"/>
          <w:bCs/>
          <w:lang w:eastAsia="en-US"/>
        </w:rPr>
      </w:pPr>
      <w:r w:rsidRPr="005A79CE">
        <w:rPr>
          <w:rFonts w:eastAsiaTheme="minorHAnsi"/>
          <w:bCs/>
          <w:lang w:eastAsia="en-US"/>
        </w:rPr>
        <w:t>предоставления муниципальной услуги</w:t>
      </w:r>
    </w:p>
    <w:p w:rsidR="00280453" w:rsidRPr="005A79CE" w:rsidRDefault="00280453" w:rsidP="00280453">
      <w:pPr>
        <w:autoSpaceDE w:val="0"/>
        <w:autoSpaceDN w:val="0"/>
        <w:adjustRightInd w:val="0"/>
        <w:jc w:val="right"/>
        <w:rPr>
          <w:rFonts w:eastAsiaTheme="minorHAnsi"/>
          <w:bCs/>
          <w:lang w:eastAsia="en-US"/>
        </w:rPr>
      </w:pPr>
      <w:r w:rsidRPr="005A79CE">
        <w:rPr>
          <w:rFonts w:eastAsiaTheme="minorHAnsi"/>
          <w:bCs/>
          <w:lang w:eastAsia="en-US"/>
        </w:rPr>
        <w:t>"</w:t>
      </w:r>
      <w:r w:rsidR="00795D52" w:rsidRPr="005A79CE">
        <w:rPr>
          <w:rFonts w:eastAsiaTheme="minorHAnsi"/>
          <w:bCs/>
          <w:lang w:eastAsia="en-US"/>
        </w:rPr>
        <w:t>Включение в реестр</w:t>
      </w:r>
      <w:r w:rsidRPr="005A79CE">
        <w:rPr>
          <w:rFonts w:eastAsiaTheme="minorHAnsi"/>
          <w:bCs/>
          <w:lang w:eastAsia="en-US"/>
        </w:rPr>
        <w:t xml:space="preserve"> мест</w:t>
      </w:r>
    </w:p>
    <w:p w:rsidR="00280453" w:rsidRPr="005A79CE" w:rsidRDefault="00795D52" w:rsidP="00280453">
      <w:pPr>
        <w:autoSpaceDE w:val="0"/>
        <w:autoSpaceDN w:val="0"/>
        <w:adjustRightInd w:val="0"/>
        <w:jc w:val="right"/>
        <w:rPr>
          <w:rFonts w:eastAsiaTheme="minorHAnsi"/>
          <w:bCs/>
          <w:lang w:eastAsia="en-US"/>
        </w:rPr>
      </w:pPr>
      <w:r w:rsidRPr="005A79CE">
        <w:rPr>
          <w:rFonts w:eastAsiaTheme="minorHAnsi"/>
          <w:bCs/>
          <w:lang w:eastAsia="en-US"/>
        </w:rPr>
        <w:t>(площадок</w:t>
      </w:r>
      <w:r w:rsidR="00280453" w:rsidRPr="005A79CE">
        <w:rPr>
          <w:rFonts w:eastAsiaTheme="minorHAnsi"/>
          <w:bCs/>
          <w:lang w:eastAsia="en-US"/>
        </w:rPr>
        <w:t>) накопления твердых</w:t>
      </w:r>
    </w:p>
    <w:p w:rsidR="00280453" w:rsidRPr="005A79CE" w:rsidRDefault="00280453" w:rsidP="00280453">
      <w:pPr>
        <w:autoSpaceDE w:val="0"/>
        <w:autoSpaceDN w:val="0"/>
        <w:adjustRightInd w:val="0"/>
        <w:jc w:val="right"/>
        <w:rPr>
          <w:rFonts w:eastAsiaTheme="minorHAnsi"/>
          <w:bCs/>
          <w:lang w:eastAsia="en-US"/>
        </w:rPr>
      </w:pPr>
      <w:r w:rsidRPr="005A79CE">
        <w:rPr>
          <w:rFonts w:eastAsiaTheme="minorHAnsi"/>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5A79CE" w:rsidRDefault="00280453" w:rsidP="005A79CE">
      <w:pPr>
        <w:pStyle w:val="1"/>
        <w:keepNext w:val="0"/>
        <w:autoSpaceDE w:val="0"/>
        <w:autoSpaceDN w:val="0"/>
        <w:adjustRightInd w:val="0"/>
        <w:spacing w:line="240" w:lineRule="auto"/>
        <w:rPr>
          <w:rFonts w:ascii="Times New Roman" w:eastAsiaTheme="minorHAnsi" w:hAnsi="Times New Roman"/>
          <w:b w:val="0"/>
          <w:bCs/>
          <w:szCs w:val="28"/>
          <w:lang w:eastAsia="en-US"/>
        </w:rPr>
      </w:pPr>
      <w:r w:rsidRPr="005A79CE">
        <w:rPr>
          <w:rFonts w:ascii="Times New Roman" w:eastAsiaTheme="minorHAnsi" w:hAnsi="Times New Roman"/>
          <w:b w:val="0"/>
          <w:bCs/>
          <w:szCs w:val="28"/>
          <w:lang w:eastAsia="en-US"/>
        </w:rPr>
        <w:t>РЕШЕНИЕ</w:t>
      </w:r>
    </w:p>
    <w:p w:rsidR="005A79CE" w:rsidRDefault="005A79CE" w:rsidP="005A79CE">
      <w:pPr>
        <w:pStyle w:val="1"/>
        <w:keepNext w:val="0"/>
        <w:autoSpaceDE w:val="0"/>
        <w:autoSpaceDN w:val="0"/>
        <w:adjustRightInd w:val="0"/>
        <w:spacing w:line="240" w:lineRule="auto"/>
        <w:rPr>
          <w:rFonts w:ascii="Times New Roman" w:eastAsiaTheme="minorHAnsi" w:hAnsi="Times New Roman"/>
          <w:b w:val="0"/>
          <w:bCs/>
          <w:szCs w:val="28"/>
          <w:lang w:eastAsia="en-US"/>
        </w:rPr>
      </w:pPr>
      <w:r w:rsidRPr="005A79CE">
        <w:rPr>
          <w:rFonts w:ascii="Times New Roman" w:eastAsiaTheme="minorHAnsi" w:hAnsi="Times New Roman"/>
          <w:b w:val="0"/>
          <w:bCs/>
          <w:szCs w:val="28"/>
          <w:lang w:eastAsia="en-US"/>
        </w:rPr>
        <w:t>о</w:t>
      </w:r>
      <w:r w:rsidR="00280453" w:rsidRPr="005A79CE">
        <w:rPr>
          <w:rFonts w:ascii="Times New Roman" w:eastAsiaTheme="minorHAnsi" w:hAnsi="Times New Roman"/>
          <w:b w:val="0"/>
          <w:bCs/>
          <w:szCs w:val="28"/>
          <w:lang w:eastAsia="en-US"/>
        </w:rPr>
        <w:t xml:space="preserve"> </w:t>
      </w:r>
      <w:r w:rsidR="00795D52" w:rsidRPr="005A79CE">
        <w:rPr>
          <w:rFonts w:ascii="Times New Roman" w:eastAsiaTheme="minorHAnsi" w:hAnsi="Times New Roman"/>
          <w:b w:val="0"/>
          <w:bCs/>
          <w:szCs w:val="28"/>
          <w:lang w:eastAsia="en-US"/>
        </w:rPr>
        <w:t>включении в реестр</w:t>
      </w:r>
      <w:r w:rsidR="00280453" w:rsidRPr="005A79CE">
        <w:rPr>
          <w:rFonts w:ascii="Times New Roman" w:eastAsiaTheme="minorHAnsi" w:hAnsi="Times New Roman"/>
          <w:b w:val="0"/>
          <w:bCs/>
          <w:szCs w:val="28"/>
          <w:lang w:eastAsia="en-US"/>
        </w:rPr>
        <w:t xml:space="preserve"> мест (площад</w:t>
      </w:r>
      <w:r w:rsidR="00795D52" w:rsidRPr="005A79CE">
        <w:rPr>
          <w:rFonts w:ascii="Times New Roman" w:eastAsiaTheme="minorHAnsi" w:hAnsi="Times New Roman"/>
          <w:b w:val="0"/>
          <w:bCs/>
          <w:szCs w:val="28"/>
          <w:lang w:eastAsia="en-US"/>
        </w:rPr>
        <w:t>о</w:t>
      </w:r>
      <w:r w:rsidR="00280453" w:rsidRPr="005A79CE">
        <w:rPr>
          <w:rFonts w:ascii="Times New Roman" w:eastAsiaTheme="minorHAnsi" w:hAnsi="Times New Roman"/>
          <w:b w:val="0"/>
          <w:bCs/>
          <w:szCs w:val="28"/>
          <w:lang w:eastAsia="en-US"/>
        </w:rPr>
        <w:t>к)</w:t>
      </w:r>
      <w:r w:rsidRPr="005A79CE">
        <w:rPr>
          <w:rFonts w:ascii="Times New Roman" w:eastAsiaTheme="minorHAnsi" w:hAnsi="Times New Roman"/>
          <w:b w:val="0"/>
          <w:bCs/>
          <w:szCs w:val="28"/>
          <w:lang w:eastAsia="en-US"/>
        </w:rPr>
        <w:t xml:space="preserve"> </w:t>
      </w:r>
      <w:r w:rsidR="00280453" w:rsidRPr="005A79CE">
        <w:rPr>
          <w:rFonts w:ascii="Times New Roman" w:eastAsiaTheme="minorHAnsi" w:hAnsi="Times New Roman"/>
          <w:b w:val="0"/>
          <w:bCs/>
          <w:szCs w:val="28"/>
          <w:lang w:eastAsia="en-US"/>
        </w:rPr>
        <w:t xml:space="preserve">накопления </w:t>
      </w:r>
    </w:p>
    <w:p w:rsidR="00280453" w:rsidRPr="005A79CE" w:rsidRDefault="00280453" w:rsidP="005A79CE">
      <w:pPr>
        <w:pStyle w:val="1"/>
        <w:keepNext w:val="0"/>
        <w:autoSpaceDE w:val="0"/>
        <w:autoSpaceDN w:val="0"/>
        <w:adjustRightInd w:val="0"/>
        <w:spacing w:line="240" w:lineRule="auto"/>
        <w:rPr>
          <w:rFonts w:ascii="Times New Roman" w:eastAsiaTheme="minorHAnsi" w:hAnsi="Times New Roman"/>
          <w:b w:val="0"/>
          <w:bCs/>
          <w:szCs w:val="28"/>
          <w:lang w:eastAsia="en-US"/>
        </w:rPr>
      </w:pPr>
      <w:r w:rsidRPr="005A79CE">
        <w:rPr>
          <w:rFonts w:ascii="Times New Roman" w:eastAsiaTheme="minorHAnsi" w:hAnsi="Times New Roman"/>
          <w:b w:val="0"/>
          <w:bCs/>
          <w:szCs w:val="28"/>
          <w:lang w:eastAsia="en-US"/>
        </w:rPr>
        <w:t>твердых коммунальных отходов</w:t>
      </w:r>
    </w:p>
    <w:p w:rsidR="00280453" w:rsidRPr="005A79CE" w:rsidRDefault="00280453" w:rsidP="005A79CE">
      <w:pPr>
        <w:pStyle w:val="1"/>
        <w:keepNext w:val="0"/>
        <w:autoSpaceDE w:val="0"/>
        <w:autoSpaceDN w:val="0"/>
        <w:adjustRightInd w:val="0"/>
        <w:rPr>
          <w:rFonts w:ascii="Times New Roman" w:eastAsiaTheme="minorHAnsi" w:hAnsi="Times New Roman"/>
          <w:b w:val="0"/>
          <w:bCs/>
          <w:szCs w:val="28"/>
          <w:lang w:eastAsia="en-US"/>
        </w:rPr>
      </w:pPr>
    </w:p>
    <w:p w:rsidR="00280453" w:rsidRPr="005A79CE" w:rsidRDefault="005A79CE" w:rsidP="005A79CE">
      <w:pPr>
        <w:pStyle w:val="1"/>
        <w:keepNext w:val="0"/>
        <w:autoSpaceDE w:val="0"/>
        <w:autoSpaceDN w:val="0"/>
        <w:adjustRightInd w:val="0"/>
        <w:spacing w:line="240" w:lineRule="auto"/>
        <w:ind w:firstLine="709"/>
        <w:jc w:val="both"/>
        <w:rPr>
          <w:rFonts w:ascii="Times New Roman" w:eastAsiaTheme="minorHAnsi" w:hAnsi="Times New Roman"/>
          <w:b w:val="0"/>
          <w:bCs/>
          <w:szCs w:val="28"/>
          <w:lang w:eastAsia="en-US"/>
        </w:rPr>
      </w:pPr>
      <w:r>
        <w:rPr>
          <w:rFonts w:ascii="Times New Roman" w:eastAsiaTheme="minorHAnsi" w:hAnsi="Times New Roman"/>
          <w:b w:val="0"/>
          <w:bCs/>
          <w:szCs w:val="28"/>
          <w:lang w:eastAsia="en-US"/>
        </w:rPr>
        <w:t>«</w:t>
      </w:r>
      <w:r w:rsidR="00280453" w:rsidRPr="005A79CE">
        <w:rPr>
          <w:rFonts w:ascii="Times New Roman" w:eastAsiaTheme="minorHAnsi" w:hAnsi="Times New Roman"/>
          <w:b w:val="0"/>
          <w:bCs/>
          <w:szCs w:val="28"/>
          <w:lang w:eastAsia="en-US"/>
        </w:rPr>
        <w:t>__</w:t>
      </w:r>
      <w:r>
        <w:rPr>
          <w:rFonts w:ascii="Times New Roman" w:eastAsiaTheme="minorHAnsi" w:hAnsi="Times New Roman"/>
          <w:b w:val="0"/>
          <w:bCs/>
          <w:szCs w:val="28"/>
          <w:lang w:eastAsia="en-US"/>
        </w:rPr>
        <w:t>_»</w:t>
      </w:r>
      <w:r w:rsidR="00280453" w:rsidRPr="005A79CE">
        <w:rPr>
          <w:rFonts w:ascii="Times New Roman" w:eastAsiaTheme="minorHAnsi" w:hAnsi="Times New Roman"/>
          <w:b w:val="0"/>
          <w:bCs/>
          <w:szCs w:val="28"/>
          <w:lang w:eastAsia="en-US"/>
        </w:rPr>
        <w:t xml:space="preserve"> ____________ 20__ г.</w:t>
      </w:r>
    </w:p>
    <w:p w:rsidR="00280453" w:rsidRPr="005A79CE" w:rsidRDefault="00280453" w:rsidP="005A79CE">
      <w:pPr>
        <w:pStyle w:val="1"/>
        <w:keepNext w:val="0"/>
        <w:autoSpaceDE w:val="0"/>
        <w:autoSpaceDN w:val="0"/>
        <w:adjustRightInd w:val="0"/>
        <w:spacing w:line="240" w:lineRule="auto"/>
        <w:ind w:firstLine="709"/>
        <w:jc w:val="both"/>
        <w:rPr>
          <w:rFonts w:ascii="Times New Roman" w:eastAsiaTheme="minorHAnsi" w:hAnsi="Times New Roman"/>
          <w:b w:val="0"/>
          <w:bCs/>
          <w:szCs w:val="28"/>
          <w:lang w:eastAsia="en-US"/>
        </w:rPr>
      </w:pPr>
    </w:p>
    <w:p w:rsidR="00280453" w:rsidRPr="005A79CE" w:rsidRDefault="00280453" w:rsidP="005A79CE">
      <w:pPr>
        <w:pStyle w:val="1"/>
        <w:keepNext w:val="0"/>
        <w:autoSpaceDE w:val="0"/>
        <w:autoSpaceDN w:val="0"/>
        <w:adjustRightInd w:val="0"/>
        <w:spacing w:line="240" w:lineRule="auto"/>
        <w:ind w:firstLine="709"/>
        <w:jc w:val="both"/>
        <w:rPr>
          <w:rFonts w:ascii="Times New Roman" w:eastAsiaTheme="minorHAnsi" w:hAnsi="Times New Roman"/>
          <w:b w:val="0"/>
          <w:bCs/>
          <w:szCs w:val="28"/>
          <w:lang w:eastAsia="en-US"/>
        </w:rPr>
      </w:pPr>
      <w:r w:rsidRPr="005A79CE">
        <w:rPr>
          <w:rFonts w:ascii="Times New Roman" w:eastAsiaTheme="minorHAnsi" w:hAnsi="Times New Roman"/>
          <w:b w:val="0"/>
          <w:bCs/>
          <w:szCs w:val="28"/>
          <w:lang w:eastAsia="en-US"/>
        </w:rPr>
        <w:t xml:space="preserve">В соответствии </w:t>
      </w:r>
      <w:r w:rsidR="005A79CE">
        <w:rPr>
          <w:rFonts w:ascii="Times New Roman" w:eastAsiaTheme="minorHAnsi" w:hAnsi="Times New Roman"/>
          <w:b w:val="0"/>
          <w:bCs/>
          <w:szCs w:val="28"/>
          <w:lang w:eastAsia="en-US"/>
        </w:rPr>
        <w:t xml:space="preserve">с </w:t>
      </w:r>
      <w:r w:rsidRPr="005A79CE">
        <w:rPr>
          <w:rFonts w:ascii="Times New Roman" w:eastAsiaTheme="minorHAnsi" w:hAnsi="Times New Roman"/>
          <w:b w:val="0"/>
          <w:bCs/>
          <w:szCs w:val="28"/>
          <w:lang w:eastAsia="en-US"/>
        </w:rPr>
        <w:t>Административным регламентом предоставления</w:t>
      </w:r>
      <w:r w:rsidR="00707341" w:rsidRPr="005A79CE">
        <w:rPr>
          <w:rFonts w:ascii="Times New Roman" w:eastAsiaTheme="minorHAnsi" w:hAnsi="Times New Roman"/>
          <w:b w:val="0"/>
          <w:bCs/>
          <w:szCs w:val="28"/>
          <w:lang w:eastAsia="en-US"/>
        </w:rPr>
        <w:t xml:space="preserve"> </w:t>
      </w:r>
      <w:r w:rsidR="00795D52" w:rsidRPr="005A79CE">
        <w:rPr>
          <w:rFonts w:ascii="Times New Roman" w:eastAsiaTheme="minorHAnsi" w:hAnsi="Times New Roman"/>
          <w:b w:val="0"/>
          <w:bCs/>
          <w:szCs w:val="28"/>
          <w:lang w:eastAsia="en-US"/>
        </w:rPr>
        <w:t xml:space="preserve">муниципальной услуги «Включение в реестр </w:t>
      </w:r>
      <w:r w:rsidRPr="005A79CE">
        <w:rPr>
          <w:rFonts w:ascii="Times New Roman" w:eastAsiaTheme="minorHAnsi" w:hAnsi="Times New Roman"/>
          <w:b w:val="0"/>
          <w:bCs/>
          <w:szCs w:val="28"/>
          <w:lang w:eastAsia="en-US"/>
        </w:rPr>
        <w:t>мест (площад</w:t>
      </w:r>
      <w:r w:rsidR="00795D52" w:rsidRPr="005A79CE">
        <w:rPr>
          <w:rFonts w:ascii="Times New Roman" w:eastAsiaTheme="minorHAnsi" w:hAnsi="Times New Roman"/>
          <w:b w:val="0"/>
          <w:bCs/>
          <w:szCs w:val="28"/>
          <w:lang w:eastAsia="en-US"/>
        </w:rPr>
        <w:t>о</w:t>
      </w:r>
      <w:r w:rsidRPr="005A79CE">
        <w:rPr>
          <w:rFonts w:ascii="Times New Roman" w:eastAsiaTheme="minorHAnsi" w:hAnsi="Times New Roman"/>
          <w:b w:val="0"/>
          <w:bCs/>
          <w:szCs w:val="28"/>
          <w:lang w:eastAsia="en-US"/>
        </w:rPr>
        <w:t>к) накопления</w:t>
      </w:r>
      <w:r w:rsidR="00707341" w:rsidRPr="005A79CE">
        <w:rPr>
          <w:rFonts w:ascii="Times New Roman" w:eastAsiaTheme="minorHAnsi" w:hAnsi="Times New Roman"/>
          <w:b w:val="0"/>
          <w:bCs/>
          <w:szCs w:val="28"/>
          <w:lang w:eastAsia="en-US"/>
        </w:rPr>
        <w:t xml:space="preserve"> </w:t>
      </w:r>
      <w:r w:rsidRPr="005A79CE">
        <w:rPr>
          <w:rFonts w:ascii="Times New Roman" w:eastAsiaTheme="minorHAnsi" w:hAnsi="Times New Roman"/>
          <w:b w:val="0"/>
          <w:bCs/>
          <w:szCs w:val="28"/>
          <w:lang w:eastAsia="en-US"/>
        </w:rPr>
        <w:t xml:space="preserve">твердых коммунальных </w:t>
      </w:r>
      <w:r w:rsidR="00707341" w:rsidRPr="005A79CE">
        <w:rPr>
          <w:rFonts w:ascii="Times New Roman" w:eastAsiaTheme="minorHAnsi" w:hAnsi="Times New Roman"/>
          <w:b w:val="0"/>
          <w:bCs/>
          <w:szCs w:val="28"/>
          <w:lang w:eastAsia="en-US"/>
        </w:rPr>
        <w:t>отходов</w:t>
      </w:r>
      <w:r w:rsidR="00795D52" w:rsidRPr="005A79CE">
        <w:rPr>
          <w:rFonts w:ascii="Times New Roman" w:eastAsiaTheme="minorHAnsi" w:hAnsi="Times New Roman"/>
          <w:b w:val="0"/>
          <w:bCs/>
          <w:szCs w:val="28"/>
          <w:lang w:eastAsia="en-US"/>
        </w:rPr>
        <w:t>»</w:t>
      </w:r>
      <w:r w:rsidR="00707341" w:rsidRPr="005A79CE">
        <w:rPr>
          <w:rFonts w:ascii="Times New Roman" w:eastAsiaTheme="minorHAnsi" w:hAnsi="Times New Roman"/>
          <w:b w:val="0"/>
          <w:bCs/>
          <w:szCs w:val="28"/>
          <w:lang w:eastAsia="en-US"/>
        </w:rPr>
        <w:t xml:space="preserve"> администрацией муниципального образования </w:t>
      </w:r>
      <w:r w:rsidR="005A79CE">
        <w:rPr>
          <w:rFonts w:ascii="Times New Roman" w:eastAsiaTheme="minorHAnsi" w:hAnsi="Times New Roman"/>
          <w:b w:val="0"/>
          <w:bCs/>
          <w:szCs w:val="28"/>
          <w:lang w:eastAsia="en-US"/>
        </w:rPr>
        <w:t>в лице __</w:t>
      </w:r>
      <w:r w:rsidRPr="005A79CE">
        <w:rPr>
          <w:rFonts w:ascii="Times New Roman" w:eastAsiaTheme="minorHAnsi" w:hAnsi="Times New Roman"/>
          <w:b w:val="0"/>
          <w:bCs/>
          <w:szCs w:val="28"/>
          <w:lang w:eastAsia="en-US"/>
        </w:rPr>
        <w:t>_________________________________________________</w:t>
      </w:r>
    </w:p>
    <w:p w:rsidR="00280453" w:rsidRPr="005A79CE" w:rsidRDefault="00280453" w:rsidP="005A79CE">
      <w:pPr>
        <w:pStyle w:val="1"/>
        <w:keepNext w:val="0"/>
        <w:autoSpaceDE w:val="0"/>
        <w:autoSpaceDN w:val="0"/>
        <w:adjustRightInd w:val="0"/>
        <w:spacing w:line="240" w:lineRule="auto"/>
        <w:ind w:firstLine="709"/>
        <w:jc w:val="both"/>
        <w:rPr>
          <w:rFonts w:ascii="Times New Roman" w:eastAsiaTheme="minorHAnsi" w:hAnsi="Times New Roman"/>
          <w:b w:val="0"/>
          <w:bCs/>
          <w:szCs w:val="28"/>
          <w:vertAlign w:val="superscript"/>
          <w:lang w:eastAsia="en-US"/>
        </w:rPr>
      </w:pPr>
      <w:r w:rsidRPr="005A79CE">
        <w:rPr>
          <w:rFonts w:ascii="Times New Roman" w:eastAsiaTheme="minorHAnsi" w:hAnsi="Times New Roman"/>
          <w:b w:val="0"/>
          <w:bCs/>
          <w:szCs w:val="28"/>
          <w:vertAlign w:val="superscript"/>
          <w:lang w:eastAsia="en-US"/>
        </w:rPr>
        <w:t xml:space="preserve">                  </w:t>
      </w:r>
      <w:r w:rsidR="005A79CE">
        <w:rPr>
          <w:rFonts w:ascii="Times New Roman" w:eastAsiaTheme="minorHAnsi" w:hAnsi="Times New Roman"/>
          <w:b w:val="0"/>
          <w:bCs/>
          <w:szCs w:val="28"/>
          <w:vertAlign w:val="superscript"/>
          <w:lang w:eastAsia="en-US"/>
        </w:rPr>
        <w:t xml:space="preserve">                                                                      </w:t>
      </w:r>
      <w:r w:rsidRPr="005A79CE">
        <w:rPr>
          <w:rFonts w:ascii="Times New Roman" w:eastAsiaTheme="minorHAnsi" w:hAnsi="Times New Roman"/>
          <w:b w:val="0"/>
          <w:bCs/>
          <w:szCs w:val="28"/>
          <w:vertAlign w:val="superscript"/>
          <w:lang w:eastAsia="en-US"/>
        </w:rPr>
        <w:t xml:space="preserve">         (должность, Ф.И.О.)</w:t>
      </w:r>
    </w:p>
    <w:p w:rsidR="00280453" w:rsidRPr="005A79CE" w:rsidRDefault="00280453" w:rsidP="005A79CE">
      <w:pPr>
        <w:pStyle w:val="1"/>
        <w:keepNext w:val="0"/>
        <w:autoSpaceDE w:val="0"/>
        <w:autoSpaceDN w:val="0"/>
        <w:adjustRightInd w:val="0"/>
        <w:spacing w:line="240" w:lineRule="auto"/>
        <w:jc w:val="both"/>
        <w:rPr>
          <w:rFonts w:ascii="Times New Roman" w:eastAsiaTheme="minorHAnsi" w:hAnsi="Times New Roman"/>
          <w:b w:val="0"/>
          <w:bCs/>
          <w:szCs w:val="28"/>
          <w:lang w:eastAsia="en-US"/>
        </w:rPr>
      </w:pPr>
      <w:r w:rsidRPr="005A79CE">
        <w:rPr>
          <w:rFonts w:ascii="Times New Roman" w:eastAsiaTheme="minorHAnsi" w:hAnsi="Times New Roman"/>
          <w:b w:val="0"/>
          <w:bCs/>
          <w:szCs w:val="28"/>
          <w:lang w:eastAsia="en-US"/>
        </w:rPr>
        <w:t xml:space="preserve">принято решение о </w:t>
      </w:r>
      <w:r w:rsidR="00795D52" w:rsidRPr="005A79CE">
        <w:rPr>
          <w:rFonts w:ascii="Times New Roman" w:eastAsiaTheme="minorHAnsi" w:hAnsi="Times New Roman"/>
          <w:b w:val="0"/>
          <w:bCs/>
          <w:szCs w:val="28"/>
          <w:lang w:eastAsia="en-US"/>
        </w:rPr>
        <w:t>включении</w:t>
      </w:r>
      <w:r w:rsidRPr="005A79CE">
        <w:rPr>
          <w:rFonts w:ascii="Times New Roman" w:eastAsiaTheme="minorHAnsi" w:hAnsi="Times New Roman"/>
          <w:b w:val="0"/>
          <w:bCs/>
          <w:szCs w:val="28"/>
          <w:lang w:eastAsia="en-US"/>
        </w:rPr>
        <w:t xml:space="preserve"> </w:t>
      </w:r>
      <w:r w:rsidR="00795D52" w:rsidRPr="005A79CE">
        <w:rPr>
          <w:rFonts w:ascii="Times New Roman" w:eastAsiaTheme="minorHAnsi" w:hAnsi="Times New Roman"/>
          <w:b w:val="0"/>
          <w:bCs/>
          <w:szCs w:val="28"/>
          <w:lang w:eastAsia="en-US"/>
        </w:rPr>
        <w:t xml:space="preserve">в реестр сведений о </w:t>
      </w:r>
      <w:r w:rsidRPr="005A79CE">
        <w:rPr>
          <w:rFonts w:ascii="Times New Roman" w:eastAsiaTheme="minorHAnsi" w:hAnsi="Times New Roman"/>
          <w:b w:val="0"/>
          <w:bCs/>
          <w:szCs w:val="28"/>
          <w:lang w:eastAsia="en-US"/>
        </w:rPr>
        <w:t>мест</w:t>
      </w:r>
      <w:r w:rsidR="00795D52" w:rsidRPr="005A79CE">
        <w:rPr>
          <w:rFonts w:ascii="Times New Roman" w:eastAsiaTheme="minorHAnsi" w:hAnsi="Times New Roman"/>
          <w:b w:val="0"/>
          <w:bCs/>
          <w:szCs w:val="28"/>
          <w:lang w:eastAsia="en-US"/>
        </w:rPr>
        <w:t>е</w:t>
      </w:r>
      <w:r w:rsidRPr="005A79CE">
        <w:rPr>
          <w:rFonts w:ascii="Times New Roman" w:eastAsiaTheme="minorHAnsi" w:hAnsi="Times New Roman"/>
          <w:b w:val="0"/>
          <w:bCs/>
          <w:szCs w:val="28"/>
          <w:lang w:eastAsia="en-US"/>
        </w:rPr>
        <w:t xml:space="preserve"> (площадк</w:t>
      </w:r>
      <w:r w:rsidR="00795D52" w:rsidRPr="005A79CE">
        <w:rPr>
          <w:rFonts w:ascii="Times New Roman" w:eastAsiaTheme="minorHAnsi" w:hAnsi="Times New Roman"/>
          <w:b w:val="0"/>
          <w:bCs/>
          <w:szCs w:val="28"/>
          <w:lang w:eastAsia="en-US"/>
        </w:rPr>
        <w:t>е</w:t>
      </w:r>
      <w:r w:rsidRPr="005A79CE">
        <w:rPr>
          <w:rFonts w:ascii="Times New Roman" w:eastAsiaTheme="minorHAnsi" w:hAnsi="Times New Roman"/>
          <w:b w:val="0"/>
          <w:bCs/>
          <w:szCs w:val="28"/>
          <w:lang w:eastAsia="en-US"/>
        </w:rPr>
        <w:t>) накопления ТКО по адресу:</w:t>
      </w:r>
      <w:r w:rsidR="005A79CE">
        <w:rPr>
          <w:rFonts w:ascii="Times New Roman" w:eastAsiaTheme="minorHAnsi" w:hAnsi="Times New Roman"/>
          <w:b w:val="0"/>
          <w:bCs/>
          <w:szCs w:val="28"/>
          <w:lang w:eastAsia="en-US"/>
        </w:rPr>
        <w:t xml:space="preserve"> _</w:t>
      </w:r>
      <w:r w:rsidRPr="005A79CE">
        <w:rPr>
          <w:rFonts w:ascii="Times New Roman" w:eastAsiaTheme="minorHAnsi" w:hAnsi="Times New Roman"/>
          <w:b w:val="0"/>
          <w:bCs/>
          <w:szCs w:val="28"/>
          <w:lang w:eastAsia="en-US"/>
        </w:rPr>
        <w:t>____________________________</w:t>
      </w:r>
      <w:r w:rsidR="005A79CE">
        <w:rPr>
          <w:rFonts w:ascii="Times New Roman" w:eastAsiaTheme="minorHAnsi" w:hAnsi="Times New Roman"/>
          <w:b w:val="0"/>
          <w:bCs/>
          <w:szCs w:val="28"/>
          <w:lang w:eastAsia="en-US"/>
        </w:rPr>
        <w:t>____________</w:t>
      </w:r>
      <w:r w:rsidR="00707341" w:rsidRPr="005A79CE">
        <w:rPr>
          <w:rFonts w:ascii="Times New Roman" w:eastAsiaTheme="minorHAnsi" w:hAnsi="Times New Roman"/>
          <w:b w:val="0"/>
          <w:bCs/>
          <w:szCs w:val="28"/>
          <w:lang w:eastAsia="en-US"/>
        </w:rPr>
        <w:t>___</w:t>
      </w:r>
    </w:p>
    <w:p w:rsidR="00280453" w:rsidRPr="005A79CE" w:rsidRDefault="00280453" w:rsidP="005A79CE">
      <w:pPr>
        <w:pStyle w:val="1"/>
        <w:keepNext w:val="0"/>
        <w:autoSpaceDE w:val="0"/>
        <w:autoSpaceDN w:val="0"/>
        <w:adjustRightInd w:val="0"/>
        <w:spacing w:line="240" w:lineRule="auto"/>
        <w:jc w:val="both"/>
        <w:rPr>
          <w:rFonts w:ascii="Times New Roman" w:eastAsiaTheme="minorHAnsi" w:hAnsi="Times New Roman"/>
          <w:b w:val="0"/>
          <w:bCs/>
          <w:szCs w:val="28"/>
          <w:lang w:eastAsia="en-US"/>
        </w:rPr>
      </w:pPr>
      <w:r w:rsidRPr="005A79CE">
        <w:rPr>
          <w:rFonts w:ascii="Times New Roman" w:eastAsiaTheme="minorHAnsi" w:hAnsi="Times New Roman"/>
          <w:b w:val="0"/>
          <w:bCs/>
          <w:szCs w:val="28"/>
          <w:lang w:eastAsia="en-US"/>
        </w:rPr>
        <w:t>собственнику места (площадки) накопления твердых коммунальных отходов:</w:t>
      </w:r>
      <w:r w:rsidR="001D169E">
        <w:rPr>
          <w:rFonts w:ascii="Times New Roman" w:eastAsiaTheme="minorHAnsi" w:hAnsi="Times New Roman"/>
          <w:b w:val="0"/>
          <w:bCs/>
          <w:szCs w:val="28"/>
          <w:lang w:eastAsia="en-US"/>
        </w:rPr>
        <w:t xml:space="preserve"> </w:t>
      </w:r>
      <w:r w:rsidRPr="005A79CE">
        <w:rPr>
          <w:rFonts w:ascii="Times New Roman" w:eastAsiaTheme="minorHAnsi" w:hAnsi="Times New Roman"/>
          <w:b w:val="0"/>
          <w:bCs/>
          <w:szCs w:val="28"/>
          <w:lang w:eastAsia="en-US"/>
        </w:rPr>
        <w:t>______________________________________</w:t>
      </w:r>
      <w:r w:rsidR="00756F43">
        <w:rPr>
          <w:rFonts w:ascii="Times New Roman" w:eastAsiaTheme="minorHAnsi" w:hAnsi="Times New Roman"/>
          <w:b w:val="0"/>
          <w:bCs/>
          <w:szCs w:val="28"/>
          <w:lang w:eastAsia="en-US"/>
        </w:rPr>
        <w:t>____________</w:t>
      </w:r>
      <w:r w:rsidRPr="005A79CE">
        <w:rPr>
          <w:rFonts w:ascii="Times New Roman" w:eastAsiaTheme="minorHAnsi" w:hAnsi="Times New Roman"/>
          <w:b w:val="0"/>
          <w:bCs/>
          <w:szCs w:val="28"/>
          <w:lang w:eastAsia="en-US"/>
        </w:rPr>
        <w:t>___</w:t>
      </w:r>
      <w:r w:rsidR="005A79CE">
        <w:rPr>
          <w:rFonts w:ascii="Times New Roman" w:eastAsiaTheme="minorHAnsi" w:hAnsi="Times New Roman"/>
          <w:b w:val="0"/>
          <w:bCs/>
          <w:szCs w:val="28"/>
          <w:lang w:eastAsia="en-US"/>
        </w:rPr>
        <w:t>_______________</w:t>
      </w:r>
      <w:r w:rsidR="001D169E">
        <w:rPr>
          <w:rFonts w:ascii="Times New Roman" w:eastAsiaTheme="minorHAnsi" w:hAnsi="Times New Roman"/>
          <w:b w:val="0"/>
          <w:bCs/>
          <w:szCs w:val="28"/>
          <w:lang w:eastAsia="en-US"/>
        </w:rPr>
        <w:t xml:space="preserve"> </w:t>
      </w:r>
      <w:r w:rsidRPr="005A79CE">
        <w:rPr>
          <w:rFonts w:ascii="Times New Roman" w:eastAsiaTheme="minorHAnsi" w:hAnsi="Times New Roman"/>
          <w:b w:val="0"/>
          <w:bCs/>
          <w:szCs w:val="28"/>
          <w:lang w:eastAsia="en-US"/>
        </w:rPr>
        <w:t>в лице заявителя: __</w:t>
      </w:r>
      <w:r w:rsidR="004B0350">
        <w:rPr>
          <w:rFonts w:ascii="Times New Roman" w:eastAsiaTheme="minorHAnsi" w:hAnsi="Times New Roman"/>
          <w:b w:val="0"/>
          <w:bCs/>
          <w:szCs w:val="28"/>
          <w:lang w:eastAsia="en-US"/>
        </w:rPr>
        <w:t>_________</w:t>
      </w:r>
      <w:r w:rsidRPr="005A79CE">
        <w:rPr>
          <w:rFonts w:ascii="Times New Roman" w:eastAsiaTheme="minorHAnsi" w:hAnsi="Times New Roman"/>
          <w:b w:val="0"/>
          <w:bCs/>
          <w:szCs w:val="28"/>
          <w:lang w:eastAsia="en-US"/>
        </w:rPr>
        <w:t>____________________</w:t>
      </w:r>
      <w:r w:rsidR="00707341" w:rsidRPr="005A79CE">
        <w:rPr>
          <w:rFonts w:ascii="Times New Roman" w:eastAsiaTheme="minorHAnsi" w:hAnsi="Times New Roman"/>
          <w:b w:val="0"/>
          <w:bCs/>
          <w:szCs w:val="28"/>
          <w:lang w:eastAsia="en-US"/>
        </w:rPr>
        <w:t>_____________________</w:t>
      </w:r>
      <w:r w:rsidRPr="005A79CE">
        <w:rPr>
          <w:rFonts w:ascii="Times New Roman" w:eastAsiaTheme="minorHAnsi" w:hAnsi="Times New Roman"/>
          <w:b w:val="0"/>
          <w:bCs/>
          <w:szCs w:val="28"/>
          <w:lang w:eastAsia="en-US"/>
        </w:rPr>
        <w:t>,</w:t>
      </w:r>
    </w:p>
    <w:p w:rsidR="00280453" w:rsidRPr="005A79CE" w:rsidRDefault="00280453" w:rsidP="004B0350">
      <w:pPr>
        <w:pStyle w:val="1"/>
        <w:keepNext w:val="0"/>
        <w:autoSpaceDE w:val="0"/>
        <w:autoSpaceDN w:val="0"/>
        <w:adjustRightInd w:val="0"/>
        <w:spacing w:line="240" w:lineRule="auto"/>
        <w:jc w:val="both"/>
        <w:rPr>
          <w:rFonts w:ascii="Times New Roman" w:eastAsiaTheme="minorHAnsi" w:hAnsi="Times New Roman"/>
          <w:b w:val="0"/>
          <w:bCs/>
          <w:szCs w:val="28"/>
          <w:lang w:eastAsia="en-US"/>
        </w:rPr>
      </w:pPr>
      <w:r w:rsidRPr="005A79CE">
        <w:rPr>
          <w:rFonts w:ascii="Times New Roman" w:eastAsiaTheme="minorHAnsi" w:hAnsi="Times New Roman"/>
          <w:b w:val="0"/>
          <w:bCs/>
          <w:szCs w:val="28"/>
          <w:lang w:eastAsia="en-US"/>
        </w:rPr>
        <w:t>действующего на основании: ________</w:t>
      </w:r>
      <w:r w:rsidR="004B0350">
        <w:rPr>
          <w:rFonts w:ascii="Times New Roman" w:eastAsiaTheme="minorHAnsi" w:hAnsi="Times New Roman"/>
          <w:b w:val="0"/>
          <w:bCs/>
          <w:szCs w:val="28"/>
          <w:lang w:eastAsia="en-US"/>
        </w:rPr>
        <w:t>_______</w:t>
      </w:r>
      <w:r w:rsidRPr="005A79CE">
        <w:rPr>
          <w:rFonts w:ascii="Times New Roman" w:eastAsiaTheme="minorHAnsi" w:hAnsi="Times New Roman"/>
          <w:b w:val="0"/>
          <w:bCs/>
          <w:szCs w:val="28"/>
          <w:lang w:eastAsia="en-US"/>
        </w:rPr>
        <w:t>_______</w:t>
      </w:r>
      <w:r w:rsidR="00707341" w:rsidRPr="005A79CE">
        <w:rPr>
          <w:rFonts w:ascii="Times New Roman" w:eastAsiaTheme="minorHAnsi" w:hAnsi="Times New Roman"/>
          <w:b w:val="0"/>
          <w:bCs/>
          <w:szCs w:val="28"/>
          <w:lang w:eastAsia="en-US"/>
        </w:rPr>
        <w:t>____________________</w:t>
      </w:r>
      <w:r w:rsidRPr="005A79CE">
        <w:rPr>
          <w:rFonts w:ascii="Times New Roman" w:eastAsiaTheme="minorHAnsi" w:hAnsi="Times New Roman"/>
          <w:b w:val="0"/>
          <w:bCs/>
          <w:szCs w:val="28"/>
          <w:lang w:eastAsia="en-US"/>
        </w:rPr>
        <w:t>,</w:t>
      </w:r>
    </w:p>
    <w:p w:rsidR="00280453" w:rsidRPr="005A79CE" w:rsidRDefault="00707341" w:rsidP="004B0350">
      <w:pPr>
        <w:pStyle w:val="1"/>
        <w:keepNext w:val="0"/>
        <w:autoSpaceDE w:val="0"/>
        <w:autoSpaceDN w:val="0"/>
        <w:adjustRightInd w:val="0"/>
        <w:spacing w:line="240" w:lineRule="auto"/>
        <w:jc w:val="both"/>
        <w:rPr>
          <w:rFonts w:ascii="Times New Roman" w:eastAsiaTheme="minorHAnsi" w:hAnsi="Times New Roman"/>
          <w:b w:val="0"/>
          <w:bCs/>
          <w:szCs w:val="28"/>
          <w:lang w:eastAsia="en-US"/>
        </w:rPr>
      </w:pPr>
      <w:r w:rsidRPr="005A79CE">
        <w:rPr>
          <w:rFonts w:ascii="Times New Roman" w:eastAsiaTheme="minorHAnsi" w:hAnsi="Times New Roman"/>
          <w:b w:val="0"/>
          <w:bCs/>
          <w:szCs w:val="28"/>
          <w:lang w:eastAsia="en-US"/>
        </w:rPr>
        <w:t>на основании</w:t>
      </w:r>
      <w:r w:rsidR="00280453" w:rsidRPr="005A79CE">
        <w:rPr>
          <w:rFonts w:ascii="Times New Roman" w:eastAsiaTheme="minorHAnsi" w:hAnsi="Times New Roman"/>
          <w:b w:val="0"/>
          <w:bCs/>
          <w:szCs w:val="28"/>
          <w:lang w:eastAsia="en-US"/>
        </w:rPr>
        <w:t xml:space="preserve"> _____________</w:t>
      </w:r>
      <w:r w:rsidR="004B0350">
        <w:rPr>
          <w:rFonts w:ascii="Times New Roman" w:eastAsiaTheme="minorHAnsi" w:hAnsi="Times New Roman"/>
          <w:b w:val="0"/>
          <w:bCs/>
          <w:szCs w:val="28"/>
          <w:lang w:eastAsia="en-US"/>
        </w:rPr>
        <w:t>_</w:t>
      </w:r>
      <w:r w:rsidR="00280453" w:rsidRPr="005A79CE">
        <w:rPr>
          <w:rFonts w:ascii="Times New Roman" w:eastAsiaTheme="minorHAnsi" w:hAnsi="Times New Roman"/>
          <w:b w:val="0"/>
          <w:bCs/>
          <w:szCs w:val="28"/>
          <w:lang w:eastAsia="en-US"/>
        </w:rPr>
        <w:t>___________</w:t>
      </w:r>
      <w:r w:rsidR="004B0350">
        <w:rPr>
          <w:rFonts w:ascii="Times New Roman" w:eastAsiaTheme="minorHAnsi" w:hAnsi="Times New Roman"/>
          <w:b w:val="0"/>
          <w:bCs/>
          <w:szCs w:val="28"/>
          <w:lang w:eastAsia="en-US"/>
        </w:rPr>
        <w:t>_______________________________</w:t>
      </w:r>
    </w:p>
    <w:p w:rsidR="00280453" w:rsidRPr="004B0350" w:rsidRDefault="00280453" w:rsidP="004B0350">
      <w:pPr>
        <w:pStyle w:val="1"/>
        <w:keepNext w:val="0"/>
        <w:autoSpaceDE w:val="0"/>
        <w:autoSpaceDN w:val="0"/>
        <w:adjustRightInd w:val="0"/>
        <w:spacing w:line="240" w:lineRule="auto"/>
        <w:ind w:firstLine="709"/>
        <w:rPr>
          <w:rFonts w:ascii="Times New Roman" w:eastAsiaTheme="minorHAnsi" w:hAnsi="Times New Roman"/>
          <w:b w:val="0"/>
          <w:bCs/>
          <w:szCs w:val="28"/>
          <w:vertAlign w:val="superscript"/>
          <w:lang w:eastAsia="en-US"/>
        </w:rPr>
      </w:pPr>
      <w:r w:rsidRPr="004B0350">
        <w:rPr>
          <w:rFonts w:ascii="Times New Roman" w:eastAsiaTheme="minorHAnsi" w:hAnsi="Times New Roman"/>
          <w:b w:val="0"/>
          <w:bCs/>
          <w:szCs w:val="28"/>
          <w:vertAlign w:val="superscript"/>
          <w:lang w:eastAsia="en-US"/>
        </w:rPr>
        <w:t>(указать обстоятельства, послужившие основанием для отказа)</w:t>
      </w:r>
    </w:p>
    <w:p w:rsidR="00280453" w:rsidRPr="005A79CE" w:rsidRDefault="00280453" w:rsidP="005A79CE">
      <w:pPr>
        <w:pStyle w:val="1"/>
        <w:keepNext w:val="0"/>
        <w:autoSpaceDE w:val="0"/>
        <w:autoSpaceDN w:val="0"/>
        <w:adjustRightInd w:val="0"/>
        <w:spacing w:line="240" w:lineRule="auto"/>
        <w:ind w:firstLine="709"/>
        <w:jc w:val="both"/>
        <w:rPr>
          <w:rFonts w:ascii="Times New Roman" w:eastAsiaTheme="minorHAnsi" w:hAnsi="Times New Roman"/>
          <w:b w:val="0"/>
          <w:bCs/>
          <w:szCs w:val="28"/>
          <w:lang w:eastAsia="en-US"/>
        </w:rPr>
      </w:pPr>
      <w:r w:rsidRPr="005A79CE">
        <w:rPr>
          <w:rFonts w:ascii="Times New Roman" w:eastAsiaTheme="minorHAnsi" w:hAnsi="Times New Roman"/>
          <w:b w:val="0"/>
          <w:bCs/>
          <w:szCs w:val="28"/>
          <w:lang w:eastAsia="en-US"/>
        </w:rPr>
        <w:t>Собственнику места (площадки) накопления ТКО</w:t>
      </w:r>
      <w:r w:rsidR="00795D52" w:rsidRPr="005A79CE">
        <w:rPr>
          <w:rFonts w:ascii="Times New Roman" w:eastAsiaTheme="minorHAnsi" w:hAnsi="Times New Roman"/>
          <w:b w:val="0"/>
          <w:bCs/>
          <w:szCs w:val="28"/>
          <w:lang w:eastAsia="en-US"/>
        </w:rPr>
        <w:t>:</w:t>
      </w:r>
      <w:r w:rsidR="00707341" w:rsidRPr="005A79CE">
        <w:rPr>
          <w:rFonts w:ascii="Times New Roman" w:eastAsiaTheme="minorHAnsi" w:hAnsi="Times New Roman"/>
          <w:b w:val="0"/>
          <w:bCs/>
          <w:szCs w:val="28"/>
          <w:lang w:eastAsia="en-US"/>
        </w:rPr>
        <w:t xml:space="preserve"> </w:t>
      </w:r>
      <w:r w:rsidRPr="005A79CE">
        <w:rPr>
          <w:rFonts w:ascii="Times New Roman" w:eastAsiaTheme="minorHAnsi" w:hAnsi="Times New Roman"/>
          <w:b w:val="0"/>
          <w:bCs/>
          <w:szCs w:val="28"/>
          <w:lang w:eastAsia="en-US"/>
        </w:rPr>
        <w:t>следовать представленной схеме территориального размещения места (площадки)</w:t>
      </w:r>
      <w:r w:rsidR="00707341" w:rsidRPr="005A79CE">
        <w:rPr>
          <w:rFonts w:ascii="Times New Roman" w:eastAsiaTheme="minorHAnsi" w:hAnsi="Times New Roman"/>
          <w:b w:val="0"/>
          <w:bCs/>
          <w:szCs w:val="28"/>
          <w:lang w:eastAsia="en-US"/>
        </w:rPr>
        <w:t xml:space="preserve"> </w:t>
      </w:r>
      <w:r w:rsidRPr="005A79CE">
        <w:rPr>
          <w:rFonts w:ascii="Times New Roman" w:eastAsiaTheme="minorHAnsi" w:hAnsi="Times New Roman"/>
          <w:b w:val="0"/>
          <w:bCs/>
          <w:szCs w:val="28"/>
          <w:lang w:eastAsia="en-US"/>
        </w:rPr>
        <w:t>накопления твердых коммунальных отходов;</w:t>
      </w:r>
      <w:r w:rsidR="00707341" w:rsidRPr="005A79CE">
        <w:rPr>
          <w:rFonts w:ascii="Times New Roman" w:eastAsiaTheme="minorHAnsi" w:hAnsi="Times New Roman"/>
          <w:b w:val="0"/>
          <w:bCs/>
          <w:szCs w:val="28"/>
          <w:lang w:eastAsia="en-US"/>
        </w:rPr>
        <w:t xml:space="preserve"> с</w:t>
      </w:r>
      <w:r w:rsidRPr="005A79CE">
        <w:rPr>
          <w:rFonts w:ascii="Times New Roman" w:eastAsiaTheme="minorHAnsi" w:hAnsi="Times New Roman"/>
          <w:b w:val="0"/>
          <w:bCs/>
          <w:szCs w:val="28"/>
          <w:lang w:eastAsia="en-US"/>
        </w:rPr>
        <w:t xml:space="preserve">одержать и эксплуатировать </w:t>
      </w:r>
      <w:r w:rsidR="004B0350">
        <w:rPr>
          <w:rFonts w:ascii="Times New Roman" w:eastAsiaTheme="minorHAnsi" w:hAnsi="Times New Roman"/>
          <w:b w:val="0"/>
          <w:bCs/>
          <w:szCs w:val="28"/>
          <w:lang w:eastAsia="en-US"/>
        </w:rPr>
        <w:t>м</w:t>
      </w:r>
      <w:r w:rsidRPr="005A79CE">
        <w:rPr>
          <w:rFonts w:ascii="Times New Roman" w:eastAsiaTheme="minorHAnsi" w:hAnsi="Times New Roman"/>
          <w:b w:val="0"/>
          <w:bCs/>
          <w:szCs w:val="28"/>
          <w:lang w:eastAsia="en-US"/>
        </w:rPr>
        <w:t>есто (площадку) накопления ТКО и</w:t>
      </w:r>
      <w:r w:rsidR="00707341" w:rsidRPr="005A79CE">
        <w:rPr>
          <w:rFonts w:ascii="Times New Roman" w:eastAsiaTheme="minorHAnsi" w:hAnsi="Times New Roman"/>
          <w:b w:val="0"/>
          <w:bCs/>
          <w:szCs w:val="28"/>
          <w:lang w:eastAsia="en-US"/>
        </w:rPr>
        <w:t xml:space="preserve"> </w:t>
      </w:r>
      <w:r w:rsidRPr="005A79CE">
        <w:rPr>
          <w:rFonts w:ascii="Times New Roman" w:eastAsiaTheme="minorHAnsi" w:hAnsi="Times New Roman"/>
          <w:b w:val="0"/>
          <w:bCs/>
          <w:szCs w:val="28"/>
          <w:lang w:eastAsia="en-US"/>
        </w:rPr>
        <w:t>прилегающую территорию в соответствии с требованиями законодательства</w:t>
      </w:r>
      <w:r w:rsidR="00707341" w:rsidRPr="005A79CE">
        <w:rPr>
          <w:rFonts w:ascii="Times New Roman" w:eastAsiaTheme="minorHAnsi" w:hAnsi="Times New Roman"/>
          <w:b w:val="0"/>
          <w:bCs/>
          <w:szCs w:val="28"/>
          <w:lang w:eastAsia="en-US"/>
        </w:rPr>
        <w:t xml:space="preserve"> </w:t>
      </w:r>
      <w:r w:rsidRPr="005A79CE">
        <w:rPr>
          <w:rFonts w:ascii="Times New Roman" w:eastAsiaTheme="minorHAnsi" w:hAnsi="Times New Roman"/>
          <w:b w:val="0"/>
          <w:bCs/>
          <w:szCs w:val="28"/>
          <w:lang w:eastAsia="en-US"/>
        </w:rPr>
        <w:t>Российской Федерации в области санитарно-эпидемиологического благополучия</w:t>
      </w:r>
      <w:r w:rsidR="00707341" w:rsidRPr="005A79CE">
        <w:rPr>
          <w:rFonts w:ascii="Times New Roman" w:eastAsiaTheme="minorHAnsi" w:hAnsi="Times New Roman"/>
          <w:b w:val="0"/>
          <w:bCs/>
          <w:szCs w:val="28"/>
          <w:lang w:eastAsia="en-US"/>
        </w:rPr>
        <w:t xml:space="preserve"> </w:t>
      </w:r>
      <w:r w:rsidRPr="005A79CE">
        <w:rPr>
          <w:rFonts w:ascii="Times New Roman" w:eastAsiaTheme="minorHAnsi" w:hAnsi="Times New Roman"/>
          <w:b w:val="0"/>
          <w:bCs/>
          <w:szCs w:val="28"/>
          <w:lang w:eastAsia="en-US"/>
        </w:rPr>
        <w:t>населения</w:t>
      </w:r>
      <w:r w:rsidR="00707341" w:rsidRPr="005A79CE">
        <w:rPr>
          <w:rFonts w:ascii="Times New Roman" w:eastAsiaTheme="minorHAnsi" w:hAnsi="Times New Roman"/>
          <w:b w:val="0"/>
          <w:bCs/>
          <w:szCs w:val="28"/>
          <w:lang w:eastAsia="en-US"/>
        </w:rPr>
        <w:t>.</w:t>
      </w:r>
    </w:p>
    <w:p w:rsidR="00280453" w:rsidRPr="005A79CE" w:rsidRDefault="00280453" w:rsidP="005A79CE">
      <w:pPr>
        <w:pStyle w:val="1"/>
        <w:keepNext w:val="0"/>
        <w:autoSpaceDE w:val="0"/>
        <w:autoSpaceDN w:val="0"/>
        <w:adjustRightInd w:val="0"/>
        <w:spacing w:line="240" w:lineRule="auto"/>
        <w:ind w:firstLine="709"/>
        <w:jc w:val="both"/>
        <w:rPr>
          <w:rFonts w:ascii="Times New Roman" w:eastAsiaTheme="minorHAnsi" w:hAnsi="Times New Roman"/>
          <w:b w:val="0"/>
          <w:bCs/>
          <w:szCs w:val="28"/>
          <w:lang w:eastAsia="en-US"/>
        </w:rPr>
      </w:pPr>
    </w:p>
    <w:p w:rsidR="00280453" w:rsidRPr="005A79CE" w:rsidRDefault="00280453" w:rsidP="005A79CE">
      <w:pPr>
        <w:pStyle w:val="1"/>
        <w:keepNext w:val="0"/>
        <w:autoSpaceDE w:val="0"/>
        <w:autoSpaceDN w:val="0"/>
        <w:adjustRightInd w:val="0"/>
        <w:spacing w:line="240" w:lineRule="auto"/>
        <w:ind w:firstLine="709"/>
        <w:jc w:val="both"/>
        <w:rPr>
          <w:rFonts w:ascii="Times New Roman" w:eastAsiaTheme="minorHAnsi" w:hAnsi="Times New Roman"/>
          <w:b w:val="0"/>
          <w:bCs/>
          <w:szCs w:val="28"/>
          <w:lang w:eastAsia="en-US"/>
        </w:rPr>
      </w:pPr>
      <w:r w:rsidRPr="005A79CE">
        <w:rPr>
          <w:rFonts w:ascii="Times New Roman" w:eastAsiaTheme="minorHAnsi" w:hAnsi="Times New Roman"/>
          <w:b w:val="0"/>
          <w:bCs/>
          <w:szCs w:val="28"/>
          <w:lang w:eastAsia="en-US"/>
        </w:rPr>
        <w:t>_____________________       ____________      _________________</w:t>
      </w:r>
    </w:p>
    <w:p w:rsidR="00280453" w:rsidRPr="004B0350" w:rsidRDefault="00280453" w:rsidP="005A79CE">
      <w:pPr>
        <w:pStyle w:val="1"/>
        <w:keepNext w:val="0"/>
        <w:autoSpaceDE w:val="0"/>
        <w:autoSpaceDN w:val="0"/>
        <w:adjustRightInd w:val="0"/>
        <w:spacing w:line="240" w:lineRule="auto"/>
        <w:ind w:firstLine="709"/>
        <w:jc w:val="both"/>
        <w:rPr>
          <w:rFonts w:ascii="Times New Roman" w:eastAsiaTheme="minorHAnsi" w:hAnsi="Times New Roman"/>
          <w:b w:val="0"/>
          <w:bCs/>
          <w:szCs w:val="28"/>
          <w:vertAlign w:val="superscript"/>
          <w:lang w:eastAsia="en-US"/>
        </w:rPr>
      </w:pPr>
      <w:r w:rsidRPr="004B0350">
        <w:rPr>
          <w:rFonts w:ascii="Times New Roman" w:eastAsiaTheme="minorHAnsi" w:hAnsi="Times New Roman"/>
          <w:b w:val="0"/>
          <w:bCs/>
          <w:szCs w:val="28"/>
          <w:vertAlign w:val="superscript"/>
          <w:lang w:eastAsia="en-US"/>
        </w:rPr>
        <w:t xml:space="preserve"> </w:t>
      </w:r>
      <w:r w:rsidR="001D169E">
        <w:rPr>
          <w:rFonts w:ascii="Times New Roman" w:eastAsiaTheme="minorHAnsi" w:hAnsi="Times New Roman"/>
          <w:b w:val="0"/>
          <w:bCs/>
          <w:szCs w:val="28"/>
          <w:vertAlign w:val="superscript"/>
          <w:lang w:eastAsia="en-US"/>
        </w:rPr>
        <w:t xml:space="preserve">                  </w:t>
      </w:r>
      <w:r w:rsidRPr="004B0350">
        <w:rPr>
          <w:rFonts w:ascii="Times New Roman" w:eastAsiaTheme="minorHAnsi" w:hAnsi="Times New Roman"/>
          <w:b w:val="0"/>
          <w:bCs/>
          <w:szCs w:val="28"/>
          <w:vertAlign w:val="superscript"/>
          <w:lang w:eastAsia="en-US"/>
        </w:rPr>
        <w:t xml:space="preserve">    (должность)             </w:t>
      </w:r>
      <w:r w:rsidR="00707341" w:rsidRPr="004B0350">
        <w:rPr>
          <w:rFonts w:ascii="Times New Roman" w:eastAsiaTheme="minorHAnsi" w:hAnsi="Times New Roman"/>
          <w:b w:val="0"/>
          <w:bCs/>
          <w:szCs w:val="28"/>
          <w:vertAlign w:val="superscript"/>
          <w:lang w:eastAsia="en-US"/>
        </w:rPr>
        <w:t xml:space="preserve">       </w:t>
      </w:r>
      <w:r w:rsidR="001D169E">
        <w:rPr>
          <w:rFonts w:ascii="Times New Roman" w:eastAsiaTheme="minorHAnsi" w:hAnsi="Times New Roman"/>
          <w:b w:val="0"/>
          <w:bCs/>
          <w:szCs w:val="28"/>
          <w:vertAlign w:val="superscript"/>
          <w:lang w:eastAsia="en-US"/>
        </w:rPr>
        <w:t xml:space="preserve">               </w:t>
      </w:r>
      <w:r w:rsidR="00707341" w:rsidRPr="004B0350">
        <w:rPr>
          <w:rFonts w:ascii="Times New Roman" w:eastAsiaTheme="minorHAnsi" w:hAnsi="Times New Roman"/>
          <w:b w:val="0"/>
          <w:bCs/>
          <w:szCs w:val="28"/>
          <w:vertAlign w:val="superscript"/>
          <w:lang w:eastAsia="en-US"/>
        </w:rPr>
        <w:t xml:space="preserve">        </w:t>
      </w:r>
      <w:r w:rsidRPr="004B0350">
        <w:rPr>
          <w:rFonts w:ascii="Times New Roman" w:eastAsiaTheme="minorHAnsi" w:hAnsi="Times New Roman"/>
          <w:b w:val="0"/>
          <w:bCs/>
          <w:szCs w:val="28"/>
          <w:vertAlign w:val="superscript"/>
          <w:lang w:eastAsia="en-US"/>
        </w:rPr>
        <w:t xml:space="preserve">(подпись)           </w:t>
      </w:r>
      <w:r w:rsidR="001D169E">
        <w:rPr>
          <w:rFonts w:ascii="Times New Roman" w:eastAsiaTheme="minorHAnsi" w:hAnsi="Times New Roman"/>
          <w:b w:val="0"/>
          <w:bCs/>
          <w:szCs w:val="28"/>
          <w:vertAlign w:val="superscript"/>
          <w:lang w:eastAsia="en-US"/>
        </w:rPr>
        <w:t xml:space="preserve">                   </w:t>
      </w:r>
      <w:r w:rsidRPr="004B0350">
        <w:rPr>
          <w:rFonts w:ascii="Times New Roman" w:eastAsiaTheme="minorHAnsi" w:hAnsi="Times New Roman"/>
          <w:b w:val="0"/>
          <w:bCs/>
          <w:szCs w:val="28"/>
          <w:vertAlign w:val="superscript"/>
          <w:lang w:eastAsia="en-US"/>
        </w:rPr>
        <w:t xml:space="preserve"> </w:t>
      </w:r>
      <w:r w:rsidR="00707341" w:rsidRPr="004B0350">
        <w:rPr>
          <w:rFonts w:ascii="Times New Roman" w:eastAsiaTheme="minorHAnsi" w:hAnsi="Times New Roman"/>
          <w:b w:val="0"/>
          <w:bCs/>
          <w:szCs w:val="28"/>
          <w:vertAlign w:val="superscript"/>
          <w:lang w:eastAsia="en-US"/>
        </w:rPr>
        <w:t xml:space="preserve">       </w:t>
      </w:r>
      <w:r w:rsidRPr="004B0350">
        <w:rPr>
          <w:rFonts w:ascii="Times New Roman" w:eastAsiaTheme="minorHAnsi" w:hAnsi="Times New Roman"/>
          <w:b w:val="0"/>
          <w:bCs/>
          <w:szCs w:val="28"/>
          <w:vertAlign w:val="superscript"/>
          <w:lang w:eastAsia="en-US"/>
        </w:rPr>
        <w:t xml:space="preserve"> (Ф.И.О)</w:t>
      </w:r>
    </w:p>
    <w:p w:rsidR="00280453" w:rsidRPr="005A79CE" w:rsidRDefault="00280453" w:rsidP="005A79CE">
      <w:pPr>
        <w:pStyle w:val="1"/>
        <w:keepNext w:val="0"/>
        <w:autoSpaceDE w:val="0"/>
        <w:autoSpaceDN w:val="0"/>
        <w:adjustRightInd w:val="0"/>
        <w:spacing w:line="240" w:lineRule="auto"/>
        <w:ind w:firstLine="709"/>
        <w:jc w:val="both"/>
        <w:rPr>
          <w:rFonts w:ascii="Times New Roman" w:eastAsiaTheme="minorHAnsi" w:hAnsi="Times New Roman"/>
          <w:b w:val="0"/>
          <w:bCs/>
          <w:szCs w:val="28"/>
          <w:lang w:eastAsia="en-US"/>
        </w:rPr>
      </w:pPr>
    </w:p>
    <w:p w:rsidR="00280453" w:rsidRPr="005A79CE" w:rsidRDefault="00280453" w:rsidP="005A79CE">
      <w:pPr>
        <w:pStyle w:val="1"/>
        <w:keepNext w:val="0"/>
        <w:autoSpaceDE w:val="0"/>
        <w:autoSpaceDN w:val="0"/>
        <w:adjustRightInd w:val="0"/>
        <w:spacing w:line="240" w:lineRule="auto"/>
        <w:ind w:firstLine="709"/>
        <w:jc w:val="both"/>
        <w:rPr>
          <w:rFonts w:ascii="Times New Roman" w:eastAsiaTheme="minorHAnsi" w:hAnsi="Times New Roman"/>
          <w:b w:val="0"/>
          <w:bCs/>
          <w:szCs w:val="28"/>
          <w:lang w:eastAsia="en-US"/>
        </w:rPr>
      </w:pPr>
      <w:r w:rsidRPr="005A79CE">
        <w:rPr>
          <w:rFonts w:ascii="Times New Roman" w:eastAsiaTheme="minorHAnsi" w:hAnsi="Times New Roman"/>
          <w:b w:val="0"/>
          <w:bCs/>
          <w:szCs w:val="28"/>
          <w:lang w:eastAsia="en-US"/>
        </w:rPr>
        <w:t>М.</w:t>
      </w:r>
      <w:r w:rsidR="001D169E">
        <w:rPr>
          <w:rFonts w:ascii="Times New Roman" w:eastAsiaTheme="minorHAnsi" w:hAnsi="Times New Roman"/>
          <w:b w:val="0"/>
          <w:bCs/>
          <w:szCs w:val="28"/>
          <w:lang w:eastAsia="en-US"/>
        </w:rPr>
        <w:t>П</w:t>
      </w:r>
      <w:r w:rsidRPr="005A79CE">
        <w:rPr>
          <w:rFonts w:ascii="Times New Roman" w:eastAsiaTheme="minorHAnsi" w:hAnsi="Times New Roman"/>
          <w:b w:val="0"/>
          <w:bCs/>
          <w:szCs w:val="28"/>
          <w:lang w:eastAsia="en-US"/>
        </w:rPr>
        <w:t>.</w:t>
      </w:r>
    </w:p>
    <w:p w:rsidR="008C594E" w:rsidRPr="005A79CE" w:rsidRDefault="008C594E" w:rsidP="005A79CE">
      <w:pPr>
        <w:widowControl w:val="0"/>
        <w:autoSpaceDE w:val="0"/>
        <w:autoSpaceDN w:val="0"/>
        <w:adjustRightInd w:val="0"/>
        <w:ind w:firstLine="709"/>
        <w:jc w:val="right"/>
        <w:outlineLvl w:val="1"/>
        <w:rPr>
          <w:b/>
          <w:sz w:val="28"/>
          <w:szCs w:val="28"/>
        </w:rPr>
      </w:pPr>
    </w:p>
    <w:sectPr w:rsidR="008C594E" w:rsidRPr="005A79CE" w:rsidSect="009D4FBF">
      <w:headerReference w:type="even" r:id="rId20"/>
      <w:headerReference w:type="default" r:id="rId21"/>
      <w:headerReference w:type="firs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A93" w:rsidRDefault="00CF3A93">
      <w:r>
        <w:separator/>
      </w:r>
    </w:p>
  </w:endnote>
  <w:endnote w:type="continuationSeparator" w:id="0">
    <w:p w:rsidR="00CF3A93" w:rsidRDefault="00CF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A93" w:rsidRDefault="00CF3A93">
      <w:r>
        <w:separator/>
      </w:r>
    </w:p>
  </w:footnote>
  <w:footnote w:type="continuationSeparator" w:id="0">
    <w:p w:rsidR="00CF3A93" w:rsidRDefault="00CF3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9CE" w:rsidRDefault="005A79CE"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5A79CE" w:rsidRDefault="005A79CE"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784216"/>
      <w:docPartObj>
        <w:docPartGallery w:val="Page Numbers (Top of Page)"/>
        <w:docPartUnique/>
      </w:docPartObj>
    </w:sdtPr>
    <w:sdtEndPr/>
    <w:sdtContent>
      <w:p w:rsidR="005A79CE" w:rsidRDefault="005A79CE">
        <w:pPr>
          <w:pStyle w:val="a7"/>
          <w:jc w:val="center"/>
        </w:pPr>
        <w:r>
          <w:fldChar w:fldCharType="begin"/>
        </w:r>
        <w:r>
          <w:instrText>PAGE   \* MERGEFORMAT</w:instrText>
        </w:r>
        <w:r>
          <w:fldChar w:fldCharType="separate"/>
        </w:r>
        <w:r w:rsidR="005C7E78">
          <w:rPr>
            <w:noProof/>
          </w:rPr>
          <w:t>2</w:t>
        </w:r>
        <w:r>
          <w:fldChar w:fldCharType="end"/>
        </w:r>
      </w:p>
    </w:sdtContent>
  </w:sdt>
  <w:p w:rsidR="005A79CE" w:rsidRPr="00330549" w:rsidRDefault="005A79CE" w:rsidP="0033054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9CE" w:rsidRDefault="005A79CE">
    <w:pPr>
      <w:pStyle w:val="a7"/>
      <w:jc w:val="center"/>
    </w:pPr>
  </w:p>
  <w:p w:rsidR="005A79CE" w:rsidRDefault="005A79C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7"/>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170"/>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69E"/>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68E"/>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549"/>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B34"/>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50"/>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A79CE"/>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C7E78"/>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099"/>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5B3"/>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6F43"/>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6FB1"/>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02"/>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BF"/>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7A7"/>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E75"/>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6E5A"/>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A93"/>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8F9"/>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3CB1"/>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55165"/>
  <w15:docId w15:val="{197466C8-5F97-4A9F-A74B-3ED8F80D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3B2B3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4C0E1-F375-4F50-BD6F-63A81C32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9073</Words>
  <Characters>51718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Ирина Анатольевна</cp:lastModifiedBy>
  <cp:revision>33</cp:revision>
  <cp:lastPrinted>2019-04-11T05:55:00Z</cp:lastPrinted>
  <dcterms:created xsi:type="dcterms:W3CDTF">2021-12-23T07:38:00Z</dcterms:created>
  <dcterms:modified xsi:type="dcterms:W3CDTF">2022-08-18T13:47:00Z</dcterms:modified>
</cp:coreProperties>
</file>