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D3" w:rsidRDefault="008A3FD3" w:rsidP="008A3FD3">
      <w:pPr>
        <w:spacing w:after="0" w:line="240" w:lineRule="auto"/>
        <w:jc w:val="center"/>
        <w:rPr>
          <w:sz w:val="28"/>
          <w:szCs w:val="28"/>
        </w:rPr>
      </w:pPr>
      <w:r w:rsidRPr="003E2630">
        <w:rPr>
          <w:b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ПАШСКОЕ СЕЛЬСКОЕ ПОСЕЛЕНИЕ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Волховского муниципального района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8A3FD3" w:rsidRPr="00AA5084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</w:t>
      </w:r>
      <w:r w:rsidR="00AA5084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</w:p>
    <w:p w:rsidR="008A3FD3" w:rsidRPr="00AA5084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24C70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8B1D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4C70">
        <w:rPr>
          <w:rFonts w:ascii="Times New Roman" w:hAnsi="Times New Roman" w:cs="Times New Roman"/>
          <w:sz w:val="28"/>
          <w:szCs w:val="28"/>
          <w:lang w:eastAsia="ar-SA"/>
        </w:rPr>
        <w:t>января</w:t>
      </w:r>
      <w:r w:rsidR="008B1D33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 w:rsidR="00A24C7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106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>года                                                                  №</w:t>
      </w:r>
      <w:r w:rsidR="008176F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D4C27">
        <w:rPr>
          <w:rFonts w:ascii="Times New Roman" w:hAnsi="Times New Roman" w:cs="Times New Roman"/>
          <w:sz w:val="28"/>
          <w:szCs w:val="28"/>
          <w:lang w:eastAsia="ar-SA"/>
        </w:rPr>
        <w:t>7</w:t>
      </w:r>
      <w:bookmarkStart w:id="0" w:name="_GoBack"/>
      <w:bookmarkEnd w:id="0"/>
    </w:p>
    <w:p w:rsidR="008A3FD3" w:rsidRPr="00AA5084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  <w:lang w:eastAsia="ar-SA"/>
        </w:rPr>
      </w:pPr>
      <w:proofErr w:type="spellStart"/>
      <w:r w:rsidRPr="00AA5084">
        <w:rPr>
          <w:rFonts w:ascii="Times New Roman" w:hAnsi="Times New Roman" w:cs="Times New Roman"/>
          <w:b/>
          <w:vertAlign w:val="superscript"/>
          <w:lang w:eastAsia="ar-SA"/>
        </w:rPr>
        <w:t>с.Паша</w:t>
      </w:r>
      <w:proofErr w:type="spellEnd"/>
    </w:p>
    <w:p w:rsidR="008A3FD3" w:rsidRPr="00AA5084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36B69" w:rsidRDefault="00B4582E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36B69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B4582E" w:rsidRDefault="00436B69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Пашского сельского поселения от 20 декабря 2017 года №342</w:t>
      </w:r>
    </w:p>
    <w:p w:rsidR="00436B69" w:rsidRDefault="00436B69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3FD3" w:rsidRPr="008A3F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B4582E" w:rsidRPr="008A3F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3FD3" w:rsidRDefault="008A3FD3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bCs/>
          <w:sz w:val="28"/>
          <w:szCs w:val="28"/>
        </w:rPr>
        <w:t>Пашское сельское поселение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Ленинградской области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 «Формирование комфортной городской среды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741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8A3FD3" w:rsidRPr="00AA5084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A3FD3" w:rsidRPr="00AC7CB8" w:rsidRDefault="008D121E" w:rsidP="00066FD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7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AC7C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7C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уставом МО Пашское сельское поселение,</w:t>
      </w:r>
      <w:r w:rsidRPr="00AC7C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3FD3" w:rsidRPr="00AC7C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AC7CB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A3FD3" w:rsidRPr="00AC7CB8">
        <w:rPr>
          <w:rFonts w:ascii="Times New Roman" w:hAnsi="Times New Roman" w:cs="Times New Roman"/>
          <w:bCs/>
          <w:sz w:val="28"/>
          <w:szCs w:val="28"/>
        </w:rPr>
        <w:t xml:space="preserve"> Пашское сельское поселение Волховского муниципального района</w:t>
      </w:r>
    </w:p>
    <w:p w:rsidR="008A3FD3" w:rsidRPr="00AC7CB8" w:rsidRDefault="008A3FD3" w:rsidP="008A3FD3">
      <w:pPr>
        <w:pStyle w:val="1"/>
        <w:ind w:firstLine="709"/>
        <w:rPr>
          <w:bCs/>
          <w:szCs w:val="28"/>
        </w:rPr>
      </w:pPr>
      <w:r w:rsidRPr="00AC7CB8">
        <w:rPr>
          <w:szCs w:val="28"/>
        </w:rPr>
        <w:t xml:space="preserve">п о с т а н о в л я е </w:t>
      </w:r>
      <w:proofErr w:type="gramStart"/>
      <w:r w:rsidRPr="00AC7CB8">
        <w:rPr>
          <w:szCs w:val="28"/>
        </w:rPr>
        <w:t>т :</w:t>
      </w:r>
      <w:proofErr w:type="gramEnd"/>
    </w:p>
    <w:p w:rsidR="00066FD6" w:rsidRPr="00AC7CB8" w:rsidRDefault="008A3FD3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CB8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066FD6" w:rsidRPr="00AC7CB8">
        <w:rPr>
          <w:rFonts w:ascii="Times New Roman" w:hAnsi="Times New Roman" w:cs="Times New Roman"/>
          <w:spacing w:val="-8"/>
          <w:sz w:val="28"/>
          <w:szCs w:val="28"/>
        </w:rPr>
        <w:t xml:space="preserve"> Внести </w:t>
      </w:r>
      <w:r w:rsidR="00097302" w:rsidRPr="00AC7CB8">
        <w:rPr>
          <w:rFonts w:ascii="Times New Roman" w:hAnsi="Times New Roman" w:cs="Times New Roman"/>
          <w:spacing w:val="-8"/>
          <w:sz w:val="28"/>
          <w:szCs w:val="28"/>
        </w:rPr>
        <w:t xml:space="preserve">следующие </w:t>
      </w:r>
      <w:r w:rsidR="00066FD6" w:rsidRPr="00AC7CB8">
        <w:rPr>
          <w:rFonts w:ascii="Times New Roman" w:hAnsi="Times New Roman" w:cs="Times New Roman"/>
          <w:spacing w:val="-8"/>
          <w:sz w:val="28"/>
          <w:szCs w:val="28"/>
        </w:rPr>
        <w:t xml:space="preserve">изменения в постановление администрации Пашского сельского поселения Волховского муниципального района от </w:t>
      </w:r>
      <w:r w:rsidR="00066FD6" w:rsidRPr="00AC7CB8">
        <w:rPr>
          <w:rFonts w:ascii="Times New Roman" w:hAnsi="Times New Roman" w:cs="Times New Roman"/>
          <w:sz w:val="28"/>
          <w:szCs w:val="28"/>
        </w:rPr>
        <w:t xml:space="preserve">20 декабря 2017 года №342 «Об утверждении </w:t>
      </w:r>
      <w:r w:rsidR="00066FD6" w:rsidRPr="00AC7CB8">
        <w:rPr>
          <w:rFonts w:ascii="Times New Roman" w:hAnsi="Times New Roman" w:cs="Times New Roman"/>
          <w:bCs/>
          <w:sz w:val="28"/>
          <w:szCs w:val="28"/>
        </w:rPr>
        <w:t>муниципальной Программы МО Пашское сельское поселение</w:t>
      </w:r>
      <w:r w:rsidR="00066FD6" w:rsidRPr="00AC7CB8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AC7CB8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</w:t>
      </w:r>
      <w:r w:rsidR="00066FD6" w:rsidRPr="00AC7CB8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AC7CB8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</w:t>
      </w:r>
      <w:r w:rsidR="00066FD6" w:rsidRPr="00AC7CB8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AC7CB8">
        <w:rPr>
          <w:rFonts w:ascii="Times New Roman" w:hAnsi="Times New Roman" w:cs="Times New Roman"/>
          <w:bCs/>
          <w:sz w:val="28"/>
          <w:szCs w:val="28"/>
        </w:rPr>
        <w:t>на 2018-202</w:t>
      </w:r>
      <w:r w:rsidR="0017411A" w:rsidRPr="00AC7CB8">
        <w:rPr>
          <w:rFonts w:ascii="Times New Roman" w:hAnsi="Times New Roman" w:cs="Times New Roman"/>
          <w:bCs/>
          <w:sz w:val="28"/>
          <w:szCs w:val="28"/>
        </w:rPr>
        <w:t>4</w:t>
      </w:r>
      <w:r w:rsidR="00066FD6" w:rsidRPr="00AC7CB8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066FD6" w:rsidRPr="00AC7CB8" w:rsidRDefault="00066FD6" w:rsidP="001D1C1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CB8">
        <w:rPr>
          <w:bCs/>
          <w:sz w:val="28"/>
          <w:szCs w:val="28"/>
        </w:rPr>
        <w:t>2. Муниципальную программу МО Пашское сельское поселение Волховского муниципального района «Формирование комфортной городской среды на 2018-202</w:t>
      </w:r>
      <w:r w:rsidR="00141E82" w:rsidRPr="00AC7CB8">
        <w:rPr>
          <w:bCs/>
          <w:sz w:val="28"/>
          <w:szCs w:val="28"/>
        </w:rPr>
        <w:t>4</w:t>
      </w:r>
      <w:r w:rsidRPr="00AC7CB8">
        <w:rPr>
          <w:bCs/>
          <w:sz w:val="28"/>
          <w:szCs w:val="28"/>
        </w:rPr>
        <w:t xml:space="preserve"> годы» изложить в редакции приложения к настоящему постановлению.</w:t>
      </w:r>
    </w:p>
    <w:p w:rsidR="008A3FD3" w:rsidRPr="00AC7CB8" w:rsidRDefault="00066FD6" w:rsidP="008A3FD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7CB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A3FD3" w:rsidRPr="00AC7CB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C7C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3FD3" w:rsidRPr="00AC7CB8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подлежит опубликованию </w:t>
      </w:r>
      <w:r w:rsidR="00460B6C" w:rsidRPr="00AC7CB8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 и вступает в силу после опубликования.</w:t>
      </w:r>
    </w:p>
    <w:p w:rsidR="008A3FD3" w:rsidRPr="00AC7CB8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CB8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8A3FD3" w:rsidRPr="00AC7CB8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AC7C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A3FD3" w:rsidRPr="00AC7CB8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066FD6" w:rsidRPr="00AA5084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0B6C" w:rsidRPr="00AC7CB8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CB8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A3FD3" w:rsidRPr="00AC7CB8" w:rsidRDefault="00460B6C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CB8">
        <w:rPr>
          <w:rFonts w:ascii="Times New Roman" w:hAnsi="Times New Roman" w:cs="Times New Roman"/>
          <w:bCs/>
          <w:sz w:val="28"/>
          <w:szCs w:val="28"/>
        </w:rPr>
        <w:t xml:space="preserve">Пашского сельского поселения                                    </w:t>
      </w:r>
      <w:proofErr w:type="spellStart"/>
      <w:r w:rsidR="008A3FD3" w:rsidRPr="00AC7CB8">
        <w:rPr>
          <w:rFonts w:ascii="Times New Roman" w:hAnsi="Times New Roman" w:cs="Times New Roman"/>
          <w:bCs/>
          <w:sz w:val="28"/>
          <w:szCs w:val="28"/>
        </w:rPr>
        <w:t>А.Т.Кулиманов</w:t>
      </w:r>
      <w:proofErr w:type="spellEnd"/>
    </w:p>
    <w:p w:rsidR="00AA5084" w:rsidRDefault="00AA5084" w:rsidP="00460B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508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A5084">
        <w:rPr>
          <w:rFonts w:ascii="Times New Roman" w:hAnsi="Times New Roman" w:cs="Times New Roman"/>
          <w:sz w:val="20"/>
          <w:szCs w:val="20"/>
        </w:rPr>
        <w:t>Винерова</w:t>
      </w:r>
      <w:proofErr w:type="spellEnd"/>
      <w:r w:rsidRPr="00AA5084">
        <w:rPr>
          <w:rFonts w:ascii="Times New Roman" w:hAnsi="Times New Roman" w:cs="Times New Roman"/>
          <w:sz w:val="20"/>
          <w:szCs w:val="20"/>
        </w:rPr>
        <w:t xml:space="preserve"> И.А., </w:t>
      </w:r>
      <w:r>
        <w:rPr>
          <w:rFonts w:ascii="Times New Roman" w:hAnsi="Times New Roman" w:cs="Times New Roman"/>
          <w:sz w:val="20"/>
          <w:szCs w:val="20"/>
        </w:rPr>
        <w:t>(81363)</w:t>
      </w:r>
      <w:r w:rsidRPr="00AA5084">
        <w:rPr>
          <w:rFonts w:ascii="Times New Roman" w:hAnsi="Times New Roman" w:cs="Times New Roman"/>
          <w:sz w:val="20"/>
          <w:szCs w:val="20"/>
        </w:rPr>
        <w:t>41-238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461B3A" w:rsidRPr="00C11577" w:rsidTr="00AC7CB8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383505" w:rsidP="002951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Пашского сельского поселения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</w:p>
          <w:p w:rsidR="00461B3A" w:rsidRPr="00C11577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B3A" w:rsidRDefault="00383505" w:rsidP="00141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D4C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8B1D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4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</w:t>
            </w:r>
            <w:r w:rsidR="008176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8B1D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24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8176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D4C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41E82" w:rsidRPr="00C11577" w:rsidRDefault="00141E82" w:rsidP="00141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6D3" w:rsidRPr="002C509A" w:rsidRDefault="002F0714" w:rsidP="002F07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</w:p>
    <w:p w:rsidR="00D32736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Pr="00BE0E82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577" w:rsidRDefault="00B05B1E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  <w:r w:rsidR="00781977" w:rsidRPr="00C11577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</w:p>
    <w:p w:rsidR="005206D3" w:rsidRPr="00C11577" w:rsidRDefault="00781977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02BBB" w:rsidRPr="00C11577" w:rsidRDefault="00602BBB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Pr="00C11577">
        <w:rPr>
          <w:rFonts w:ascii="Times New Roman" w:hAnsi="Times New Roman" w:cs="Times New Roman"/>
          <w:b/>
          <w:sz w:val="28"/>
          <w:szCs w:val="28"/>
        </w:rPr>
        <w:t>-202</w:t>
      </w:r>
      <w:r w:rsidR="00141E82">
        <w:rPr>
          <w:rFonts w:ascii="Times New Roman" w:hAnsi="Times New Roman" w:cs="Times New Roman"/>
          <w:b/>
          <w:sz w:val="28"/>
          <w:szCs w:val="28"/>
        </w:rPr>
        <w:t>4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2BBB" w:rsidRPr="00BE0E82" w:rsidRDefault="00602BBB" w:rsidP="00DD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C7CB8" w:rsidRDefault="00AC7CB8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121F" w:rsidRPr="00C11577" w:rsidRDefault="002E70F7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88121F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74D19" w:rsidRPr="00C11577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974D19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3E59C2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</w:p>
    <w:p w:rsidR="00B80256" w:rsidRPr="00C11577" w:rsidRDefault="00974D19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</w:p>
    <w:p w:rsidR="00602BBB" w:rsidRPr="00C11577" w:rsidRDefault="00B80256" w:rsidP="00602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-202</w:t>
      </w:r>
      <w:r w:rsidR="00EF5D4F">
        <w:rPr>
          <w:rFonts w:ascii="Times New Roman" w:hAnsi="Times New Roman" w:cs="Times New Roman"/>
          <w:b/>
          <w:sz w:val="28"/>
          <w:szCs w:val="28"/>
        </w:rPr>
        <w:t>4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8121F" w:rsidRPr="00C11577" w:rsidRDefault="0088121F" w:rsidP="0060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88121F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8121F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95845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Пашского сельского поселения</w:t>
            </w:r>
            <w:r w:rsidR="003835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Волховского муниципального района Ленинградской области.</w:t>
            </w:r>
          </w:p>
        </w:tc>
      </w:tr>
      <w:tr w:rsidR="00935AB0" w:rsidRPr="00C11577" w:rsidTr="00873286">
        <w:tc>
          <w:tcPr>
            <w:tcW w:w="3114" w:type="dxa"/>
            <w:shd w:val="clear" w:color="auto" w:fill="auto"/>
          </w:tcPr>
          <w:p w:rsidR="00935AB0" w:rsidRPr="00C11577" w:rsidRDefault="00935AB0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E64DA8" w:rsidRPr="00C11577" w:rsidRDefault="003E59C2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Соисполнителей нет</w:t>
            </w:r>
          </w:p>
          <w:p w:rsidR="00F4126D" w:rsidRPr="00C11577" w:rsidRDefault="00F4126D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21F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8121F" w:rsidRPr="00C11577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FD2354" w:rsidRPr="00C11577" w:rsidRDefault="00E64DA8" w:rsidP="00B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35AB0" w:rsidRPr="00C11577" w:rsidRDefault="00895845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2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</w:t>
            </w:r>
            <w:r w:rsidR="0045418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E98" w:rsidRPr="00C11577" w:rsidRDefault="00935AB0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общественных 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(парков, скверов, набережных и т.д.) в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области.</w:t>
            </w:r>
          </w:p>
          <w:p w:rsidR="001D6EDA" w:rsidRPr="00C11577" w:rsidRDefault="001D6EDA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района.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B80256" w:rsidRPr="00C11577" w:rsidRDefault="00954657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54657" w:rsidRPr="00C11577" w:rsidRDefault="00954657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средств, направляемых на реализацию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F0714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составляет </w:t>
            </w:r>
            <w:r w:rsidR="007766AF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33800,64869</w:t>
            </w:r>
            <w:r w:rsidR="00752AAC" w:rsidRP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954657" w:rsidRPr="00A24C70" w:rsidRDefault="00E64DA8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3505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FD4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2753,64585</w:t>
            </w:r>
            <w:r w:rsidR="004D5607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657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781977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4657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81977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951CC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73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МО</w:t>
            </w:r>
            <w:r w:rsidR="002951CC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9C2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123028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  <w:r w:rsidR="00BA18F8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159F" w:rsidRDefault="00D7159F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766AF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21171,44</w:t>
            </w:r>
            <w:r w:rsidR="007E4FD4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E4FD4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9875,55889</w:t>
            </w: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бюджета.</w:t>
            </w:r>
          </w:p>
          <w:p w:rsidR="005132D3" w:rsidRPr="00C11577" w:rsidRDefault="005132D3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864D7" w:rsidRPr="00C11577" w:rsidRDefault="008864D7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D7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864D7" w:rsidRDefault="00E64DA8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7159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 w:rsidRP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D7159F" w:rsidRDefault="00D7159F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бюджета.</w:t>
            </w:r>
          </w:p>
          <w:p w:rsidR="008864D7" w:rsidRPr="00C11577" w:rsidRDefault="008864D7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CF1773" w:rsidRDefault="00E64DA8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247,42269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141E82" w:rsidRDefault="00141E8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- 5184,00 тыс. рублей – средства бюджета Ленинградской области;</w:t>
            </w:r>
          </w:p>
          <w:p w:rsidR="00141E82" w:rsidRPr="00C11577" w:rsidRDefault="00141E8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- 2816,00 тыс. рублей – средства федерального бюджета.</w:t>
            </w:r>
          </w:p>
          <w:p w:rsidR="008864D7" w:rsidRPr="00C11577" w:rsidRDefault="008864D7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3E59C2" w:rsidRDefault="003E59C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273D3E" w:rsidRDefault="00273D3E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- 6147,25 тыс. рублей – средства бюджета Ленинградской области;</w:t>
            </w:r>
          </w:p>
          <w:p w:rsidR="00273D3E" w:rsidRPr="00C11577" w:rsidRDefault="00273D3E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- 3027,75 тыс. рублей – средства федерального бюджета.</w:t>
            </w:r>
          </w:p>
          <w:p w:rsidR="005132D3" w:rsidRPr="00C11577" w:rsidRDefault="008864D7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3E59C2" w:rsidRPr="00C11577" w:rsidRDefault="003E59C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8864D7" w:rsidRPr="00A24C70" w:rsidRDefault="008864D7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  <w:p w:rsidR="008864D7" w:rsidRPr="00A24C70" w:rsidRDefault="003E59C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F16ABC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1221,22</w:t>
            </w:r>
            <w:r w:rsidR="007E4FD4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2951CC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AA7FB9" w:rsidRPr="00A24C70" w:rsidRDefault="00AA7FB9" w:rsidP="00AA7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766AF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6772,1</w:t>
            </w:r>
            <w:r w:rsidR="007E4FD4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9395</w:t>
            </w:r>
            <w:r w:rsidR="007766AF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средства бюджета Ленинградской области;</w:t>
            </w:r>
          </w:p>
          <w:p w:rsidR="00AA7FB9" w:rsidRDefault="00AA7FB9" w:rsidP="00AA7F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766AF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3099,8</w:t>
            </w:r>
            <w:r w:rsidR="007E4FD4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0889</w:t>
            </w:r>
            <w:r w:rsidR="007766AF"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средства федерального бюджета.</w:t>
            </w:r>
          </w:p>
          <w:p w:rsidR="00141E82" w:rsidRPr="00C11577" w:rsidRDefault="00141E8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141E82" w:rsidRDefault="00141E8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141E82" w:rsidRPr="00C11577" w:rsidRDefault="00141E8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141E82" w:rsidRPr="00C11577" w:rsidRDefault="00141E82" w:rsidP="00721C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</w:t>
            </w:r>
            <w:r w:rsidR="00F5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7A48" w:rsidRPr="00C11577" w:rsidTr="00873286">
        <w:trPr>
          <w:trHeight w:val="982"/>
        </w:trPr>
        <w:tc>
          <w:tcPr>
            <w:tcW w:w="3114" w:type="dxa"/>
            <w:shd w:val="clear" w:color="auto" w:fill="auto"/>
          </w:tcPr>
          <w:p w:rsidR="00B80256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Default="0088121F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7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Pr="00C11577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D3373F" w:rsidRDefault="00B33D60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9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3D60" w:rsidRDefault="00D3373F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41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60" w:rsidRPr="00C115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CF3117"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6FC" w:rsidRPr="00C11577" w:rsidRDefault="008176FC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 ед.</w:t>
            </w:r>
          </w:p>
          <w:p w:rsidR="00D3373F" w:rsidRDefault="00B33D60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программы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21F" w:rsidRDefault="00D3373F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2,9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B13" w:rsidRDefault="001D1C19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286" w:rsidRDefault="00873286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Default="00873286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5A3F6F" w:rsidRDefault="008176FC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6FC" w:rsidRPr="00C11577" w:rsidRDefault="008176FC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 ед.</w:t>
            </w:r>
          </w:p>
          <w:p w:rsidR="00873286" w:rsidRDefault="00873286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Default="00873286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- 0,76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F6F" w:rsidRDefault="005A3F6F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1,68 га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6FC" w:rsidRPr="00C11577" w:rsidRDefault="008176FC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A0643">
              <w:rPr>
                <w:rFonts w:ascii="Times New Roman" w:hAnsi="Times New Roman" w:cs="Times New Roman"/>
                <w:sz w:val="28"/>
                <w:szCs w:val="28"/>
              </w:rPr>
              <w:t xml:space="preserve">0,91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  <w:p w:rsidR="00873286" w:rsidRDefault="00873286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Default="00873286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06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0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B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F6F" w:rsidRDefault="00706B13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0643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6FC" w:rsidRDefault="008176FC" w:rsidP="0072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A06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643"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  <w:p w:rsidR="00676141" w:rsidRPr="00676141" w:rsidRDefault="00676141" w:rsidP="00721C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Доля инвентаризированных индивидуальных жилых домов и земельных участков, предоставленных для их размещения от общего количества </w:t>
            </w:r>
          </w:p>
          <w:p w:rsidR="00676141" w:rsidRPr="00676141" w:rsidRDefault="00676141" w:rsidP="00721C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2019 г.  -</w:t>
            </w:r>
            <w:r w:rsidR="005A3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%, 2020 г.-15%, 2021 г. -35%, 2022 г.- 55%, 2023 г. -85%, 2024 г.-100%</w:t>
            </w:r>
          </w:p>
          <w:p w:rsidR="00676141" w:rsidRPr="00676141" w:rsidRDefault="00676141" w:rsidP="00721C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13" w:rsidRDefault="00676141" w:rsidP="00721C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благоустройству дворовых территорий которых </w:t>
            </w:r>
            <w:proofErr w:type="spellStart"/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софинансируются</w:t>
            </w:r>
            <w:proofErr w:type="spellEnd"/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Российской Федерации в период действия программы, под которыми образованы земельные участки: </w:t>
            </w:r>
          </w:p>
          <w:p w:rsidR="00676141" w:rsidRPr="00873286" w:rsidRDefault="00676141" w:rsidP="00721C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0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614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77" w:rsidRDefault="00BB319C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2</w:t>
      </w:r>
      <w:r w:rsidRPr="00C11577">
        <w:rPr>
          <w:rFonts w:ascii="Times New Roman" w:hAnsi="Times New Roman" w:cs="Times New Roman"/>
          <w:b/>
          <w:sz w:val="28"/>
          <w:szCs w:val="28"/>
        </w:rPr>
        <w:t>.</w:t>
      </w:r>
      <w:r w:rsidR="005206D3" w:rsidRPr="00C1157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 xml:space="preserve">я сферы благоустройства </w:t>
      </w:r>
    </w:p>
    <w:p w:rsid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5206D3" w:rsidRP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Во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лховского муниципального района</w:t>
      </w:r>
      <w:r w:rsidR="002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23028" w:rsidRPr="00C11577" w:rsidRDefault="00123028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1D" w:rsidRPr="00C11577" w:rsidRDefault="00D66E2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Село Паша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– административный центр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 w:rsidR="0029121D"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района, расположен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 80 км от административного центра Волховского муниципального района </w:t>
      </w:r>
      <w:proofErr w:type="spellStart"/>
      <w:r w:rsidRPr="00C11577">
        <w:rPr>
          <w:rFonts w:ascii="Times New Roman" w:hAnsi="Times New Roman" w:cs="Times New Roman"/>
          <w:sz w:val="28"/>
          <w:szCs w:val="28"/>
        </w:rPr>
        <w:t>г.Волхова</w:t>
      </w:r>
      <w:proofErr w:type="spellEnd"/>
      <w:r w:rsidRPr="00C11577">
        <w:rPr>
          <w:rFonts w:ascii="Times New Roman" w:hAnsi="Times New Roman" w:cs="Times New Roman"/>
          <w:sz w:val="28"/>
          <w:szCs w:val="28"/>
        </w:rPr>
        <w:t xml:space="preserve"> и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в 1</w:t>
      </w:r>
      <w:r w:rsidRPr="00C11577">
        <w:rPr>
          <w:rFonts w:ascii="Times New Roman" w:hAnsi="Times New Roman" w:cs="Times New Roman"/>
          <w:sz w:val="28"/>
          <w:szCs w:val="28"/>
        </w:rPr>
        <w:t>76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км к </w:t>
      </w:r>
      <w:r w:rsidRPr="00C11577">
        <w:rPr>
          <w:rFonts w:ascii="Times New Roman" w:hAnsi="Times New Roman" w:cs="Times New Roman"/>
          <w:sz w:val="28"/>
          <w:szCs w:val="28"/>
        </w:rPr>
        <w:t>северо-востоку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от Санкт-Петербурга в центральной части Ленинградской области.</w:t>
      </w:r>
    </w:p>
    <w:p w:rsidR="00417E63" w:rsidRPr="00C11577" w:rsidRDefault="005206D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D66E2E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C11577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C11577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9A48A6" w:rsidRPr="00C11577" w:rsidRDefault="00A52781" w:rsidP="00A52781">
      <w:pPr>
        <w:pStyle w:val="1"/>
        <w:ind w:firstLine="708"/>
        <w:jc w:val="both"/>
        <w:rPr>
          <w:szCs w:val="28"/>
        </w:rPr>
      </w:pPr>
      <w:r w:rsidRPr="00C11577">
        <w:rPr>
          <w:szCs w:val="28"/>
        </w:rPr>
        <w:t xml:space="preserve">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</w:t>
      </w:r>
      <w:r w:rsidR="002951CC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решением </w:t>
      </w:r>
      <w:r w:rsidR="00D66E2E" w:rsidRPr="00C11577">
        <w:rPr>
          <w:szCs w:val="28"/>
        </w:rPr>
        <w:t>с</w:t>
      </w:r>
      <w:r w:rsidRPr="00C11577">
        <w:rPr>
          <w:szCs w:val="28"/>
        </w:rPr>
        <w:t xml:space="preserve">овета  депутатов МО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Ленинградской области №</w:t>
      </w:r>
      <w:r w:rsidR="00957D1A">
        <w:rPr>
          <w:szCs w:val="28"/>
        </w:rPr>
        <w:t>45</w:t>
      </w:r>
      <w:r w:rsidR="00D66E2E" w:rsidRPr="00C11577">
        <w:rPr>
          <w:szCs w:val="28"/>
        </w:rPr>
        <w:t>/</w:t>
      </w:r>
      <w:r w:rsidR="00957D1A">
        <w:rPr>
          <w:szCs w:val="28"/>
        </w:rPr>
        <w:t>67/2</w:t>
      </w:r>
      <w:r w:rsidR="00D66E2E" w:rsidRPr="00C11577">
        <w:rPr>
          <w:szCs w:val="28"/>
        </w:rPr>
        <w:t>0</w:t>
      </w:r>
      <w:r w:rsidRPr="00C11577">
        <w:rPr>
          <w:szCs w:val="28"/>
        </w:rPr>
        <w:t xml:space="preserve"> от </w:t>
      </w:r>
      <w:r w:rsidR="00D66E2E" w:rsidRPr="00C11577">
        <w:rPr>
          <w:szCs w:val="28"/>
        </w:rPr>
        <w:t>26</w:t>
      </w:r>
      <w:r w:rsidRPr="00C11577">
        <w:rPr>
          <w:szCs w:val="28"/>
        </w:rPr>
        <w:t>.1</w:t>
      </w:r>
      <w:r w:rsidR="00957D1A">
        <w:rPr>
          <w:szCs w:val="28"/>
        </w:rPr>
        <w:t>1.2020</w:t>
      </w:r>
      <w:r w:rsidR="002951CC">
        <w:rPr>
          <w:szCs w:val="28"/>
        </w:rPr>
        <w:t xml:space="preserve"> </w:t>
      </w:r>
      <w:r w:rsidRPr="00C11577">
        <w:rPr>
          <w:szCs w:val="28"/>
        </w:rPr>
        <w:t xml:space="preserve">г. утверждены Правила благоустройства территории  муниципального образования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 Ленинградской области (далее – Правила благоустройства), в соответствии с которыми установлены порядки по эксплуатации объектов благоустройства: уборке территории, по обращению с отходами, содержанию придомовых территорий многоквартирных домов, содержанию элементов благоустройства, строительству и установке малых архитектурных форм, ремонту и содержанию зданий и сооружений, озеленению территории и содержанию зеленых насаждений, содержанию и эксплуатации дорог, освещению и пр.</w:t>
      </w:r>
    </w:p>
    <w:p w:rsidR="007B0E52" w:rsidRPr="00C11577" w:rsidRDefault="007B51EA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текущего состояния благоустройства дворовых территорий и общественных территорий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определения необходимых видов работ для приведения указанных территорий в надлежащее состояние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№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создана муниципальная инвентаризационная комиссия, которая провела инвентаризацию дворовых и общественных территорий.</w:t>
      </w:r>
    </w:p>
    <w:p w:rsidR="00414C2E" w:rsidRPr="00C11577" w:rsidRDefault="00E429E1" w:rsidP="00414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 инвентаризации уточено текущее состояние </w:t>
      </w:r>
      <w:r w:rsidR="00293C09" w:rsidRPr="00C1157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C11577">
        <w:rPr>
          <w:rFonts w:ascii="Times New Roman" w:hAnsi="Times New Roman" w:cs="Times New Roman"/>
          <w:sz w:val="28"/>
          <w:szCs w:val="28"/>
        </w:rPr>
        <w:t>, дворовых и общественных территорий.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данные свидетельствуют о недостаточном </w:t>
      </w:r>
      <w:r w:rsidR="00293C09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благоустройства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и общественных территорий, которые полностью или частично не отвечает нормативным требованиям.</w:t>
      </w:r>
    </w:p>
    <w:p w:rsidR="007B0E52" w:rsidRPr="00C11577" w:rsidRDefault="007B0E52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инвентаризационные данные о территориях и расположенных на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объектах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(элементах) благоустройства, основные характеристики и текущее состояние объектов (элементов) благоустройства, перечень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видов работ по благоустройству включены в паспорта благоустройства территорий.</w:t>
      </w:r>
    </w:p>
    <w:p w:rsidR="00752AAC" w:rsidRPr="00C11577" w:rsidRDefault="009E412E" w:rsidP="0075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данным на территории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2AAC" w:rsidRPr="00C11577">
        <w:rPr>
          <w:rFonts w:ascii="Times New Roman" w:hAnsi="Times New Roman" w:cs="Times New Roman"/>
          <w:sz w:val="28"/>
          <w:szCs w:val="28"/>
        </w:rPr>
        <w:t>3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общественн</w:t>
      </w:r>
      <w:r w:rsidR="00293C09" w:rsidRPr="00C11577">
        <w:rPr>
          <w:rFonts w:ascii="Times New Roman" w:hAnsi="Times New Roman" w:cs="Times New Roman"/>
          <w:sz w:val="28"/>
          <w:szCs w:val="28"/>
        </w:rPr>
        <w:t>ы</w:t>
      </w:r>
      <w:r w:rsidR="002951CC">
        <w:rPr>
          <w:rFonts w:ascii="Times New Roman" w:hAnsi="Times New Roman" w:cs="Times New Roman"/>
          <w:sz w:val="28"/>
          <w:szCs w:val="28"/>
        </w:rPr>
        <w:t>е</w:t>
      </w:r>
      <w:r w:rsidR="00D3373F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территори</w:t>
      </w:r>
      <w:r w:rsidR="00752AAC" w:rsidRPr="00C11577">
        <w:rPr>
          <w:rFonts w:ascii="Times New Roman" w:hAnsi="Times New Roman" w:cs="Times New Roman"/>
          <w:sz w:val="28"/>
          <w:szCs w:val="28"/>
        </w:rPr>
        <w:t>и</w:t>
      </w:r>
      <w:r w:rsidR="00740204" w:rsidRPr="00C11577">
        <w:rPr>
          <w:rFonts w:ascii="Times New Roman" w:hAnsi="Times New Roman" w:cs="Times New Roman"/>
          <w:sz w:val="28"/>
          <w:szCs w:val="28"/>
        </w:rPr>
        <w:t>: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Набережная реки Паша (с. Паша, ул. Советская, ориентир сквер с монументом ВОВ); общественная территория </w:t>
      </w:r>
      <w:r w:rsidR="00C42F82">
        <w:rPr>
          <w:rFonts w:ascii="Times New Roman" w:hAnsi="Times New Roman" w:cs="Times New Roman"/>
          <w:sz w:val="28"/>
          <w:szCs w:val="28"/>
        </w:rPr>
        <w:t>«Территория здоровья»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 (с. Паша, ул. С</w:t>
      </w:r>
      <w:r w:rsidR="00C42F82">
        <w:rPr>
          <w:rFonts w:ascii="Times New Roman" w:hAnsi="Times New Roman" w:cs="Times New Roman"/>
          <w:sz w:val="28"/>
          <w:szCs w:val="28"/>
        </w:rPr>
        <w:t>оветская, ориентир – д.169а</w:t>
      </w:r>
      <w:r w:rsidR="00752AAC" w:rsidRPr="00C11577">
        <w:rPr>
          <w:rFonts w:ascii="Times New Roman" w:hAnsi="Times New Roman" w:cs="Times New Roman"/>
          <w:sz w:val="28"/>
          <w:szCs w:val="28"/>
        </w:rPr>
        <w:t>)</w:t>
      </w:r>
      <w:r w:rsidR="00957D1A">
        <w:rPr>
          <w:rFonts w:ascii="Times New Roman" w:hAnsi="Times New Roman" w:cs="Times New Roman"/>
          <w:sz w:val="28"/>
          <w:szCs w:val="28"/>
        </w:rPr>
        <w:t>; общественная территория «Пашский променад» (</w:t>
      </w:r>
      <w:proofErr w:type="spellStart"/>
      <w:r w:rsidR="00957D1A">
        <w:rPr>
          <w:rFonts w:ascii="Times New Roman" w:hAnsi="Times New Roman" w:cs="Times New Roman"/>
          <w:sz w:val="28"/>
          <w:szCs w:val="28"/>
        </w:rPr>
        <w:t>с.Паша</w:t>
      </w:r>
      <w:proofErr w:type="spellEnd"/>
      <w:r w:rsidR="00957D1A">
        <w:rPr>
          <w:rFonts w:ascii="Times New Roman" w:hAnsi="Times New Roman" w:cs="Times New Roman"/>
          <w:sz w:val="28"/>
          <w:szCs w:val="28"/>
        </w:rPr>
        <w:t>, ул. Советская, от д. 82 до д. 169)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, 100% которых нуждается в ремонте с заменой покрытия существующих пешеходных дорожек на современное покрытие, установке функциональных арт-объектов, уличной мебели, уличного освещения, применении новых идей для оформления общественных территорий. </w:t>
      </w:r>
    </w:p>
    <w:p w:rsidR="00785E03" w:rsidRPr="00C11577" w:rsidRDefault="00785E03" w:rsidP="00785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На основании полученных инвентаризационных данных 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3106D4" w:rsidRPr="00C11577" w:rsidRDefault="003106D4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Общее количество дворовых территорий – 34 ед.</w:t>
      </w:r>
    </w:p>
    <w:p w:rsidR="003106D4" w:rsidRPr="00C11577" w:rsidRDefault="00200466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составляет 0 ед. </w:t>
      </w:r>
    </w:p>
    <w:p w:rsidR="00CB25C6" w:rsidRPr="00C11577" w:rsidRDefault="00CB25C6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и площадь общественных территорий (парков, скверов, набережных и т.д.) составляет </w:t>
      </w:r>
      <w:r w:rsidR="00676141">
        <w:rPr>
          <w:rFonts w:ascii="Times New Roman" w:hAnsi="Times New Roman" w:cs="Times New Roman"/>
          <w:sz w:val="28"/>
          <w:szCs w:val="28"/>
        </w:rPr>
        <w:t>3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ед., </w:t>
      </w:r>
      <w:r w:rsidR="00C42F82" w:rsidRPr="009A0643">
        <w:rPr>
          <w:rFonts w:ascii="Times New Roman" w:hAnsi="Times New Roman" w:cs="Times New Roman"/>
          <w:sz w:val="28"/>
          <w:szCs w:val="28"/>
        </w:rPr>
        <w:t>3,</w:t>
      </w:r>
      <w:r w:rsidR="009A0643" w:rsidRPr="009A0643">
        <w:rPr>
          <w:rFonts w:ascii="Times New Roman" w:hAnsi="Times New Roman" w:cs="Times New Roman"/>
          <w:sz w:val="28"/>
          <w:szCs w:val="28"/>
        </w:rPr>
        <w:t>3</w:t>
      </w:r>
      <w:r w:rsidR="00C42F82" w:rsidRPr="009A0643">
        <w:rPr>
          <w:rFonts w:ascii="Times New Roman" w:hAnsi="Times New Roman" w:cs="Times New Roman"/>
          <w:sz w:val="28"/>
          <w:szCs w:val="28"/>
        </w:rPr>
        <w:t>5</w:t>
      </w:r>
      <w:r w:rsidRPr="009A0643">
        <w:rPr>
          <w:rFonts w:ascii="Times New Roman" w:hAnsi="Times New Roman" w:cs="Times New Roman"/>
          <w:sz w:val="28"/>
          <w:szCs w:val="28"/>
        </w:rPr>
        <w:t xml:space="preserve"> га</w:t>
      </w:r>
      <w:r w:rsidRPr="00C11577">
        <w:rPr>
          <w:rFonts w:ascii="Times New Roman" w:hAnsi="Times New Roman" w:cs="Times New Roman"/>
          <w:sz w:val="28"/>
          <w:szCs w:val="28"/>
        </w:rPr>
        <w:t>.</w:t>
      </w:r>
    </w:p>
    <w:p w:rsidR="00910600" w:rsidRPr="00910600" w:rsidRDefault="00910600" w:rsidP="00910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600">
        <w:rPr>
          <w:rFonts w:ascii="Times New Roman" w:hAnsi="Times New Roman"/>
          <w:sz w:val="28"/>
          <w:szCs w:val="28"/>
        </w:rPr>
        <w:t xml:space="preserve">Подлежат исключению из адресного перечня дворовых и общественных территорий, подлежащих благоустройству в рамках реализации муниципального программы, территории, расположенные вблизи многоквартирных домов, физический износ основных конструктивных элементов (крыша, стены, фундамент)  которых превышает  70%, а также территории, которые планируется  к изъятию для муниципальных или государственных нужд в соответствии с генеральным планом МО </w:t>
      </w:r>
      <w:r>
        <w:rPr>
          <w:rFonts w:ascii="Times New Roman" w:hAnsi="Times New Roman"/>
          <w:sz w:val="28"/>
          <w:szCs w:val="28"/>
        </w:rPr>
        <w:t>Пашское сельское поселение</w:t>
      </w:r>
      <w:r w:rsidRPr="00910600">
        <w:rPr>
          <w:rFonts w:ascii="Times New Roman" w:hAnsi="Times New Roman"/>
          <w:sz w:val="28"/>
          <w:szCs w:val="28"/>
        </w:rPr>
        <w:t xml:space="preserve"> Волховского муниципального района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  </w:t>
      </w:r>
    </w:p>
    <w:p w:rsidR="00910600" w:rsidRPr="00910600" w:rsidRDefault="00910600" w:rsidP="00910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600">
        <w:rPr>
          <w:rFonts w:ascii="Times New Roman" w:hAnsi="Times New Roman"/>
          <w:sz w:val="28"/>
          <w:szCs w:val="28"/>
        </w:rPr>
        <w:t xml:space="preserve">Подлежат исключению из адресного перечня дворовых территорий, подлежащих благоустройству в рамках реализации муниципального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 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всех дворовых территорий, нуждающихся в 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минимального перечня работ по благоустройству представлен в таблице 1.</w:t>
      </w:r>
    </w:p>
    <w:p w:rsid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всех общественных территорий, нуждающихся в благоустройстве представлен в таблице </w:t>
      </w:r>
      <w:r w:rsidR="00525BE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4F68" w:rsidRDefault="00334F68" w:rsidP="0033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  <w:r w:rsidRPr="00334F68">
        <w:rPr>
          <w:rFonts w:ascii="Times New Roman" w:hAnsi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утвержденными Правилами благоустройства МО </w:t>
      </w:r>
      <w:r>
        <w:rPr>
          <w:rFonts w:ascii="Times New Roman" w:hAnsi="Times New Roman"/>
          <w:sz w:val="28"/>
          <w:szCs w:val="28"/>
        </w:rPr>
        <w:t>Пашское сельское поселение</w:t>
      </w:r>
      <w:r w:rsidRPr="00334F6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,</w:t>
      </w:r>
      <w:r w:rsidRPr="00334F6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представлены в таблице 3.</w:t>
      </w:r>
      <w:r w:rsidRPr="00334F68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 xml:space="preserve"> </w:t>
      </w:r>
    </w:p>
    <w:p w:rsidR="00824271" w:rsidRPr="00C11577" w:rsidRDefault="00257A65" w:rsidP="00824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427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1.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 исходя из минимального перечня работ по благоустройству.</w:t>
      </w:r>
    </w:p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8823"/>
      </w:tblGrid>
      <w:tr w:rsidR="00824271" w:rsidRPr="00C11577" w:rsidTr="00BA18F8">
        <w:tc>
          <w:tcPr>
            <w:tcW w:w="805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Торговая, дома №4, №6, №8.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Советская, дом №2б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3" w:type="dxa"/>
          </w:tcPr>
          <w:p w:rsidR="00257A65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№2в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№76, №78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№79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№98, №100, №104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№108, №110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№194, №196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Pr="00C11577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№187, №189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№200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Строительная, дома №1, №2, №3, №4, №5, №6, №7, №8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дом №2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№14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№43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дома №1, №1а, №2, №3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Вокзальная, д. 77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Паша, ул. Станционная, дома №2, №3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Надкопанье, д. №13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Рейдовая, дома №42, №44</w:t>
            </w:r>
          </w:p>
        </w:tc>
      </w:tr>
    </w:tbl>
    <w:p w:rsidR="00824271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F82" w:rsidRPr="00C11577" w:rsidRDefault="00C42F82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</w:t>
      </w:r>
    </w:p>
    <w:p w:rsidR="0042641C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E4" w:rsidRPr="00C11577" w:rsidRDefault="00525BE4" w:rsidP="0052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</w:t>
      </w:r>
    </w:p>
    <w:p w:rsidR="00525BE4" w:rsidRPr="00C11577" w:rsidRDefault="00525BE4" w:rsidP="00525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525BE4" w:rsidRPr="00C11577" w:rsidRDefault="00525BE4" w:rsidP="0052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"/>
        <w:gridCol w:w="8835"/>
      </w:tblGrid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35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5" w:type="dxa"/>
          </w:tcPr>
          <w:p w:rsidR="00525BE4" w:rsidRPr="00C11577" w:rsidRDefault="00525BE4" w:rsidP="00266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Набережная реки Паша (с. Паша, ул. Советская, ориентир сквер с монументом ВОВ)</w:t>
            </w:r>
          </w:p>
        </w:tc>
      </w:tr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5" w:type="dxa"/>
          </w:tcPr>
          <w:p w:rsidR="00525BE4" w:rsidRPr="00C11577" w:rsidRDefault="00957D1A" w:rsidP="00266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здоровья»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(с. Паша,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ориентир – д. 169а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5BE4" w:rsidRPr="00C11577" w:rsidTr="00676141">
        <w:tc>
          <w:tcPr>
            <w:tcW w:w="793" w:type="dxa"/>
          </w:tcPr>
          <w:p w:rsidR="00525BE4" w:rsidRPr="00C11577" w:rsidRDefault="00525BE4" w:rsidP="00B4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35" w:type="dxa"/>
          </w:tcPr>
          <w:p w:rsidR="00525BE4" w:rsidRPr="00C11577" w:rsidRDefault="00957D1A" w:rsidP="00266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 «Пашский променад»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от д. 82 до д. 169)</w:t>
            </w:r>
          </w:p>
        </w:tc>
      </w:tr>
    </w:tbl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1462" w:rsidRDefault="00041462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41C" w:rsidRDefault="007169BC" w:rsidP="007169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525BE4" w:rsidRPr="00525BE4" w:rsidRDefault="00525BE4" w:rsidP="00525BE4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25BE4">
        <w:rPr>
          <w:rFonts w:ascii="Times New Roman" w:eastAsia="Malgun Gothic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года.</w:t>
      </w:r>
    </w:p>
    <w:p w:rsidR="00525BE4" w:rsidRDefault="00525BE4" w:rsidP="00525BE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805"/>
        <w:gridCol w:w="3984"/>
      </w:tblGrid>
      <w:tr w:rsidR="00525BE4" w:rsidTr="00B4262C">
        <w:tc>
          <w:tcPr>
            <w:tcW w:w="8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Наименование, адрес объекта</w:t>
            </w:r>
          </w:p>
        </w:tc>
        <w:tc>
          <w:tcPr>
            <w:tcW w:w="42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Наименование собственника (пользователя)  объекта</w:t>
            </w:r>
          </w:p>
        </w:tc>
      </w:tr>
      <w:tr w:rsidR="00525BE4" w:rsidTr="00B4262C">
        <w:tc>
          <w:tcPr>
            <w:tcW w:w="8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4" w:type="dxa"/>
          </w:tcPr>
          <w:p w:rsidR="00525BE4" w:rsidRPr="00676141" w:rsidRDefault="00525BE4" w:rsidP="00525BE4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Здание для размещения МБУДО «Пашская детская школа искусств» по адресу: Ленинградская область,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с.Паша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, д.68</w:t>
            </w:r>
            <w:r w:rsidR="00701149"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а</w:t>
            </w: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МБУДО «Пашская детская школа искусств»</w:t>
            </w:r>
          </w:p>
        </w:tc>
      </w:tr>
      <w:tr w:rsidR="00525BE4" w:rsidTr="00701149">
        <w:trPr>
          <w:trHeight w:val="793"/>
        </w:trPr>
        <w:tc>
          <w:tcPr>
            <w:tcW w:w="894" w:type="dxa"/>
          </w:tcPr>
          <w:p w:rsidR="00525BE4" w:rsidRPr="00676141" w:rsidRDefault="00525BE4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4" w:type="dxa"/>
          </w:tcPr>
          <w:p w:rsidR="00525BE4" w:rsidRPr="00676141" w:rsidRDefault="00701149" w:rsidP="00701149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З</w:t>
            </w:r>
            <w:r w:rsidR="00525BE4"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дание по адресу: Ленинградская область,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с.Паша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, д.81в</w:t>
            </w:r>
          </w:p>
        </w:tc>
        <w:tc>
          <w:tcPr>
            <w:tcW w:w="4294" w:type="dxa"/>
          </w:tcPr>
          <w:p w:rsidR="00525BE4" w:rsidRPr="00676141" w:rsidRDefault="00701149" w:rsidP="00B4262C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  <w:r w:rsidRPr="00676141"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  <w:t>ООО «Терминал»</w:t>
            </w:r>
          </w:p>
        </w:tc>
      </w:tr>
    </w:tbl>
    <w:p w:rsidR="00DB25C9" w:rsidRPr="00C11577" w:rsidRDefault="00DB25C9" w:rsidP="00531B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2F82" w:rsidRDefault="00C42F82" w:rsidP="001F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F82" w:rsidRDefault="00C42F82" w:rsidP="001F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F82" w:rsidRDefault="00C42F82" w:rsidP="001F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F82" w:rsidRDefault="00C42F82" w:rsidP="001F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EF7" w:rsidRPr="00C11577" w:rsidRDefault="00B92E0E" w:rsidP="001F1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2E70F7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C11577">
        <w:rPr>
          <w:rFonts w:ascii="Times New Roman" w:hAnsi="Times New Roman" w:cs="Times New Roman"/>
          <w:b/>
          <w:sz w:val="28"/>
          <w:szCs w:val="28"/>
        </w:rPr>
        <w:t>риоритеты</w:t>
      </w:r>
      <w:r w:rsidR="0095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политики в сфере бла</w:t>
      </w:r>
      <w:r w:rsidRPr="00C11577">
        <w:rPr>
          <w:rFonts w:ascii="Times New Roman" w:hAnsi="Times New Roman" w:cs="Times New Roman"/>
          <w:b/>
          <w:sz w:val="28"/>
          <w:szCs w:val="28"/>
        </w:rPr>
        <w:t>гоустройства. Цели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C11577">
        <w:rPr>
          <w:rFonts w:ascii="Times New Roman" w:hAnsi="Times New Roman" w:cs="Times New Roman"/>
          <w:b/>
          <w:sz w:val="28"/>
          <w:szCs w:val="28"/>
        </w:rPr>
        <w:t>и муниципальной программы</w:t>
      </w:r>
      <w:r w:rsidR="005203B0" w:rsidRPr="00C11577">
        <w:rPr>
          <w:rFonts w:ascii="Times New Roman" w:hAnsi="Times New Roman" w:cs="Times New Roman"/>
          <w:b/>
          <w:sz w:val="28"/>
          <w:szCs w:val="28"/>
        </w:rPr>
        <w:t>.</w:t>
      </w:r>
    </w:p>
    <w:p w:rsidR="00570FCB" w:rsidRPr="00C11577" w:rsidRDefault="00570FC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29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3915BB" w:rsidRPr="00C11577" w:rsidRDefault="003915B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570FCB" w:rsidRPr="00C11577" w:rsidRDefault="00276E20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1.</w:t>
      </w:r>
      <w:r w:rsidR="00957D1A">
        <w:rPr>
          <w:rFonts w:ascii="Times New Roman" w:hAnsi="Times New Roman" w:cs="Times New Roman"/>
          <w:sz w:val="28"/>
          <w:szCs w:val="28"/>
        </w:rPr>
        <w:t xml:space="preserve"> </w:t>
      </w:r>
      <w:r w:rsidR="0029113D" w:rsidRPr="00C11577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29113D" w:rsidRPr="00C11577">
        <w:rPr>
          <w:rFonts w:ascii="Times New Roman" w:hAnsi="Times New Roman" w:cs="Times New Roman"/>
          <w:sz w:val="28"/>
          <w:szCs w:val="28"/>
        </w:rPr>
        <w:t>путем реализации комплекса первоочередных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51BAE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2. 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145B82" w:rsidRPr="00C11577">
        <w:rPr>
          <w:rFonts w:ascii="Times New Roman" w:hAnsi="Times New Roman" w:cs="Times New Roman"/>
          <w:sz w:val="28"/>
          <w:szCs w:val="28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C11577">
        <w:rPr>
          <w:rFonts w:ascii="Times New Roman" w:hAnsi="Times New Roman" w:cs="Times New Roman"/>
          <w:sz w:val="28"/>
          <w:szCs w:val="28"/>
        </w:rPr>
        <w:t>а территории населённых пунктов с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учет</w:t>
      </w:r>
      <w:r w:rsidR="00813365" w:rsidRPr="00C11577">
        <w:rPr>
          <w:rFonts w:ascii="Times New Roman" w:hAnsi="Times New Roman" w:cs="Times New Roman"/>
          <w:sz w:val="28"/>
          <w:szCs w:val="28"/>
        </w:rPr>
        <w:t>ом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C11577">
        <w:rPr>
          <w:rFonts w:ascii="Times New Roman" w:hAnsi="Times New Roman" w:cs="Times New Roman"/>
          <w:sz w:val="28"/>
          <w:szCs w:val="28"/>
        </w:rPr>
        <w:t>,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обеспечивается коллегиально пос</w:t>
      </w:r>
      <w:r w:rsidR="00851BAE" w:rsidRPr="00C11577">
        <w:rPr>
          <w:rFonts w:ascii="Times New Roman" w:hAnsi="Times New Roman" w:cs="Times New Roman"/>
          <w:sz w:val="28"/>
          <w:szCs w:val="28"/>
        </w:rPr>
        <w:t>редством общественной комиссии.</w:t>
      </w:r>
    </w:p>
    <w:p w:rsidR="008743E8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3.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813365" w:rsidRPr="00C11577">
        <w:rPr>
          <w:rFonts w:ascii="Times New Roman" w:hAnsi="Times New Roman" w:cs="Times New Roman"/>
          <w:sz w:val="28"/>
          <w:szCs w:val="28"/>
        </w:rPr>
        <w:t>Р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35346" w:rsidRPr="00C11577">
        <w:rPr>
          <w:rFonts w:ascii="Times New Roman" w:hAnsi="Times New Roman" w:cs="Times New Roman"/>
          <w:sz w:val="28"/>
          <w:szCs w:val="28"/>
        </w:rPr>
        <w:t>мероприятий по благоустройству</w:t>
      </w:r>
      <w:r w:rsidR="00813365" w:rsidRPr="00C11577">
        <w:rPr>
          <w:rFonts w:ascii="Times New Roman" w:hAnsi="Times New Roman" w:cs="Times New Roman"/>
          <w:sz w:val="28"/>
          <w:szCs w:val="28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C11577">
        <w:rPr>
          <w:rFonts w:ascii="Times New Roman" w:hAnsi="Times New Roman" w:cs="Times New Roman"/>
          <w:sz w:val="28"/>
          <w:szCs w:val="28"/>
        </w:rPr>
        <w:t xml:space="preserve"> (далее – общественные территории)</w:t>
      </w:r>
      <w:r w:rsidR="00813365" w:rsidRPr="00C11577">
        <w:rPr>
          <w:rFonts w:ascii="Times New Roman" w:hAnsi="Times New Roman" w:cs="Times New Roman"/>
          <w:sz w:val="28"/>
          <w:szCs w:val="28"/>
        </w:rPr>
        <w:t>, предложенных гражданами и организациями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8B" w:rsidRPr="00C11577" w:rsidRDefault="00CA2231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территории МО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CA2231" w:rsidRPr="00C11577" w:rsidRDefault="00E7769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дворовых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области;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общественных территорий (парков, скверов, набережных и т.д.) 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53418B" w:rsidRPr="00C11577" w:rsidRDefault="009549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 w:rsidRPr="00C1157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8D52E9" w:rsidRPr="00C11577" w:rsidRDefault="008D52E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F7" w:rsidRDefault="002E70F7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Раздел 4. Сроки реализации муниципальной программы.</w:t>
      </w:r>
    </w:p>
    <w:p w:rsidR="008D52E9" w:rsidRPr="00C11577" w:rsidRDefault="008D52E9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201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 Программа реализуется в один этап.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F1" w:rsidRPr="00C11577" w:rsidRDefault="001959F1" w:rsidP="0070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5</w:t>
      </w:r>
      <w:r w:rsidRPr="00C11577">
        <w:rPr>
          <w:rFonts w:ascii="Times New Roman" w:hAnsi="Times New Roman" w:cs="Times New Roman"/>
          <w:b/>
          <w:sz w:val="28"/>
          <w:szCs w:val="28"/>
        </w:rPr>
        <w:t>. Информация о ресу</w:t>
      </w:r>
      <w:r w:rsidR="00701149">
        <w:rPr>
          <w:rFonts w:ascii="Times New Roman" w:hAnsi="Times New Roman" w:cs="Times New Roman"/>
          <w:b/>
          <w:sz w:val="28"/>
          <w:szCs w:val="28"/>
        </w:rPr>
        <w:t xml:space="preserve">рсном обеспечении муниципальной </w:t>
      </w:r>
      <w:r w:rsidRPr="00C1157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r w:rsidR="006653C1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области;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935B96" w:rsidRPr="00C11577" w:rsidRDefault="00935B96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федерального бюджета.</w:t>
      </w:r>
    </w:p>
    <w:p w:rsidR="00CF1773" w:rsidRPr="00A24C70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направляемых на реализацию за весь период муниципальной программы, </w:t>
      </w: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766AF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33800,64869</w:t>
      </w: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041462" w:rsidRDefault="00CF1773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7096" w:rsidRPr="00A2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78B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2753,64869</w:t>
      </w:r>
      <w:r w:rsidR="00041462" w:rsidRPr="00A2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средства бюджета МО </w:t>
      </w:r>
      <w:r w:rsidR="00C51645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041462" w:rsidRPr="00A24C70" w:rsidRDefault="00706B13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6AF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21171,44</w:t>
      </w:r>
      <w:r w:rsidR="007E4FD4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041462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бюджета Ленинградской области;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FD4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9875,55889</w:t>
      </w: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BA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год:</w:t>
      </w:r>
    </w:p>
    <w:p w:rsidR="00CF1773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 w:rsidRP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 w:rsidRP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BA18F8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3068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бюджета Ленинградской области;</w:t>
      </w:r>
    </w:p>
    <w:p w:rsidR="00BA18F8" w:rsidRPr="00C11577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бюджета.</w:t>
      </w:r>
    </w:p>
    <w:p w:rsidR="00CF1773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041462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247,42269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средства бюджета МО Пашское сельское поселение Волховского муниципального района;</w:t>
      </w:r>
    </w:p>
    <w:p w:rsidR="00041462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- 5184,00 тыс. рублей – средства бюджета Ленинградской области;</w:t>
      </w:r>
    </w:p>
    <w:p w:rsidR="00041462" w:rsidRPr="00C11577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- 2816,00 тыс. рублей – средства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706B13" w:rsidRDefault="00CF1773" w:rsidP="0070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B1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706B13" w:rsidRDefault="00706B13" w:rsidP="0070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- 6147,25 тыс. рублей – средства бюджета Ленинградской области;</w:t>
      </w:r>
    </w:p>
    <w:p w:rsidR="00706B13" w:rsidRPr="00C11577" w:rsidRDefault="00706B13" w:rsidP="0070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- 3027,75 тыс. рублей – средства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2022 год</w:t>
      </w:r>
    </w:p>
    <w:p w:rsidR="002C509A" w:rsidRPr="00A24C70" w:rsidRDefault="00AA7FB9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47F68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1221,22</w:t>
      </w:r>
      <w:r w:rsidR="007E4FD4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957096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773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средства бюджета МО </w:t>
      </w:r>
      <w:r w:rsidR="00C51645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CF1773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лховского муниципального района;</w:t>
      </w:r>
    </w:p>
    <w:p w:rsidR="00AA7FB9" w:rsidRPr="00A24C70" w:rsidRDefault="00AA7FB9" w:rsidP="00A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6AF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6772,1</w:t>
      </w:r>
      <w:r w:rsidR="007E4FD4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9395</w:t>
      </w:r>
      <w:r w:rsidR="007766AF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средства бюджета Ленинградской области;</w:t>
      </w:r>
    </w:p>
    <w:p w:rsidR="00AA7FB9" w:rsidRDefault="00AA7FB9" w:rsidP="00AA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60FA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3099,8</w:t>
      </w:r>
      <w:r w:rsidR="007E4FD4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0889</w:t>
      </w:r>
      <w:r w:rsidR="007766AF"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средства федерального бюджета.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средства бюджета МО Пашское сельское поселение Волховского муниципального района.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средства бюджета МО Пашское сельское поселение Волховского муниципального района.</w:t>
      </w:r>
    </w:p>
    <w:p w:rsidR="00041462" w:rsidRPr="00C11577" w:rsidRDefault="00041462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96" w:rsidRDefault="001959F1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6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и мероприятий </w:t>
      </w:r>
    </w:p>
    <w:p w:rsidR="002E70F7" w:rsidRDefault="002E70F7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57096" w:rsidRPr="00C11577" w:rsidRDefault="00957096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Default="002E70F7" w:rsidP="0087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Основное мероприяти</w:t>
      </w:r>
      <w:r w:rsidR="00957096">
        <w:rPr>
          <w:rFonts w:ascii="Times New Roman" w:hAnsi="Times New Roman" w:cs="Times New Roman"/>
          <w:b/>
          <w:sz w:val="28"/>
          <w:szCs w:val="28"/>
        </w:rPr>
        <w:t>е</w:t>
      </w:r>
      <w:r w:rsidR="00371E67" w:rsidRPr="00C1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1. Благоустройство дворовых территорий многоквартирных домов.</w:t>
      </w:r>
    </w:p>
    <w:p w:rsidR="00761248" w:rsidRPr="00C11577" w:rsidRDefault="00761248" w:rsidP="0087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В составе основного мероприятия планируется 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1577">
        <w:rPr>
          <w:rFonts w:ascii="Times New Roman" w:hAnsi="Times New Roman" w:cs="Times New Roman"/>
          <w:sz w:val="28"/>
          <w:szCs w:val="28"/>
        </w:rPr>
        <w:t>мероприятий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, направленных на выполнение минимального перечня и дополнительного перечня работ по благоустройству дворовых территорий, в том числе: 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ремонт внутридворовых проездов;</w:t>
      </w:r>
    </w:p>
    <w:p w:rsidR="001959F1" w:rsidRPr="00C11577" w:rsidRDefault="00F571B5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959F1" w:rsidRPr="00C11577">
        <w:rPr>
          <w:rFonts w:eastAsiaTheme="minorHAnsi"/>
          <w:sz w:val="28"/>
          <w:szCs w:val="28"/>
          <w:lang w:eastAsia="en-US"/>
        </w:rPr>
        <w:t>обеспечение освещения дворовых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установка скамеек;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установка урн;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озеленение территорий;</w:t>
      </w:r>
    </w:p>
    <w:p w:rsidR="00084632" w:rsidRPr="00084632" w:rsidRDefault="001959F1" w:rsidP="0008463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обустройство автомобильных парковок</w:t>
      </w:r>
      <w:r w:rsidR="00084632">
        <w:rPr>
          <w:rFonts w:eastAsiaTheme="minorHAnsi"/>
          <w:sz w:val="28"/>
          <w:szCs w:val="28"/>
          <w:lang w:eastAsia="en-US"/>
        </w:rPr>
        <w:t>,</w:t>
      </w:r>
      <w:r w:rsidR="00084632" w:rsidRPr="00084632">
        <w:rPr>
          <w:rFonts w:eastAsiaTheme="minorHAnsi"/>
          <w:sz w:val="26"/>
          <w:szCs w:val="26"/>
          <w:lang w:eastAsia="en-US"/>
        </w:rPr>
        <w:t xml:space="preserve"> </w:t>
      </w:r>
      <w:r w:rsidR="00084632" w:rsidRPr="00084632">
        <w:rPr>
          <w:rFonts w:eastAsiaTheme="minorHAnsi"/>
          <w:sz w:val="28"/>
          <w:szCs w:val="28"/>
          <w:lang w:eastAsia="en-US"/>
        </w:rPr>
        <w:t>в том числе создание парковочных мест для маломобильных групп граждан;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оборудование детских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оборудование спортивных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другие виды работ.</w:t>
      </w:r>
    </w:p>
    <w:p w:rsidR="00824271" w:rsidRPr="00C11577" w:rsidRDefault="00824271" w:rsidP="008242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C11577">
        <w:rPr>
          <w:sz w:val="28"/>
          <w:szCs w:val="28"/>
        </w:rPr>
        <w:t xml:space="preserve">Порядком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C11577">
        <w:rPr>
          <w:bCs/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Pr="00C11577">
        <w:rPr>
          <w:bCs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bCs/>
          <w:sz w:val="28"/>
          <w:szCs w:val="28"/>
        </w:rPr>
        <w:t>8</w:t>
      </w:r>
      <w:r w:rsidRPr="00C11577">
        <w:rPr>
          <w:bCs/>
          <w:sz w:val="28"/>
          <w:szCs w:val="28"/>
        </w:rPr>
        <w:t>-202</w:t>
      </w:r>
      <w:r w:rsidR="00041462">
        <w:rPr>
          <w:bCs/>
          <w:sz w:val="28"/>
          <w:szCs w:val="28"/>
        </w:rPr>
        <w:t>4</w:t>
      </w:r>
      <w:r w:rsidRPr="00C11577">
        <w:rPr>
          <w:bCs/>
          <w:sz w:val="28"/>
          <w:szCs w:val="28"/>
        </w:rPr>
        <w:t xml:space="preserve"> годы»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</w:t>
      </w:r>
      <w:r w:rsidRPr="00C11577">
        <w:rPr>
          <w:rFonts w:eastAsiaTheme="minorHAnsi"/>
          <w:sz w:val="28"/>
          <w:szCs w:val="28"/>
          <w:lang w:eastAsia="en-US"/>
        </w:rPr>
        <w:lastRenderedPageBreak/>
        <w:t>перечне работ. В случае отсутствия необходимости реали</w:t>
      </w:r>
      <w:r w:rsidR="007169BC">
        <w:rPr>
          <w:rFonts w:eastAsiaTheme="minorHAnsi"/>
          <w:sz w:val="28"/>
          <w:szCs w:val="28"/>
          <w:lang w:eastAsia="en-US"/>
        </w:rPr>
        <w:t xml:space="preserve">зации одного и (или) нескольких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</w:t>
      </w:r>
      <w:r w:rsidR="00F571B5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9A5463" w:rsidRPr="00C11577" w:rsidRDefault="00947615" w:rsidP="009476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ab/>
      </w:r>
      <w:r w:rsidRPr="00C11577">
        <w:rPr>
          <w:rFonts w:ascii="Times New Roman" w:hAnsi="Times New Roman" w:cs="Times New Roman"/>
          <w:sz w:val="28"/>
          <w:szCs w:val="28"/>
        </w:rPr>
        <w:tab/>
      </w:r>
      <w:r w:rsidR="009A5463" w:rsidRPr="00C11577">
        <w:rPr>
          <w:rFonts w:ascii="Times New Roman" w:hAnsi="Times New Roman" w:cs="Times New Roman"/>
          <w:sz w:val="28"/>
          <w:szCs w:val="28"/>
        </w:rPr>
        <w:t>Порядок</w:t>
      </w:r>
      <w:r w:rsidR="0032305D">
        <w:rPr>
          <w:rFonts w:ascii="Times New Roman" w:hAnsi="Times New Roman" w:cs="Times New Roman"/>
          <w:sz w:val="28"/>
          <w:szCs w:val="28"/>
        </w:rPr>
        <w:t xml:space="preserve"> </w:t>
      </w:r>
      <w:r w:rsidR="009A5463" w:rsidRPr="00C11577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</w:t>
      </w:r>
      <w:r w:rsidR="00F7600B">
        <w:rPr>
          <w:rFonts w:ascii="Times New Roman" w:hAnsi="Times New Roman" w:cs="Times New Roman"/>
          <w:sz w:val="28"/>
          <w:szCs w:val="28"/>
        </w:rPr>
        <w:t>ов</w:t>
      </w:r>
      <w:r w:rsidR="009A5463" w:rsidRPr="00C11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9A5463" w:rsidRPr="00C11577">
        <w:rPr>
          <w:rFonts w:ascii="Times New Roman" w:hAnsi="Times New Roman" w:cs="Times New Roman"/>
          <w:sz w:val="28"/>
          <w:szCs w:val="28"/>
        </w:rPr>
        <w:t>Волховского муниципально</w:t>
      </w:r>
      <w:r w:rsidRPr="00C11577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приведен в </w:t>
      </w:r>
      <w:r w:rsidRPr="00084632">
        <w:rPr>
          <w:rFonts w:ascii="Times New Roman" w:hAnsi="Times New Roman" w:cs="Times New Roman"/>
          <w:sz w:val="28"/>
          <w:szCs w:val="28"/>
        </w:rPr>
        <w:t>приложении 3</w:t>
      </w:r>
      <w:r w:rsidRPr="00C11577">
        <w:rPr>
          <w:rFonts w:ascii="Times New Roman" w:hAnsi="Times New Roman" w:cs="Times New Roman"/>
          <w:sz w:val="28"/>
          <w:szCs w:val="28"/>
        </w:rPr>
        <w:t xml:space="preserve"> к муниципальной программе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rFonts w:ascii="Times New Roman" w:hAnsi="Times New Roman" w:cs="Times New Roman"/>
          <w:sz w:val="28"/>
          <w:szCs w:val="28"/>
        </w:rPr>
        <w:t>8</w:t>
      </w:r>
      <w:r w:rsidRPr="00C11577">
        <w:rPr>
          <w:rFonts w:ascii="Times New Roman" w:hAnsi="Times New Roman" w:cs="Times New Roman"/>
          <w:sz w:val="28"/>
          <w:szCs w:val="28"/>
        </w:rPr>
        <w:t>-202</w:t>
      </w:r>
      <w:r w:rsidR="00041462">
        <w:rPr>
          <w:rFonts w:ascii="Times New Roman" w:hAnsi="Times New Roman" w:cs="Times New Roman"/>
          <w:sz w:val="28"/>
          <w:szCs w:val="28"/>
        </w:rPr>
        <w:t>4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C01B7" w:rsidRDefault="002C509A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Перечень мероприятий </w:t>
      </w:r>
      <w:r w:rsidR="00371E67" w:rsidRPr="00C11577">
        <w:rPr>
          <w:sz w:val="28"/>
          <w:szCs w:val="28"/>
        </w:rPr>
        <w:t>Основного мероприятия 1.</w:t>
      </w:r>
      <w:r w:rsidR="0032305D">
        <w:rPr>
          <w:sz w:val="28"/>
          <w:szCs w:val="28"/>
        </w:rPr>
        <w:t xml:space="preserve"> </w:t>
      </w:r>
      <w:r w:rsidR="00371E67" w:rsidRPr="00C11577">
        <w:rPr>
          <w:sz w:val="28"/>
          <w:szCs w:val="28"/>
        </w:rPr>
        <w:t>Благоустройство дворовых территорий многоквартирных домов</w:t>
      </w:r>
      <w:r w:rsidRPr="00C11577">
        <w:rPr>
          <w:rFonts w:eastAsiaTheme="minorHAnsi"/>
          <w:sz w:val="28"/>
          <w:szCs w:val="28"/>
          <w:lang w:eastAsia="en-US"/>
        </w:rPr>
        <w:t xml:space="preserve"> приведен в приложении 1 к муниципальной </w:t>
      </w:r>
      <w:r w:rsidR="00FC01B7" w:rsidRPr="00C11577">
        <w:rPr>
          <w:rFonts w:eastAsiaTheme="minorHAnsi"/>
          <w:sz w:val="28"/>
          <w:szCs w:val="28"/>
          <w:lang w:eastAsia="en-US"/>
        </w:rPr>
        <w:t>п</w:t>
      </w:r>
      <w:r w:rsidRPr="00C11577">
        <w:rPr>
          <w:rFonts w:eastAsiaTheme="minorHAnsi"/>
          <w:sz w:val="28"/>
          <w:szCs w:val="28"/>
          <w:lang w:eastAsia="en-US"/>
        </w:rPr>
        <w:t xml:space="preserve">рограмме </w:t>
      </w:r>
      <w:r w:rsidR="00FC01B7" w:rsidRPr="00C11577">
        <w:rPr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="00FC01B7" w:rsidRPr="00C11577">
        <w:rPr>
          <w:sz w:val="28"/>
          <w:szCs w:val="28"/>
        </w:rPr>
        <w:t xml:space="preserve">Волховского муниципального района Ленинградской области </w:t>
      </w:r>
      <w:r w:rsidR="00371E6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</w:t>
      </w:r>
      <w:r w:rsidR="00C51645" w:rsidRPr="00C11577">
        <w:rPr>
          <w:rFonts w:eastAsiaTheme="minorHAnsi"/>
          <w:sz w:val="28"/>
          <w:szCs w:val="28"/>
          <w:lang w:eastAsia="en-US"/>
        </w:rPr>
        <w:t>8</w:t>
      </w:r>
      <w:r w:rsidR="00371E67" w:rsidRPr="00C11577">
        <w:rPr>
          <w:rFonts w:eastAsiaTheme="minorHAnsi"/>
          <w:sz w:val="28"/>
          <w:szCs w:val="28"/>
          <w:lang w:eastAsia="en-US"/>
        </w:rPr>
        <w:t>-202</w:t>
      </w:r>
      <w:r w:rsidR="00041462">
        <w:rPr>
          <w:rFonts w:eastAsiaTheme="minorHAnsi"/>
          <w:sz w:val="28"/>
          <w:szCs w:val="28"/>
          <w:lang w:eastAsia="en-US"/>
        </w:rPr>
        <w:t>4</w:t>
      </w:r>
      <w:r w:rsidR="00371E67"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 w:rsidR="00FC01B7" w:rsidRPr="00C11577">
        <w:rPr>
          <w:rFonts w:eastAsiaTheme="minorHAnsi"/>
          <w:sz w:val="28"/>
          <w:szCs w:val="28"/>
          <w:lang w:eastAsia="en-US"/>
        </w:rPr>
        <w:t>.</w:t>
      </w:r>
    </w:p>
    <w:p w:rsidR="007F6701" w:rsidRDefault="007F6701" w:rsidP="007F670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60E1">
        <w:rPr>
          <w:rFonts w:ascii="Times New Roman CYR" w:hAnsi="Times New Roman CYR" w:cs="Times New Roman CYR"/>
          <w:sz w:val="28"/>
          <w:szCs w:val="28"/>
        </w:rPr>
        <w:t>Адресный перечень дворовых</w:t>
      </w:r>
      <w:r w:rsidR="000B2F41">
        <w:rPr>
          <w:rFonts w:ascii="Times New Roman CYR" w:hAnsi="Times New Roman CYR" w:cs="Times New Roman CYR"/>
          <w:sz w:val="28"/>
          <w:szCs w:val="28"/>
        </w:rPr>
        <w:t xml:space="preserve"> территорий,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благоустроенных в 2018 году, </w:t>
      </w:r>
      <w:r w:rsidRPr="0084692D">
        <w:rPr>
          <w:rFonts w:ascii="Times New Roman CYR" w:hAnsi="Times New Roman CYR" w:cs="Times New Roman CYR"/>
          <w:sz w:val="28"/>
          <w:szCs w:val="28"/>
        </w:rPr>
        <w:t>представлен в приложени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4692D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 к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Перечн</w:t>
      </w:r>
      <w:r>
        <w:rPr>
          <w:rFonts w:ascii="Times New Roman CYR" w:hAnsi="Times New Roman CYR" w:cs="Times New Roman CYR"/>
          <w:sz w:val="28"/>
          <w:szCs w:val="28"/>
        </w:rPr>
        <w:t xml:space="preserve">ю </w:t>
      </w:r>
      <w:r w:rsidRPr="008B60E1">
        <w:rPr>
          <w:rFonts w:ascii="Times New Roman CYR" w:hAnsi="Times New Roman CYR" w:cs="Times New Roman CYR"/>
          <w:sz w:val="28"/>
          <w:szCs w:val="28"/>
        </w:rPr>
        <w:t>мероприятий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0E1">
        <w:rPr>
          <w:rFonts w:ascii="Times New Roman CYR" w:hAnsi="Times New Roman CYR" w:cs="Times New Roman CYR"/>
          <w:sz w:val="28"/>
          <w:szCs w:val="28"/>
        </w:rPr>
        <w:t>«Формирование комфортной городской среды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8B60E1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0B2F41" w:rsidRDefault="000B2F41" w:rsidP="000B2F4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60E1">
        <w:rPr>
          <w:rFonts w:ascii="Times New Roman CYR" w:hAnsi="Times New Roman CYR" w:cs="Times New Roman CYR"/>
          <w:sz w:val="28"/>
          <w:szCs w:val="28"/>
        </w:rPr>
        <w:t xml:space="preserve">Адресный перечень дворовых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территорий, планируемых к благоустройству в 2023 году, </w:t>
      </w:r>
      <w:r w:rsidRPr="0084692D">
        <w:rPr>
          <w:rFonts w:ascii="Times New Roman CYR" w:hAnsi="Times New Roman CYR" w:cs="Times New Roman CYR"/>
          <w:sz w:val="28"/>
          <w:szCs w:val="28"/>
        </w:rPr>
        <w:t>представлен в приложени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4692D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0752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Перечн</w:t>
      </w:r>
      <w:r>
        <w:rPr>
          <w:rFonts w:ascii="Times New Roman CYR" w:hAnsi="Times New Roman CYR" w:cs="Times New Roman CYR"/>
          <w:sz w:val="28"/>
          <w:szCs w:val="28"/>
        </w:rPr>
        <w:t xml:space="preserve">ю </w:t>
      </w:r>
      <w:r w:rsidRPr="008B60E1">
        <w:rPr>
          <w:rFonts w:ascii="Times New Roman CYR" w:hAnsi="Times New Roman CYR" w:cs="Times New Roman CYR"/>
          <w:sz w:val="28"/>
          <w:szCs w:val="28"/>
        </w:rPr>
        <w:t>мероприятий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0E1">
        <w:rPr>
          <w:rFonts w:ascii="Times New Roman CYR" w:hAnsi="Times New Roman CYR" w:cs="Times New Roman CYR"/>
          <w:sz w:val="28"/>
          <w:szCs w:val="28"/>
        </w:rPr>
        <w:t>«Формирование комфортной городской среды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8B60E1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</w:t>
      </w:r>
      <w:r w:rsidR="000B2F41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обеспечивают трудовое участие в реализации мероприятий по благоустройству дворовых территорий: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9A5463" w:rsidRPr="00C11577" w:rsidRDefault="009A5463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8EB" w:rsidRDefault="009F48EB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C11577">
        <w:rPr>
          <w:b/>
          <w:sz w:val="28"/>
          <w:szCs w:val="28"/>
        </w:rPr>
        <w:t xml:space="preserve">Основное мероприятие 2. Проведение </w:t>
      </w:r>
      <w:r w:rsidRPr="00C11577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041462" w:rsidRDefault="00041462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041462" w:rsidRDefault="00041462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Отбор общественной территории, подлежащей благоустройству в рамках реализации муниципал</w:t>
      </w:r>
      <w:r w:rsidR="00A317B7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ной программы </w:t>
      </w:r>
      <w:r w:rsidR="00A317B7" w:rsidRPr="00C11577">
        <w:rPr>
          <w:sz w:val="28"/>
          <w:szCs w:val="28"/>
        </w:rPr>
        <w:t xml:space="preserve">МО Пашское сельское поселение Волховского муниципального района Ленинградской области </w:t>
      </w:r>
      <w:r w:rsidR="00A317B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2018-202</w:t>
      </w:r>
      <w:r w:rsidR="00A317B7">
        <w:rPr>
          <w:rFonts w:eastAsiaTheme="minorHAnsi"/>
          <w:sz w:val="28"/>
          <w:szCs w:val="28"/>
          <w:lang w:eastAsia="en-US"/>
        </w:rPr>
        <w:t>4</w:t>
      </w:r>
      <w:r w:rsidR="00A317B7"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 w:rsidR="00A317B7">
        <w:rPr>
          <w:rFonts w:eastAsiaTheme="minorHAnsi"/>
          <w:sz w:val="28"/>
          <w:szCs w:val="28"/>
          <w:lang w:eastAsia="en-US"/>
        </w:rPr>
        <w:t xml:space="preserve"> в 2019 году определялся по результатам рейтингового голосования, проходившего на территории Пашского сельского поселения с 23 по 27 февраля 2019 года, в Порядке, установленным правовым актом администрации Пашского сельского поселения. </w:t>
      </w:r>
    </w:p>
    <w:p w:rsidR="00A317B7" w:rsidRDefault="00A317B7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рейтингового голосования включению в программу на 2019 год подлежит общественная территория Набережная реки Паша (ориентир: сквер с памятником ВОВ), набравшая наибольшее количество голосов (146 голосов)</w:t>
      </w:r>
      <w:r w:rsidR="00F2288C">
        <w:rPr>
          <w:rFonts w:eastAsiaTheme="minorHAnsi"/>
          <w:sz w:val="28"/>
          <w:szCs w:val="28"/>
          <w:lang w:eastAsia="en-US"/>
        </w:rPr>
        <w:t>.</w:t>
      </w:r>
    </w:p>
    <w:p w:rsidR="00F2288C" w:rsidRPr="00706B13" w:rsidRDefault="00F2288C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B13">
        <w:rPr>
          <w:rFonts w:eastAsiaTheme="minorHAnsi"/>
          <w:sz w:val="28"/>
          <w:szCs w:val="28"/>
          <w:lang w:eastAsia="en-US"/>
        </w:rPr>
        <w:t xml:space="preserve">Перечень общественных территорий, подлежащих благоустройству в 2019 году, представлен в приложении </w:t>
      </w:r>
      <w:r w:rsidR="00DF607F" w:rsidRPr="00706B13">
        <w:rPr>
          <w:rFonts w:eastAsiaTheme="minorHAnsi"/>
          <w:sz w:val="28"/>
          <w:szCs w:val="28"/>
          <w:lang w:eastAsia="en-US"/>
        </w:rPr>
        <w:t>№2</w:t>
      </w:r>
      <w:r w:rsidRPr="00706B13">
        <w:rPr>
          <w:rFonts w:eastAsiaTheme="minorHAnsi"/>
          <w:sz w:val="28"/>
          <w:szCs w:val="28"/>
          <w:lang w:eastAsia="en-US"/>
        </w:rPr>
        <w:t xml:space="preserve"> к перечню мероприятий муниципальной программы «Формирование комфортной городской среды на 2018-2024 годы».</w:t>
      </w:r>
    </w:p>
    <w:p w:rsidR="00706B13" w:rsidRPr="004914C1" w:rsidRDefault="00706B13" w:rsidP="00706B1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C1">
        <w:rPr>
          <w:rFonts w:eastAsiaTheme="minorHAnsi"/>
          <w:sz w:val="28"/>
          <w:szCs w:val="28"/>
          <w:lang w:eastAsia="en-US"/>
        </w:rPr>
        <w:t xml:space="preserve">Отбор общественной территории, подлежащей благоустройству в рамках реализации муниципальной программы </w:t>
      </w:r>
      <w:r w:rsidRPr="004914C1">
        <w:rPr>
          <w:sz w:val="28"/>
          <w:szCs w:val="28"/>
        </w:rPr>
        <w:t xml:space="preserve">МО Пашское сельское поселение Волховского муниципального района Ленинградской области </w:t>
      </w:r>
      <w:r w:rsidRPr="004914C1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2018-2024 годы» в 20</w:t>
      </w:r>
      <w:r w:rsidR="00CD2F4F" w:rsidRPr="004914C1">
        <w:rPr>
          <w:rFonts w:eastAsiaTheme="minorHAnsi"/>
          <w:sz w:val="28"/>
          <w:szCs w:val="28"/>
          <w:lang w:eastAsia="en-US"/>
        </w:rPr>
        <w:t>20</w:t>
      </w:r>
      <w:r w:rsidRPr="004914C1">
        <w:rPr>
          <w:rFonts w:eastAsiaTheme="minorHAnsi"/>
          <w:sz w:val="28"/>
          <w:szCs w:val="28"/>
          <w:lang w:eastAsia="en-US"/>
        </w:rPr>
        <w:t xml:space="preserve"> году определялся по результатам рейтингового голосования, проходившего на территории Пашского сельского поселения с </w:t>
      </w:r>
      <w:r w:rsidR="004914C1" w:rsidRPr="004914C1">
        <w:rPr>
          <w:rFonts w:eastAsiaTheme="minorHAnsi"/>
          <w:sz w:val="28"/>
          <w:szCs w:val="28"/>
          <w:lang w:eastAsia="en-US"/>
        </w:rPr>
        <w:t>16</w:t>
      </w:r>
      <w:r w:rsidRPr="004914C1">
        <w:rPr>
          <w:rFonts w:eastAsiaTheme="minorHAnsi"/>
          <w:sz w:val="28"/>
          <w:szCs w:val="28"/>
          <w:lang w:eastAsia="en-US"/>
        </w:rPr>
        <w:t xml:space="preserve"> по 2</w:t>
      </w:r>
      <w:r w:rsidR="004914C1" w:rsidRPr="004914C1">
        <w:rPr>
          <w:rFonts w:eastAsiaTheme="minorHAnsi"/>
          <w:sz w:val="28"/>
          <w:szCs w:val="28"/>
          <w:lang w:eastAsia="en-US"/>
        </w:rPr>
        <w:t>1</w:t>
      </w:r>
      <w:r w:rsidRPr="004914C1">
        <w:rPr>
          <w:rFonts w:eastAsiaTheme="minorHAnsi"/>
          <w:sz w:val="28"/>
          <w:szCs w:val="28"/>
          <w:lang w:eastAsia="en-US"/>
        </w:rPr>
        <w:t xml:space="preserve"> </w:t>
      </w:r>
      <w:r w:rsidR="004914C1" w:rsidRPr="004914C1">
        <w:rPr>
          <w:rFonts w:eastAsiaTheme="minorHAnsi"/>
          <w:sz w:val="28"/>
          <w:szCs w:val="28"/>
          <w:lang w:eastAsia="en-US"/>
        </w:rPr>
        <w:t>сентября</w:t>
      </w:r>
      <w:r w:rsidRPr="004914C1">
        <w:rPr>
          <w:rFonts w:eastAsiaTheme="minorHAnsi"/>
          <w:sz w:val="28"/>
          <w:szCs w:val="28"/>
          <w:lang w:eastAsia="en-US"/>
        </w:rPr>
        <w:t xml:space="preserve"> 2019 года, в Порядке, установленным правовым актом администрации Пашского сельского поселения. </w:t>
      </w:r>
    </w:p>
    <w:p w:rsidR="00706B13" w:rsidRDefault="00706B13" w:rsidP="00706B1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C1">
        <w:rPr>
          <w:rFonts w:eastAsiaTheme="minorHAnsi"/>
          <w:sz w:val="28"/>
          <w:szCs w:val="28"/>
          <w:lang w:eastAsia="en-US"/>
        </w:rPr>
        <w:t>По результатам рейтингового голосования включению в программу на 20</w:t>
      </w:r>
      <w:r w:rsidR="004914C1" w:rsidRPr="004914C1">
        <w:rPr>
          <w:rFonts w:eastAsiaTheme="minorHAnsi"/>
          <w:sz w:val="28"/>
          <w:szCs w:val="28"/>
          <w:lang w:eastAsia="en-US"/>
        </w:rPr>
        <w:t>20</w:t>
      </w:r>
      <w:r w:rsidRPr="004914C1">
        <w:rPr>
          <w:rFonts w:eastAsiaTheme="minorHAnsi"/>
          <w:sz w:val="28"/>
          <w:szCs w:val="28"/>
          <w:lang w:eastAsia="en-US"/>
        </w:rPr>
        <w:t xml:space="preserve"> год подлежит общественная территория </w:t>
      </w:r>
      <w:r w:rsidR="004914C1" w:rsidRPr="004914C1">
        <w:rPr>
          <w:rFonts w:eastAsiaTheme="minorHAnsi"/>
          <w:sz w:val="28"/>
          <w:szCs w:val="28"/>
          <w:lang w:eastAsia="en-US"/>
        </w:rPr>
        <w:t>«Территория здоровья»</w:t>
      </w:r>
      <w:r w:rsidRPr="004914C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4914C1" w:rsidRPr="004914C1">
        <w:rPr>
          <w:rFonts w:eastAsiaTheme="minorHAnsi"/>
          <w:sz w:val="28"/>
          <w:szCs w:val="28"/>
          <w:lang w:eastAsia="en-US"/>
        </w:rPr>
        <w:t>с.Паша</w:t>
      </w:r>
      <w:proofErr w:type="spellEnd"/>
      <w:r w:rsidR="004914C1" w:rsidRPr="004914C1">
        <w:rPr>
          <w:rFonts w:eastAsiaTheme="minorHAnsi"/>
          <w:sz w:val="28"/>
          <w:szCs w:val="28"/>
          <w:lang w:eastAsia="en-US"/>
        </w:rPr>
        <w:t>, ул. Советская, ориентир – д.169а</w:t>
      </w:r>
      <w:r w:rsidRPr="004914C1">
        <w:rPr>
          <w:rFonts w:eastAsiaTheme="minorHAnsi"/>
          <w:sz w:val="28"/>
          <w:szCs w:val="28"/>
          <w:lang w:eastAsia="en-US"/>
        </w:rPr>
        <w:t>), набравшая наибольшее количество голосов (1</w:t>
      </w:r>
      <w:r w:rsidR="004914C1" w:rsidRPr="004914C1">
        <w:rPr>
          <w:rFonts w:eastAsiaTheme="minorHAnsi"/>
          <w:sz w:val="28"/>
          <w:szCs w:val="28"/>
          <w:lang w:eastAsia="en-US"/>
        </w:rPr>
        <w:t>50</w:t>
      </w:r>
      <w:r w:rsidRPr="004914C1">
        <w:rPr>
          <w:rFonts w:eastAsiaTheme="minorHAnsi"/>
          <w:sz w:val="28"/>
          <w:szCs w:val="28"/>
          <w:lang w:eastAsia="en-US"/>
        </w:rPr>
        <w:t xml:space="preserve"> голосов).</w:t>
      </w:r>
    </w:p>
    <w:p w:rsidR="00F571B5" w:rsidRDefault="00F571B5" w:rsidP="00706B1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C1">
        <w:rPr>
          <w:rFonts w:eastAsiaTheme="minorHAnsi"/>
          <w:sz w:val="28"/>
          <w:szCs w:val="28"/>
          <w:lang w:eastAsia="en-US"/>
        </w:rPr>
        <w:t xml:space="preserve">Отбор общественной территории, подлежащей благоустройству в рамках реализации муниципальной программы </w:t>
      </w:r>
      <w:r w:rsidRPr="004914C1">
        <w:rPr>
          <w:sz w:val="28"/>
          <w:szCs w:val="28"/>
        </w:rPr>
        <w:t xml:space="preserve">МО Пашское сельское поселение Волховского муниципального района Ленинградской области </w:t>
      </w:r>
      <w:r w:rsidRPr="004914C1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2018-2024 годы» в 202</w:t>
      </w:r>
      <w:r>
        <w:rPr>
          <w:rFonts w:eastAsiaTheme="minorHAnsi"/>
          <w:sz w:val="28"/>
          <w:szCs w:val="28"/>
          <w:lang w:eastAsia="en-US"/>
        </w:rPr>
        <w:t>2</w:t>
      </w:r>
      <w:r w:rsidRPr="004914C1">
        <w:rPr>
          <w:rFonts w:eastAsiaTheme="minorHAnsi"/>
          <w:sz w:val="28"/>
          <w:szCs w:val="28"/>
          <w:lang w:eastAsia="en-US"/>
        </w:rPr>
        <w:t xml:space="preserve"> году определялся по результатам рейтингового голосования, проходившего </w:t>
      </w:r>
      <w:r>
        <w:rPr>
          <w:rFonts w:eastAsiaTheme="minorHAnsi"/>
          <w:sz w:val="28"/>
          <w:szCs w:val="28"/>
          <w:lang w:eastAsia="en-US"/>
        </w:rPr>
        <w:t>в электронной форме на единой цифровой платформе</w:t>
      </w:r>
      <w:r w:rsidRPr="004914C1">
        <w:rPr>
          <w:rFonts w:eastAsiaTheme="minorHAnsi"/>
          <w:sz w:val="28"/>
          <w:szCs w:val="28"/>
          <w:lang w:eastAsia="en-US"/>
        </w:rPr>
        <w:t xml:space="preserve"> с 1</w:t>
      </w:r>
      <w:r>
        <w:rPr>
          <w:rFonts w:eastAsiaTheme="minorHAnsi"/>
          <w:sz w:val="28"/>
          <w:szCs w:val="28"/>
          <w:lang w:eastAsia="en-US"/>
        </w:rPr>
        <w:t xml:space="preserve">5 января 2021 года по </w:t>
      </w:r>
      <w:r w:rsidRPr="004914C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4914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февраля</w:t>
      </w:r>
      <w:r w:rsidRPr="004914C1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</w:t>
      </w:r>
      <w:r w:rsidRPr="004914C1">
        <w:rPr>
          <w:rFonts w:eastAsiaTheme="minorHAnsi"/>
          <w:sz w:val="28"/>
          <w:szCs w:val="28"/>
          <w:lang w:eastAsia="en-US"/>
        </w:rPr>
        <w:t>1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571B5" w:rsidRDefault="00F571B5" w:rsidP="00F571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C1">
        <w:rPr>
          <w:rFonts w:eastAsiaTheme="minorHAnsi"/>
          <w:sz w:val="28"/>
          <w:szCs w:val="28"/>
          <w:lang w:eastAsia="en-US"/>
        </w:rPr>
        <w:t>По результатам рейтингового голосования включению в программу на 202</w:t>
      </w:r>
      <w:r>
        <w:rPr>
          <w:rFonts w:eastAsiaTheme="minorHAnsi"/>
          <w:sz w:val="28"/>
          <w:szCs w:val="28"/>
          <w:lang w:eastAsia="en-US"/>
        </w:rPr>
        <w:t>2</w:t>
      </w:r>
      <w:r w:rsidRPr="004914C1">
        <w:rPr>
          <w:rFonts w:eastAsiaTheme="minorHAnsi"/>
          <w:sz w:val="28"/>
          <w:szCs w:val="28"/>
          <w:lang w:eastAsia="en-US"/>
        </w:rPr>
        <w:t xml:space="preserve"> год подлежит общественная территория «</w:t>
      </w:r>
      <w:r>
        <w:rPr>
          <w:rFonts w:eastAsiaTheme="minorHAnsi"/>
          <w:sz w:val="28"/>
          <w:szCs w:val="28"/>
          <w:lang w:eastAsia="en-US"/>
        </w:rPr>
        <w:t>Пашский променад</w:t>
      </w:r>
      <w:r w:rsidRPr="004914C1">
        <w:rPr>
          <w:rFonts w:eastAsiaTheme="minorHAnsi"/>
          <w:sz w:val="28"/>
          <w:szCs w:val="28"/>
          <w:lang w:eastAsia="en-US"/>
        </w:rPr>
        <w:t>» (с.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14C1">
        <w:rPr>
          <w:rFonts w:eastAsiaTheme="minorHAnsi"/>
          <w:sz w:val="28"/>
          <w:szCs w:val="28"/>
          <w:lang w:eastAsia="en-US"/>
        </w:rPr>
        <w:t xml:space="preserve">Паша, ул. Советская, </w:t>
      </w:r>
      <w:r>
        <w:rPr>
          <w:rFonts w:eastAsiaTheme="minorHAnsi"/>
          <w:sz w:val="28"/>
          <w:szCs w:val="28"/>
          <w:lang w:eastAsia="en-US"/>
        </w:rPr>
        <w:t>от д. 82 до</w:t>
      </w:r>
      <w:r w:rsidRPr="004914C1">
        <w:rPr>
          <w:rFonts w:eastAsiaTheme="minorHAnsi"/>
          <w:sz w:val="28"/>
          <w:szCs w:val="28"/>
          <w:lang w:eastAsia="en-US"/>
        </w:rPr>
        <w:t xml:space="preserve"> д.169), набравшая наибольшее количество голосов (</w:t>
      </w:r>
      <w:r>
        <w:rPr>
          <w:rFonts w:eastAsiaTheme="minorHAnsi"/>
          <w:sz w:val="28"/>
          <w:szCs w:val="28"/>
          <w:lang w:eastAsia="en-US"/>
        </w:rPr>
        <w:t>2</w:t>
      </w:r>
      <w:r w:rsidRPr="004914C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9</w:t>
      </w:r>
      <w:r w:rsidRPr="004914C1">
        <w:rPr>
          <w:rFonts w:eastAsiaTheme="minorHAnsi"/>
          <w:sz w:val="28"/>
          <w:szCs w:val="28"/>
          <w:lang w:eastAsia="en-US"/>
        </w:rPr>
        <w:t xml:space="preserve"> голосов).</w:t>
      </w:r>
    </w:p>
    <w:p w:rsidR="0030752E" w:rsidRDefault="0030752E" w:rsidP="00F571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60E1">
        <w:rPr>
          <w:rFonts w:ascii="Times New Roman CYR" w:hAnsi="Times New Roman CYR" w:cs="Times New Roman CYR"/>
          <w:sz w:val="28"/>
          <w:szCs w:val="28"/>
        </w:rPr>
        <w:t xml:space="preserve">Адресный перечень </w:t>
      </w:r>
      <w:r>
        <w:rPr>
          <w:rFonts w:ascii="Times New Roman CYR" w:hAnsi="Times New Roman CYR" w:cs="Times New Roman CYR"/>
          <w:sz w:val="28"/>
          <w:szCs w:val="28"/>
        </w:rPr>
        <w:t>общественных территорий,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благоустроенных в 2019 году, </w:t>
      </w:r>
      <w:r w:rsidRPr="0084692D">
        <w:rPr>
          <w:rFonts w:ascii="Times New Roman CYR" w:hAnsi="Times New Roman CYR" w:cs="Times New Roman CYR"/>
          <w:sz w:val="28"/>
          <w:szCs w:val="28"/>
        </w:rPr>
        <w:t>представлен в приложени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4692D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2 к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Перечн</w:t>
      </w:r>
      <w:r>
        <w:rPr>
          <w:rFonts w:ascii="Times New Roman CYR" w:hAnsi="Times New Roman CYR" w:cs="Times New Roman CYR"/>
          <w:sz w:val="28"/>
          <w:szCs w:val="28"/>
        </w:rPr>
        <w:t xml:space="preserve">ю </w:t>
      </w:r>
      <w:r w:rsidRPr="008B60E1">
        <w:rPr>
          <w:rFonts w:ascii="Times New Roman CYR" w:hAnsi="Times New Roman CYR" w:cs="Times New Roman CYR"/>
          <w:sz w:val="28"/>
          <w:szCs w:val="28"/>
        </w:rPr>
        <w:t>мероприятий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0E1">
        <w:rPr>
          <w:rFonts w:ascii="Times New Roman CYR" w:hAnsi="Times New Roman CYR" w:cs="Times New Roman CYR"/>
          <w:sz w:val="28"/>
          <w:szCs w:val="28"/>
        </w:rPr>
        <w:t>«Формирование комфортной городской среды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8B60E1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30752E" w:rsidRDefault="0030752E" w:rsidP="0030752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60E1">
        <w:rPr>
          <w:rFonts w:ascii="Times New Roman CYR" w:hAnsi="Times New Roman CYR" w:cs="Times New Roman CYR"/>
          <w:sz w:val="28"/>
          <w:szCs w:val="28"/>
        </w:rPr>
        <w:lastRenderedPageBreak/>
        <w:t xml:space="preserve">Адресный перечень </w:t>
      </w:r>
      <w:r>
        <w:rPr>
          <w:rFonts w:ascii="Times New Roman CYR" w:hAnsi="Times New Roman CYR" w:cs="Times New Roman CYR"/>
          <w:sz w:val="28"/>
          <w:szCs w:val="28"/>
        </w:rPr>
        <w:t>общественных территорий,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благоустроенных в 2020 году, </w:t>
      </w:r>
      <w:r w:rsidRPr="0084692D">
        <w:rPr>
          <w:rFonts w:ascii="Times New Roman CYR" w:hAnsi="Times New Roman CYR" w:cs="Times New Roman CYR"/>
          <w:sz w:val="28"/>
          <w:szCs w:val="28"/>
        </w:rPr>
        <w:t>представлен в приложени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4692D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3 к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Перечн</w:t>
      </w:r>
      <w:r>
        <w:rPr>
          <w:rFonts w:ascii="Times New Roman CYR" w:hAnsi="Times New Roman CYR" w:cs="Times New Roman CYR"/>
          <w:sz w:val="28"/>
          <w:szCs w:val="28"/>
        </w:rPr>
        <w:t xml:space="preserve">ю </w:t>
      </w:r>
      <w:r w:rsidRPr="008B60E1">
        <w:rPr>
          <w:rFonts w:ascii="Times New Roman CYR" w:hAnsi="Times New Roman CYR" w:cs="Times New Roman CYR"/>
          <w:sz w:val="28"/>
          <w:szCs w:val="28"/>
        </w:rPr>
        <w:t>мероприятий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0E1">
        <w:rPr>
          <w:rFonts w:ascii="Times New Roman CYR" w:hAnsi="Times New Roman CYR" w:cs="Times New Roman CYR"/>
          <w:sz w:val="28"/>
          <w:szCs w:val="28"/>
        </w:rPr>
        <w:t>«Формирование комфортной городской среды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8B60E1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B60E1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706B13" w:rsidRPr="004914C1" w:rsidRDefault="00706B13" w:rsidP="00706B1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4C1">
        <w:rPr>
          <w:rFonts w:eastAsiaTheme="minorHAnsi"/>
          <w:sz w:val="28"/>
          <w:szCs w:val="28"/>
          <w:lang w:eastAsia="en-US"/>
        </w:rPr>
        <w:t>Перечень общественных территорий, подлежащих благоустройству в 20</w:t>
      </w:r>
      <w:r w:rsidR="004914C1" w:rsidRPr="004914C1">
        <w:rPr>
          <w:rFonts w:eastAsiaTheme="minorHAnsi"/>
          <w:sz w:val="28"/>
          <w:szCs w:val="28"/>
          <w:lang w:eastAsia="en-US"/>
        </w:rPr>
        <w:t>2</w:t>
      </w:r>
      <w:r w:rsidR="0030752E">
        <w:rPr>
          <w:rFonts w:eastAsiaTheme="minorHAnsi"/>
          <w:sz w:val="28"/>
          <w:szCs w:val="28"/>
          <w:lang w:eastAsia="en-US"/>
        </w:rPr>
        <w:t>2</w:t>
      </w:r>
      <w:r w:rsidRPr="004914C1">
        <w:rPr>
          <w:rFonts w:eastAsiaTheme="minorHAnsi"/>
          <w:sz w:val="28"/>
          <w:szCs w:val="28"/>
          <w:lang w:eastAsia="en-US"/>
        </w:rPr>
        <w:t xml:space="preserve"> году, представлен в приложении №</w:t>
      </w:r>
      <w:r w:rsidR="0030752E">
        <w:rPr>
          <w:rFonts w:eastAsiaTheme="minorHAnsi"/>
          <w:sz w:val="28"/>
          <w:szCs w:val="28"/>
          <w:lang w:eastAsia="en-US"/>
        </w:rPr>
        <w:t>4</w:t>
      </w:r>
      <w:r w:rsidRPr="004914C1">
        <w:rPr>
          <w:rFonts w:eastAsiaTheme="minorHAnsi"/>
          <w:sz w:val="28"/>
          <w:szCs w:val="28"/>
          <w:lang w:eastAsia="en-US"/>
        </w:rPr>
        <w:t xml:space="preserve"> к перечню мероприятий муниципальной программы «Формирование комфортной городской среды на 2018-2024 годы».</w:t>
      </w:r>
    </w:p>
    <w:p w:rsidR="00706B13" w:rsidRDefault="009F48EB" w:rsidP="00706B1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sz w:val="28"/>
          <w:szCs w:val="28"/>
        </w:rPr>
        <w:t>В составе основного мероприятия планируется реализация мероприятий</w:t>
      </w:r>
      <w:r w:rsidR="00371E67" w:rsidRPr="00C11577">
        <w:rPr>
          <w:sz w:val="28"/>
          <w:szCs w:val="28"/>
        </w:rPr>
        <w:t xml:space="preserve"> по выполнению </w:t>
      </w:r>
      <w:r w:rsidR="005E605A" w:rsidRPr="00C11577">
        <w:rPr>
          <w:rFonts w:eastAsiaTheme="minorHAnsi"/>
          <w:sz w:val="28"/>
          <w:szCs w:val="28"/>
          <w:lang w:eastAsia="en-US"/>
        </w:rPr>
        <w:t>переч</w:t>
      </w:r>
      <w:r w:rsidR="00371E67" w:rsidRPr="00C11577">
        <w:rPr>
          <w:rFonts w:eastAsiaTheme="minorHAnsi"/>
          <w:sz w:val="28"/>
          <w:szCs w:val="28"/>
          <w:lang w:eastAsia="en-US"/>
        </w:rPr>
        <w:t>ня</w:t>
      </w:r>
      <w:r w:rsidR="005E605A" w:rsidRPr="00C11577">
        <w:rPr>
          <w:rFonts w:eastAsiaTheme="minorHAnsi"/>
          <w:sz w:val="28"/>
          <w:szCs w:val="28"/>
          <w:lang w:eastAsia="en-US"/>
        </w:rPr>
        <w:t xml:space="preserve"> работ по благоустройству общественных территорий</w:t>
      </w:r>
      <w:r w:rsidR="00451C00" w:rsidRPr="00C11577">
        <w:rPr>
          <w:rFonts w:eastAsiaTheme="minorHAnsi"/>
          <w:sz w:val="28"/>
          <w:szCs w:val="28"/>
          <w:lang w:eastAsia="en-US"/>
        </w:rPr>
        <w:t>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Перечень мероприятий Основного мероприятия 2. Проведение работ по благоустройству общественных территорий приведен в приложении 1 к муниципальной программе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>-202</w:t>
      </w:r>
      <w:r w:rsidR="00041462">
        <w:rPr>
          <w:rFonts w:ascii="Times New Roman" w:hAnsi="Times New Roman" w:cs="Times New Roman"/>
          <w:sz w:val="28"/>
          <w:szCs w:val="28"/>
        </w:rPr>
        <w:t>4</w:t>
      </w:r>
      <w:r w:rsidRPr="004F1CB7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4F1CB7" w:rsidRPr="00A51AE3" w:rsidRDefault="004F1CB7" w:rsidP="00D509C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>Стоимость выполняемых работ в соответствии с минимальным и дополнительным  перечнями, включенными  в предложения заинтересованных лиц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 промежуточном, и приемке работ по благоустройству дворовой территории</w:t>
      </w:r>
      <w:r w:rsidR="00A51AE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AE3">
        <w:rPr>
          <w:sz w:val="28"/>
          <w:szCs w:val="28"/>
        </w:rPr>
        <w:t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F607F" w:rsidRPr="00DF607F" w:rsidRDefault="00DF607F" w:rsidP="00DF60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07F">
        <w:rPr>
          <w:b/>
          <w:sz w:val="28"/>
          <w:szCs w:val="28"/>
        </w:rPr>
        <w:t xml:space="preserve">Основное мероприятие 3. Благоустройство </w:t>
      </w:r>
      <w:r w:rsidRPr="00DF607F">
        <w:rPr>
          <w:rFonts w:eastAsiaTheme="minorHAnsi"/>
          <w:b/>
          <w:sz w:val="28"/>
          <w:szCs w:val="28"/>
          <w:lang w:eastAsia="en-US"/>
        </w:rPr>
        <w:t>территорий</w:t>
      </w:r>
      <w:r w:rsidRPr="00DF607F">
        <w:rPr>
          <w:rFonts w:eastAsiaTheme="minorHAnsi"/>
          <w:sz w:val="28"/>
          <w:szCs w:val="28"/>
          <w:lang w:eastAsia="en-US"/>
        </w:rPr>
        <w:t>.</w:t>
      </w:r>
    </w:p>
    <w:p w:rsidR="00DF607F" w:rsidRPr="00DF607F" w:rsidRDefault="00DF607F" w:rsidP="00DF607F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zh-CN"/>
        </w:rPr>
      </w:pPr>
    </w:p>
    <w:p w:rsidR="00DF607F" w:rsidRDefault="00DF607F" w:rsidP="00DF607F">
      <w:pPr>
        <w:widowControl w:val="0"/>
        <w:suppressAutoHyphens/>
        <w:autoSpaceDE w:val="0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7F">
        <w:rPr>
          <w:rFonts w:ascii="Times New Roman" w:hAnsi="Times New Roman" w:cs="Times New Roman"/>
          <w:sz w:val="28"/>
          <w:szCs w:val="28"/>
        </w:rPr>
        <w:t>Начиная с 2018 года в составе основного мероприятия реализуются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07F">
        <w:rPr>
          <w:rFonts w:ascii="Times New Roman" w:hAnsi="Times New Roman" w:cs="Times New Roman"/>
          <w:sz w:val="28"/>
          <w:szCs w:val="28"/>
        </w:rPr>
        <w:t>, направленные на выполнение работ по благоустройству дворовых территорий, выполнению работ по благоустройству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7F" w:rsidRPr="00DF607F" w:rsidRDefault="00DF607F" w:rsidP="00DF607F">
      <w:pPr>
        <w:widowControl w:val="0"/>
        <w:suppressAutoHyphens/>
        <w:autoSpaceDE w:val="0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07F">
        <w:rPr>
          <w:rFonts w:ascii="Times New Roman" w:hAnsi="Times New Roman"/>
          <w:sz w:val="28"/>
          <w:szCs w:val="28"/>
        </w:rPr>
        <w:t xml:space="preserve">В 2019 году  программу включены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</w:t>
      </w:r>
      <w:r w:rsidRPr="00DF607F">
        <w:rPr>
          <w:rFonts w:ascii="Times New Roman" w:hAnsi="Times New Roman"/>
          <w:sz w:val="28"/>
          <w:szCs w:val="28"/>
        </w:rPr>
        <w:lastRenderedPageBreak/>
        <w:t xml:space="preserve">домов (собственниками (землепользователями) земельных участков) об их благоустройстве не позднее 2024 года в соответствии с требованиями утвержденных Правил благоустройства МО </w:t>
      </w:r>
      <w:r>
        <w:rPr>
          <w:rFonts w:ascii="Times New Roman" w:hAnsi="Times New Roman"/>
          <w:sz w:val="28"/>
          <w:szCs w:val="28"/>
        </w:rPr>
        <w:t>Пашское сельское поселение</w:t>
      </w:r>
      <w:r w:rsidRPr="00DF607F">
        <w:rPr>
          <w:rFonts w:ascii="Times New Roman" w:hAnsi="Times New Roman"/>
          <w:sz w:val="28"/>
          <w:szCs w:val="28"/>
        </w:rPr>
        <w:t xml:space="preserve"> Волховского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Pr="00DF607F">
        <w:rPr>
          <w:rFonts w:ascii="Times New Roman" w:hAnsi="Times New Roman"/>
          <w:sz w:val="28"/>
          <w:szCs w:val="28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DF607F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DF607F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Федерации.</w:t>
      </w:r>
    </w:p>
    <w:p w:rsidR="00DF607F" w:rsidRPr="00DF607F" w:rsidRDefault="00DF607F" w:rsidP="00DF60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607F">
        <w:rPr>
          <w:rFonts w:eastAsiaTheme="minorHAnsi"/>
          <w:sz w:val="28"/>
          <w:szCs w:val="28"/>
          <w:lang w:eastAsia="en-US"/>
        </w:rPr>
        <w:t xml:space="preserve">Перечень мероприятий Основного мероприятия 3. Благоустройство территорий приведен в приложении 1 к муниципальной программе МО </w:t>
      </w:r>
      <w:r w:rsidR="00A54749">
        <w:rPr>
          <w:rFonts w:eastAsiaTheme="minorHAnsi"/>
          <w:sz w:val="28"/>
          <w:szCs w:val="28"/>
          <w:lang w:eastAsia="en-US"/>
        </w:rPr>
        <w:t>Пашское сельское поселение</w:t>
      </w:r>
      <w:r w:rsidRPr="00DF607F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 «Формирование комфортной городской среды на 201</w:t>
      </w:r>
      <w:r w:rsidR="0074009D">
        <w:rPr>
          <w:rFonts w:eastAsiaTheme="minorHAnsi"/>
          <w:sz w:val="28"/>
          <w:szCs w:val="28"/>
          <w:lang w:eastAsia="en-US"/>
        </w:rPr>
        <w:t>8</w:t>
      </w:r>
      <w:r w:rsidRPr="00DF607F">
        <w:rPr>
          <w:rFonts w:eastAsiaTheme="minorHAnsi"/>
          <w:sz w:val="28"/>
          <w:szCs w:val="28"/>
          <w:lang w:eastAsia="en-US"/>
        </w:rPr>
        <w:t xml:space="preserve">-2024 годы». </w:t>
      </w:r>
    </w:p>
    <w:p w:rsidR="00A54749" w:rsidRDefault="00A54749" w:rsidP="00A54749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90843">
        <w:rPr>
          <w:rFonts w:ascii="Times New Roman" w:hAnsi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иные заинтересованные лица обеспечивают трудовое участие в реализации мероприятий по благоустройству дворовых территорий. Решения об участии в Программе принимаются собственниками помещений многоквартирных домов на общем собрании собственников помещений в порядке, установленном ст. 44-49 Жилищного кодекса РФ.</w:t>
      </w:r>
    </w:p>
    <w:p w:rsidR="00DF607F" w:rsidRDefault="00A54749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минимальному перечню видов работ по благоустройству дворовых территорий относится ремонт дворовых проездов, обеспечение освещения дворовых территорий, установка скамеек, урн и иные виды работ, определенные уполномоченным органом государственной власти субъекта Российской Федерации.</w:t>
      </w:r>
    </w:p>
    <w:p w:rsidR="0070216C" w:rsidRDefault="0070216C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263C" w:rsidRPr="00C11577" w:rsidRDefault="00023A65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C11577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>7</w:t>
      </w:r>
      <w:r w:rsidRPr="00C11577">
        <w:rPr>
          <w:rFonts w:eastAsiaTheme="minorHAnsi"/>
          <w:b/>
          <w:sz w:val="28"/>
          <w:szCs w:val="28"/>
          <w:lang w:eastAsia="en-US"/>
        </w:rPr>
        <w:t>. Целевые индикаторы и показатели муниципальной программы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 xml:space="preserve"> и планируемые результаты реализации муниципальной программы</w:t>
      </w:r>
      <w:r w:rsidRPr="00C11577">
        <w:rPr>
          <w:rFonts w:eastAsiaTheme="minorHAnsi"/>
          <w:b/>
          <w:sz w:val="28"/>
          <w:szCs w:val="28"/>
          <w:lang w:eastAsia="en-US"/>
        </w:rPr>
        <w:t>.</w:t>
      </w:r>
    </w:p>
    <w:p w:rsidR="00A54749" w:rsidRDefault="009F48EB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Ожидаемые результаты программы</w:t>
      </w:r>
      <w:r w:rsidR="00451C00" w:rsidRPr="00C11577">
        <w:rPr>
          <w:sz w:val="28"/>
          <w:szCs w:val="28"/>
        </w:rPr>
        <w:t>:</w:t>
      </w:r>
    </w:p>
    <w:p w:rsidR="009F48EB" w:rsidRPr="00C11577" w:rsidRDefault="009F48EB" w:rsidP="00A5474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96"/>
        <w:gridCol w:w="2360"/>
        <w:gridCol w:w="992"/>
        <w:gridCol w:w="709"/>
        <w:gridCol w:w="124"/>
        <w:gridCol w:w="726"/>
        <w:gridCol w:w="39"/>
        <w:gridCol w:w="670"/>
        <w:gridCol w:w="96"/>
        <w:gridCol w:w="46"/>
        <w:gridCol w:w="638"/>
        <w:gridCol w:w="120"/>
        <w:gridCol w:w="801"/>
        <w:gridCol w:w="15"/>
        <w:gridCol w:w="16"/>
        <w:gridCol w:w="801"/>
        <w:gridCol w:w="15"/>
        <w:gridCol w:w="16"/>
        <w:gridCol w:w="696"/>
      </w:tblGrid>
      <w:tr w:rsidR="0045694D" w:rsidRPr="0070216C" w:rsidTr="0045694D">
        <w:tc>
          <w:tcPr>
            <w:tcW w:w="896" w:type="dxa"/>
            <w:vMerge w:val="restart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vMerge w:val="restart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16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5694D" w:rsidRPr="0070216C" w:rsidTr="0045694D">
        <w:tc>
          <w:tcPr>
            <w:tcW w:w="896" w:type="dxa"/>
            <w:vMerge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5694D" w:rsidRPr="0070216C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65" w:type="dxa"/>
            <w:gridSpan w:val="2"/>
            <w:vAlign w:val="center"/>
          </w:tcPr>
          <w:p w:rsidR="0045694D" w:rsidRPr="0070216C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gridSpan w:val="2"/>
            <w:vAlign w:val="center"/>
          </w:tcPr>
          <w:p w:rsidR="0045694D" w:rsidRPr="0070216C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4" w:type="dxa"/>
            <w:gridSpan w:val="3"/>
            <w:vAlign w:val="center"/>
          </w:tcPr>
          <w:p w:rsidR="0045694D" w:rsidRPr="0070216C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45694D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45694D" w:rsidP="00D8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6" w:type="dxa"/>
            <w:vAlign w:val="center"/>
          </w:tcPr>
          <w:p w:rsidR="0045694D" w:rsidRPr="0070216C" w:rsidRDefault="0045694D" w:rsidP="00D8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5694D" w:rsidRPr="0070216C" w:rsidTr="0045694D">
        <w:tc>
          <w:tcPr>
            <w:tcW w:w="9776" w:type="dxa"/>
            <w:gridSpan w:val="19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мероприятия 1.</w:t>
            </w:r>
          </w:p>
          <w:p w:rsidR="0045694D" w:rsidRPr="0070216C" w:rsidRDefault="0045694D" w:rsidP="00451C0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многоквартирных домов. </w:t>
            </w:r>
          </w:p>
        </w:tc>
      </w:tr>
      <w:tr w:rsidR="0045694D" w:rsidRPr="0070216C" w:rsidTr="0045694D">
        <w:trPr>
          <w:trHeight w:val="608"/>
        </w:trPr>
        <w:tc>
          <w:tcPr>
            <w:tcW w:w="896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2C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B721BA">
        <w:tc>
          <w:tcPr>
            <w:tcW w:w="896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муниципальной программы.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0514F9" w:rsidRPr="0070216C" w:rsidRDefault="000514F9" w:rsidP="00B7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27" w:type="dxa"/>
            <w:gridSpan w:val="3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45694D">
        <w:tc>
          <w:tcPr>
            <w:tcW w:w="9776" w:type="dxa"/>
            <w:gridSpan w:val="19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 </w:t>
            </w:r>
          </w:p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благоустройству общественных территорий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94D" w:rsidRPr="0070216C" w:rsidTr="0045694D">
        <w:tc>
          <w:tcPr>
            <w:tcW w:w="896" w:type="dxa"/>
            <w:vAlign w:val="center"/>
          </w:tcPr>
          <w:p w:rsidR="0045694D" w:rsidRPr="0070216C" w:rsidRDefault="0045694D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70216C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DE2CDB">
        <w:tc>
          <w:tcPr>
            <w:tcW w:w="896" w:type="dxa"/>
            <w:vAlign w:val="center"/>
          </w:tcPr>
          <w:p w:rsidR="0045694D" w:rsidRPr="0070216C" w:rsidRDefault="0045694D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70216C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center"/>
          </w:tcPr>
          <w:p w:rsidR="0045694D" w:rsidRPr="00DE2CDB" w:rsidRDefault="00DE2CD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32" w:type="dxa"/>
            <w:gridSpan w:val="3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gridSpan w:val="2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694D" w:rsidRPr="0070216C" w:rsidTr="00DE2CDB">
        <w:tc>
          <w:tcPr>
            <w:tcW w:w="896" w:type="dxa"/>
            <w:vAlign w:val="center"/>
          </w:tcPr>
          <w:p w:rsidR="0045694D" w:rsidRPr="0070216C" w:rsidRDefault="0045694D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45694D" w:rsidRPr="0070216C" w:rsidRDefault="0045694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70216C" w:rsidP="00DE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DE2CD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center"/>
          </w:tcPr>
          <w:p w:rsidR="0045694D" w:rsidRPr="00DE2CDB" w:rsidRDefault="00DE2CD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32" w:type="dxa"/>
            <w:gridSpan w:val="3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5694D" w:rsidRPr="0070216C" w:rsidRDefault="0045694D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45694D">
        <w:tc>
          <w:tcPr>
            <w:tcW w:w="9776" w:type="dxa"/>
            <w:gridSpan w:val="19"/>
            <w:vAlign w:val="center"/>
          </w:tcPr>
          <w:p w:rsidR="0045694D" w:rsidRPr="0070216C" w:rsidRDefault="0045694D" w:rsidP="00A54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 </w:t>
            </w:r>
          </w:p>
          <w:p w:rsidR="0045694D" w:rsidRPr="0070216C" w:rsidRDefault="0045694D" w:rsidP="00A5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территорий</w:t>
            </w:r>
          </w:p>
        </w:tc>
      </w:tr>
      <w:tr w:rsidR="0045694D" w:rsidRPr="0070216C" w:rsidTr="00A24C70">
        <w:tc>
          <w:tcPr>
            <w:tcW w:w="896" w:type="dxa"/>
            <w:vAlign w:val="center"/>
          </w:tcPr>
          <w:p w:rsidR="0045694D" w:rsidRPr="0070216C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4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A24C70">
        <w:tc>
          <w:tcPr>
            <w:tcW w:w="896" w:type="dxa"/>
            <w:vAlign w:val="center"/>
          </w:tcPr>
          <w:p w:rsidR="0045694D" w:rsidRPr="0070216C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4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dxa"/>
            <w:gridSpan w:val="3"/>
            <w:shd w:val="clear" w:color="auto" w:fill="auto"/>
            <w:vAlign w:val="center"/>
          </w:tcPr>
          <w:p w:rsidR="0045694D" w:rsidRPr="0070216C" w:rsidRDefault="00B721BA" w:rsidP="00B721BA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DE2CD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2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694D" w:rsidRPr="0070216C" w:rsidTr="00A24C70">
        <w:tc>
          <w:tcPr>
            <w:tcW w:w="896" w:type="dxa"/>
            <w:vAlign w:val="center"/>
          </w:tcPr>
          <w:p w:rsidR="0045694D" w:rsidRPr="0070216C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4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70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70216C" w:rsidP="0070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B721BA" w:rsidP="00B7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A24C70">
        <w:tc>
          <w:tcPr>
            <w:tcW w:w="896" w:type="dxa"/>
            <w:vAlign w:val="center"/>
          </w:tcPr>
          <w:p w:rsidR="0045694D" w:rsidRPr="0070216C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4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70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70216C" w:rsidP="0070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DE2CDB" w:rsidP="00DE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A24C70">
        <w:tc>
          <w:tcPr>
            <w:tcW w:w="896" w:type="dxa"/>
            <w:vAlign w:val="center"/>
          </w:tcPr>
          <w:p w:rsidR="0045694D" w:rsidRPr="0070216C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45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общей площади  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территорий.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70216C" w:rsidP="00DE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DE2CDB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DE2CDB" w:rsidP="00DE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5694D" w:rsidRPr="0070216C" w:rsidRDefault="0045694D" w:rsidP="00A2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4D" w:rsidRPr="0070216C" w:rsidTr="0031057C">
        <w:tc>
          <w:tcPr>
            <w:tcW w:w="896" w:type="dxa"/>
            <w:vAlign w:val="center"/>
          </w:tcPr>
          <w:p w:rsidR="0045694D" w:rsidRPr="0070216C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vAlign w:val="center"/>
          </w:tcPr>
          <w:p w:rsidR="0045694D" w:rsidRPr="0070216C" w:rsidRDefault="00B721BA" w:rsidP="00B7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инвентаризированн</w:t>
            </w:r>
            <w:r w:rsidR="0045694D"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ых индивидуальных жилых домов и земельных участков,   предоставленных для их размещения от общего количества 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70216C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gridSpan w:val="2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694D" w:rsidRPr="0070216C" w:rsidTr="0031057C">
        <w:tc>
          <w:tcPr>
            <w:tcW w:w="896" w:type="dxa"/>
            <w:vAlign w:val="center"/>
          </w:tcPr>
          <w:p w:rsidR="0045694D" w:rsidRPr="0070216C" w:rsidRDefault="0045694D" w:rsidP="004569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0" w:type="dxa"/>
            <w:vAlign w:val="center"/>
          </w:tcPr>
          <w:p w:rsidR="0045694D" w:rsidRPr="0070216C" w:rsidRDefault="0045694D" w:rsidP="00B7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 работы по благоустройству дворовых территорий которых </w:t>
            </w:r>
            <w:proofErr w:type="spellStart"/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софинансируются</w:t>
            </w:r>
            <w:proofErr w:type="spellEnd"/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Российской Федерации в период действия программы, под которыми образованы земельные участки </w:t>
            </w:r>
          </w:p>
        </w:tc>
        <w:tc>
          <w:tcPr>
            <w:tcW w:w="992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45694D" w:rsidRPr="0070216C" w:rsidRDefault="0045694D" w:rsidP="0045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45694D" w:rsidRPr="0070216C" w:rsidRDefault="0031057C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vAlign w:val="center"/>
          </w:tcPr>
          <w:p w:rsidR="0045694D" w:rsidRPr="0070216C" w:rsidRDefault="0045694D" w:rsidP="003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07D" w:rsidRDefault="00AB307D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01" w:rsidRDefault="00570501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0501" w:rsidSect="00957D1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234"/>
        <w:gridCol w:w="6247"/>
      </w:tblGrid>
      <w:tr w:rsidR="00881B60" w:rsidTr="00570501">
        <w:tc>
          <w:tcPr>
            <w:tcW w:w="5223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</w:tcPr>
          <w:p w:rsidR="00881B60" w:rsidRPr="00BE0E82" w:rsidRDefault="00881B60" w:rsidP="0023048D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Пашское сельское поселение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Волховского муниципального района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23048D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 xml:space="preserve">«Формирование комфортной городской среды </w:t>
            </w:r>
          </w:p>
          <w:p w:rsidR="00881B60" w:rsidRPr="00BE0E82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>на 201</w:t>
            </w:r>
            <w:r w:rsidR="0023048D">
              <w:t>8</w:t>
            </w:r>
            <w:r w:rsidRPr="00BE0E82">
              <w:t>-202</w:t>
            </w:r>
            <w:r w:rsidR="00D85039">
              <w:t>4</w:t>
            </w:r>
            <w:r w:rsidRPr="00BE0E82">
              <w:t xml:space="preserve"> годы»</w:t>
            </w:r>
          </w:p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48D" w:rsidRDefault="00041C15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BE0E8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3048D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23048D" w:rsidRDefault="00D32736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BE198B" w:rsidRPr="00BE0E82" w:rsidRDefault="00041C15" w:rsidP="00041C1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201</w:t>
      </w:r>
      <w:r w:rsidR="0023048D">
        <w:rPr>
          <w:rFonts w:ascii="Times New Roman" w:hAnsi="Times New Roman" w:cs="Times New Roman"/>
          <w:b/>
          <w:sz w:val="28"/>
          <w:szCs w:val="28"/>
        </w:rPr>
        <w:t>8</w:t>
      </w:r>
      <w:r w:rsidRPr="00BE0E82">
        <w:rPr>
          <w:rFonts w:ascii="Times New Roman" w:hAnsi="Times New Roman" w:cs="Times New Roman"/>
          <w:b/>
          <w:sz w:val="28"/>
          <w:szCs w:val="28"/>
        </w:rPr>
        <w:t>-202</w:t>
      </w:r>
      <w:r w:rsidR="00D85039">
        <w:rPr>
          <w:rFonts w:ascii="Times New Roman" w:hAnsi="Times New Roman" w:cs="Times New Roman"/>
          <w:b/>
          <w:sz w:val="28"/>
          <w:szCs w:val="28"/>
        </w:rPr>
        <w:t>4</w:t>
      </w:r>
      <w:r w:rsidRPr="00BE0E82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tbl>
      <w:tblPr>
        <w:tblW w:w="160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126"/>
        <w:gridCol w:w="1418"/>
        <w:gridCol w:w="871"/>
        <w:gridCol w:w="1397"/>
        <w:gridCol w:w="992"/>
        <w:gridCol w:w="1276"/>
        <w:gridCol w:w="850"/>
        <w:gridCol w:w="851"/>
        <w:gridCol w:w="855"/>
        <w:gridCol w:w="846"/>
        <w:gridCol w:w="992"/>
        <w:gridCol w:w="1559"/>
        <w:gridCol w:w="1419"/>
      </w:tblGrid>
      <w:tr w:rsidR="00F2288C" w:rsidRPr="00BE0E82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основных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C" w:rsidRPr="00BE0E82" w:rsidRDefault="00F2288C" w:rsidP="00F2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37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B4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Пашское сельское поселение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 «Формирование комфортной городской среды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8-202</w:t>
            </w:r>
            <w:r w:rsidR="00B42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466A8D" w:rsidP="0046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2D3D8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33800,64</w:t>
            </w:r>
            <w:r w:rsidR="00603C6C"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8247,42269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2D3D8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10310,0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B51D16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11093,226</w:t>
            </w:r>
            <w:r w:rsidR="003E2039"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6555FA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2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2D3D8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2753,64585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216C"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B26E6E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1221,2</w:t>
            </w:r>
            <w:r w:rsidR="002D3D81" w:rsidRPr="00A24C70">
              <w:rPr>
                <w:rFonts w:ascii="Times New Roman" w:hAnsi="Times New Roman" w:cs="Times New Roman"/>
                <w:b/>
                <w:sz w:val="20"/>
                <w:szCs w:val="20"/>
              </w:rPr>
              <w:t>2316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B51D16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21171,44</w:t>
            </w:r>
            <w:r w:rsidR="00603C6C"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70216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6147,25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C26BE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6772,19</w:t>
            </w:r>
            <w:r w:rsidR="003E2039"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778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603C6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9875,55889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70216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A24C70" w:rsidRDefault="003E2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4C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3099,80889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EF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Благоустройство дворовых территорий многоквартирных домов.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70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31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дворовых территорий в период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действия программы </w:t>
            </w:r>
            <w:r w:rsidR="0046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2288C" w:rsidRPr="00BE0E82" w:rsidRDefault="00F2288C" w:rsidP="00C6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программы: </w:t>
            </w:r>
            <w:r w:rsidR="00C6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A70F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2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 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дворовых территорий многоквартирных домов.</w:t>
            </w: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2094D">
        <w:trPr>
          <w:trHeight w:val="252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B4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F2288C" w:rsidRPr="00BE0E82" w:rsidRDefault="00F2288C" w:rsidP="00B4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6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D85039" w:rsidRPr="00C6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A70F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 w:rsidR="00F2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C6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F2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5C1DB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F2094D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 w:rsidR="00D8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700759" w:rsidRDefault="00D8503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работ по благоустройству общественных территорий.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B84C1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29650,64869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sz w:val="20"/>
                <w:szCs w:val="20"/>
              </w:rPr>
              <w:t>8247,42269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B84C1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  <w:r w:rsidR="00B4262C" w:rsidRPr="005C1D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A8209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sz w:val="20"/>
                <w:szCs w:val="20"/>
              </w:rPr>
              <w:t>11093,226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31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Пашского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благоустроен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ных общественных территорий в период действия программы </w:t>
            </w:r>
            <w:r w:rsidR="00466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</w:t>
            </w:r>
            <w:r w:rsidR="00B81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роенных общественных территорий </w:t>
            </w:r>
            <w:r w:rsidR="00DE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B4262C" w:rsidRPr="00BE0E82" w:rsidRDefault="00B4262C" w:rsidP="00DE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DE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</w:tr>
      <w:tr w:rsidR="00B4262C" w:rsidRPr="00BE0E82" w:rsidTr="005C1DB0">
        <w:trPr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517274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2603,64</w:t>
            </w:r>
            <w:r w:rsidR="00B84C18" w:rsidRPr="005C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A70F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  <w:r w:rsidR="00B4262C" w:rsidRPr="005C1D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5C1DB0" w:rsidRDefault="00B84C1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B0">
              <w:rPr>
                <w:rFonts w:ascii="Times New Roman" w:hAnsi="Times New Roman" w:cs="Times New Roman"/>
                <w:sz w:val="20"/>
                <w:szCs w:val="20"/>
              </w:rPr>
              <w:t>1221,22316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1E2D04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5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2D0B76" w:rsidRDefault="00B84C1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18103,44395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2D0B76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2D0B76" w:rsidRDefault="00B4262C" w:rsidP="005C1DB0">
            <w:pPr>
              <w:spacing w:after="0" w:line="240" w:lineRule="auto"/>
              <w:jc w:val="center"/>
            </w:pPr>
            <w:r w:rsidRPr="002D0B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2D0B76" w:rsidRDefault="00B77B1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76">
              <w:rPr>
                <w:rFonts w:ascii="Times New Roman" w:hAnsi="Times New Roman" w:cs="Times New Roman"/>
                <w:sz w:val="20"/>
                <w:szCs w:val="20"/>
              </w:rPr>
              <w:t>6147,25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2D0B76" w:rsidRDefault="00A82097" w:rsidP="005C1DB0">
            <w:pPr>
              <w:spacing w:after="0" w:line="240" w:lineRule="auto"/>
              <w:jc w:val="center"/>
            </w:pPr>
            <w:r w:rsidRPr="002D0B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6772,19395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2D0B76" w:rsidRDefault="00B84C1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8943,55889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2D0B76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2D0B76" w:rsidRDefault="00B4262C" w:rsidP="005C1DB0">
            <w:pPr>
              <w:spacing w:after="0" w:line="240" w:lineRule="auto"/>
              <w:jc w:val="center"/>
            </w:pPr>
            <w:r w:rsidRPr="002D0B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2D0B76" w:rsidRDefault="00B77B19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76">
              <w:rPr>
                <w:rFonts w:ascii="Times New Roman" w:hAnsi="Times New Roman" w:cs="Times New Roman"/>
                <w:sz w:val="20"/>
                <w:szCs w:val="20"/>
              </w:rPr>
              <w:t>3027,75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2D0B76" w:rsidRDefault="00A82097" w:rsidP="005C1DB0">
            <w:pPr>
              <w:spacing w:after="0" w:line="240" w:lineRule="auto"/>
              <w:jc w:val="center"/>
            </w:pPr>
            <w:r w:rsidRPr="002D0B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3099,80889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тбора общественной территории.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466A8D" w:rsidP="0046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4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51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B4262C" w:rsidRPr="00BE0E82" w:rsidRDefault="00B4262C" w:rsidP="00C6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8247,42269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8247</w:t>
            </w: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C6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B4262C" w:rsidRPr="00BE0E82" w:rsidRDefault="00B4262C" w:rsidP="00C6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51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247,42269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BE0E82" w:rsidTr="005C1DB0">
        <w:trPr>
          <w:trHeight w:val="51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62C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52249E" w:rsidTr="005C1DB0">
        <w:trPr>
          <w:trHeight w:val="50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2F79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2C" w:rsidRPr="00BE0E82" w:rsidRDefault="00B4262C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62C" w:rsidRPr="0052249E" w:rsidTr="007A2F79">
        <w:trPr>
          <w:trHeight w:val="1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BE0E82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8C5AFF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2C" w:rsidRPr="00BE0E82" w:rsidRDefault="00B4262C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B4262C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C" w:rsidRPr="0052249E" w:rsidRDefault="00B4262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645F95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Благоустройство территорий.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 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0A74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23490,64869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8247,42269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6555FA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7516B"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0A74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11093,22600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23048D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C65838">
            <w:pPr>
              <w:jc w:val="center"/>
            </w:pPr>
            <w:r w:rsidRPr="00A6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в период действия программы </w:t>
            </w:r>
            <w:r w:rsidR="0065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 w:rsidR="00DE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DE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ованных  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жилых домов и земельных участков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общего количества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  <w:p w:rsidR="00E7516B" w:rsidRDefault="006555FA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75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г.-15%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г.-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 -85%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г.-100%</w:t>
            </w:r>
          </w:p>
          <w:p w:rsidR="00E7516B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16B" w:rsidRPr="00BE0E82" w:rsidRDefault="00E7516B" w:rsidP="003D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многоквартирных домов  работы по благоустройству дворовых территорий которых </w:t>
            </w:r>
            <w:proofErr w:type="spellStart"/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софинансируются</w:t>
            </w:r>
            <w:proofErr w:type="spellEnd"/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бюджета Российской Федерации в период действия программы, под которыми образованы земельные участки: 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г.-</w:t>
            </w:r>
            <w:r w:rsidR="003D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BC2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0A74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1618,64585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B84C1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1221,22</w:t>
            </w:r>
            <w:r w:rsidR="000A7477" w:rsidRPr="00423E61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133C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0A74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15024,19395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0A74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6772,19395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0A74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6847,80889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423E61" w:rsidRDefault="000A7477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E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3099,80889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дворовых территорий многоквартирных домов.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C65838">
            <w:pPr>
              <w:jc w:val="center"/>
            </w:pPr>
            <w:r w:rsidRPr="00A6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7A2F79">
        <w:trPr>
          <w:trHeight w:val="28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7A2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7A2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C65838">
            <w:pPr>
              <w:jc w:val="center"/>
            </w:pPr>
            <w:r w:rsidRPr="00A65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работ по благоустройству дворовых территорий.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7A2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C65838">
            <w:pPr>
              <w:jc w:val="center"/>
            </w:pPr>
            <w:r w:rsidRPr="0026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6555FA" w:rsidP="0065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75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65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4914C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75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65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0075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4914C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75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голосования по отбору </w:t>
            </w: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</w:t>
            </w:r>
            <w:r w:rsidR="00C6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енной муниципальной территории.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7A2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7A2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C65838">
            <w:pPr>
              <w:jc w:val="center"/>
            </w:pPr>
            <w:r w:rsidRPr="0026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65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65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6555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7A2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7A2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C65838">
            <w:pPr>
              <w:jc w:val="center"/>
            </w:pPr>
            <w:r w:rsidRPr="0026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141EA4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141EA4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7A2F79" w:rsidRDefault="00DA3338" w:rsidP="007A2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29650,64869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sz w:val="20"/>
                <w:szCs w:val="20"/>
              </w:rPr>
              <w:t>8247,42269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174195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sz w:val="20"/>
                <w:szCs w:val="20"/>
              </w:rPr>
              <w:t>10310,00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DA333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sz w:val="20"/>
                <w:szCs w:val="20"/>
              </w:rPr>
              <w:t>11093,226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4914C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3D4BE0">
            <w:pPr>
              <w:jc w:val="center"/>
            </w:pPr>
            <w:r w:rsidRPr="00FF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7A2F79" w:rsidRDefault="008F262D" w:rsidP="00DA3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2603,64</w:t>
            </w:r>
            <w:r w:rsidR="00DA3338" w:rsidRPr="007A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174195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sz w:val="20"/>
                <w:szCs w:val="20"/>
              </w:rPr>
              <w:t>1135,00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DA3338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sz w:val="20"/>
                <w:szCs w:val="20"/>
              </w:rPr>
              <w:t>1221,22316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8C5AFF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4914C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141EA4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7A2F79" w:rsidRDefault="00DA3338" w:rsidP="007A2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18103,44395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E7516B" w:rsidP="005C1DB0">
            <w:pPr>
              <w:spacing w:after="0" w:line="240" w:lineRule="auto"/>
              <w:jc w:val="center"/>
            </w:pPr>
            <w:r w:rsidRPr="007A2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174195" w:rsidP="005C1DB0">
            <w:pPr>
              <w:spacing w:after="0" w:line="240" w:lineRule="auto"/>
              <w:jc w:val="center"/>
            </w:pPr>
            <w:r w:rsidRPr="007A2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7A2F79" w:rsidRDefault="00DA3338" w:rsidP="005C1DB0">
            <w:pPr>
              <w:spacing w:after="0" w:line="240" w:lineRule="auto"/>
              <w:jc w:val="center"/>
            </w:pPr>
            <w:r w:rsidRPr="007A2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6772,19395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4914C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E75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141EA4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141EA4" w:rsidRDefault="00DA3338" w:rsidP="00174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8943,55889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141EA4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141EA4" w:rsidRDefault="00E7516B" w:rsidP="005C1DB0">
            <w:pPr>
              <w:spacing w:after="0" w:line="240" w:lineRule="auto"/>
              <w:jc w:val="center"/>
            </w:pPr>
            <w:r w:rsidRPr="00141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141EA4" w:rsidRDefault="00174195" w:rsidP="005C1DB0">
            <w:pPr>
              <w:spacing w:after="0" w:line="240" w:lineRule="auto"/>
              <w:jc w:val="center"/>
            </w:pPr>
            <w:r w:rsidRPr="00141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3027,75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141EA4" w:rsidRDefault="00DA3338" w:rsidP="005C1DB0">
            <w:pPr>
              <w:spacing w:after="0" w:line="240" w:lineRule="auto"/>
              <w:jc w:val="center"/>
            </w:pPr>
            <w:r w:rsidRPr="00141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3099,80889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4914C1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  <w:p w:rsidR="00E7516B" w:rsidRPr="00141EA4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6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141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3D4BE0">
            <w:pPr>
              <w:jc w:val="center"/>
            </w:pPr>
            <w:r w:rsidRPr="00FF4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E7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  <w:r w:rsidR="0078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8.</w:t>
            </w:r>
          </w:p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 по образованию земельных участков, на которых расположены многоквартирные дома, работы по благоустройству дворовых территорий которых </w:t>
            </w:r>
            <w:proofErr w:type="spellStart"/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софинансируются</w:t>
            </w:r>
            <w:proofErr w:type="spellEnd"/>
            <w:r w:rsidRPr="00C21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бюджета субъекта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3D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E7516B" w:rsidRPr="0052249E" w:rsidRDefault="00E7516B" w:rsidP="003D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16B" w:rsidRPr="0052249E" w:rsidTr="005C1DB0">
        <w:trPr>
          <w:trHeight w:val="30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B" w:rsidRPr="00BE0E82" w:rsidRDefault="00E7516B" w:rsidP="00491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6B" w:rsidRPr="00BE0E82" w:rsidRDefault="00E7516B" w:rsidP="005C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B" w:rsidRPr="0052249E" w:rsidRDefault="00E7516B" w:rsidP="00E7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8C5AFF" w:rsidTr="00141EA4">
        <w:tc>
          <w:tcPr>
            <w:tcW w:w="7835" w:type="dxa"/>
          </w:tcPr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869" w:type="dxa"/>
          </w:tcPr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72545" w:rsidRPr="002C509A" w:rsidRDefault="00472545" w:rsidP="008C5AFF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 xml:space="preserve">Адресный перечень многоквартирных домов, дворовые территории которых </w:t>
      </w:r>
      <w:r w:rsidR="00DF607F">
        <w:rPr>
          <w:rFonts w:eastAsiaTheme="minorHAnsi"/>
          <w:b/>
          <w:sz w:val="26"/>
          <w:szCs w:val="26"/>
          <w:lang w:eastAsia="en-US"/>
        </w:rPr>
        <w:t>благоустроены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МО </w:t>
      </w:r>
      <w:r w:rsidR="0048633C">
        <w:rPr>
          <w:rFonts w:eastAsiaTheme="minorHAnsi"/>
          <w:b/>
          <w:sz w:val="26"/>
          <w:szCs w:val="26"/>
          <w:lang w:eastAsia="en-US"/>
        </w:rPr>
        <w:t>Пашское сельское поселение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 w:rsidR="00FA21B6"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</w:t>
      </w:r>
      <w:r w:rsidR="00F429CF">
        <w:rPr>
          <w:b/>
          <w:sz w:val="26"/>
          <w:szCs w:val="26"/>
        </w:rPr>
        <w:t>4</w:t>
      </w:r>
      <w:r w:rsidRPr="00472545">
        <w:rPr>
          <w:b/>
          <w:sz w:val="26"/>
          <w:szCs w:val="26"/>
        </w:rPr>
        <w:t xml:space="preserve"> годы</w:t>
      </w:r>
      <w:r w:rsidR="00FA21B6"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52249E" w:rsidRDefault="0052249E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4848"/>
        <w:gridCol w:w="1276"/>
        <w:gridCol w:w="2126"/>
        <w:gridCol w:w="1985"/>
        <w:gridCol w:w="2126"/>
      </w:tblGrid>
      <w:tr w:rsidR="009B187D" w:rsidRPr="00472545" w:rsidTr="009B187D">
        <w:tc>
          <w:tcPr>
            <w:tcW w:w="540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848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B187D" w:rsidRPr="00472545" w:rsidRDefault="009B187D" w:rsidP="009A7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6237" w:type="dxa"/>
            <w:gridSpan w:val="3"/>
          </w:tcPr>
          <w:p w:rsidR="009B187D" w:rsidRPr="00472545" w:rsidRDefault="009B187D" w:rsidP="008C5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9B187D" w:rsidRPr="00472545" w:rsidTr="009B187D">
        <w:tc>
          <w:tcPr>
            <w:tcW w:w="540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2126" w:type="dxa"/>
            <w:vAlign w:val="center"/>
          </w:tcPr>
          <w:p w:rsidR="009B187D" w:rsidRPr="000A7F27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804A5B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:rsidR="009B187D" w:rsidRPr="00804A5B" w:rsidRDefault="009B187D" w:rsidP="009B187D">
            <w:pPr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территорий многоквартирных домов. </w:t>
            </w:r>
          </w:p>
        </w:tc>
        <w:tc>
          <w:tcPr>
            <w:tcW w:w="4848" w:type="dxa"/>
          </w:tcPr>
          <w:p w:rsidR="009B187D" w:rsidRPr="00804A5B" w:rsidRDefault="009B187D" w:rsidP="00F57E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 многоквартирных домов №№ 181, 183, 185, 191 по ул.</w:t>
            </w:r>
            <w:r w:rsidR="003D4B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 в селе Паша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4150,00</w:t>
            </w:r>
          </w:p>
        </w:tc>
        <w:tc>
          <w:tcPr>
            <w:tcW w:w="2126" w:type="dxa"/>
            <w:vAlign w:val="center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9B187D" w:rsidRDefault="009B187D" w:rsidP="00472545">
            <w:pPr>
              <w:spacing w:after="0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8C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2126" w:type="dxa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1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 w:rsidR="009B187D"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C94A34" w:rsidTr="00C94A34">
        <w:tc>
          <w:tcPr>
            <w:tcW w:w="7835" w:type="dxa"/>
          </w:tcPr>
          <w:p w:rsidR="00C94A34" w:rsidRDefault="00C94A34" w:rsidP="00097302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869" w:type="dxa"/>
          </w:tcPr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C94A34" w:rsidRDefault="00C94A34" w:rsidP="00097302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  <w:tr w:rsidR="00DF607F" w:rsidTr="00DF607F">
        <w:trPr>
          <w:gridAfter w:val="1"/>
          <w:wAfter w:w="7869" w:type="dxa"/>
        </w:trPr>
        <w:tc>
          <w:tcPr>
            <w:tcW w:w="7835" w:type="dxa"/>
          </w:tcPr>
          <w:p w:rsidR="00DF607F" w:rsidRDefault="00DF607F" w:rsidP="00097302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94A34" w:rsidRDefault="00C94A34" w:rsidP="00C94A3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t>Перечень общественных территорий, подлежащих благоустройству в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Администрацией </w:t>
      </w:r>
      <w:r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C94A34" w:rsidRDefault="00C94A34" w:rsidP="00C94A3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2155"/>
        <w:gridCol w:w="1985"/>
        <w:gridCol w:w="1843"/>
      </w:tblGrid>
      <w:tr w:rsidR="00C94A34" w:rsidRPr="00472545" w:rsidTr="00097302">
        <w:tc>
          <w:tcPr>
            <w:tcW w:w="540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983" w:type="dxa"/>
            <w:gridSpan w:val="3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C94A34" w:rsidRPr="00472545" w:rsidTr="00097302">
        <w:trPr>
          <w:trHeight w:val="2182"/>
        </w:trPr>
        <w:tc>
          <w:tcPr>
            <w:tcW w:w="540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843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B617C7" w:rsidRPr="00472545" w:rsidTr="00B617C7">
        <w:trPr>
          <w:trHeight w:val="1164"/>
        </w:trPr>
        <w:tc>
          <w:tcPr>
            <w:tcW w:w="540" w:type="dxa"/>
          </w:tcPr>
          <w:p w:rsidR="00B617C7" w:rsidRPr="00472545" w:rsidRDefault="00B617C7" w:rsidP="000973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B617C7" w:rsidRPr="00804A5B" w:rsidRDefault="00B617C7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B617C7" w:rsidRPr="00B617C7" w:rsidRDefault="00B617C7" w:rsidP="00B617C7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  <w:r w:rsidRPr="00B617C7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B617C7">
              <w:rPr>
                <w:rFonts w:ascii="Times New Roman" w:hAnsi="Times New Roman" w:cs="Times New Roman"/>
              </w:rPr>
              <w:t xml:space="preserve">: Ленинградская область, Волховский район, село Паша, </w:t>
            </w:r>
            <w:proofErr w:type="spellStart"/>
            <w:r w:rsidRPr="00B617C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617C7">
              <w:rPr>
                <w:rFonts w:ascii="Times New Roman" w:hAnsi="Times New Roman" w:cs="Times New Roman"/>
              </w:rPr>
              <w:t xml:space="preserve"> (ориентир: сквер с монументом ВОВ)</w:t>
            </w:r>
          </w:p>
        </w:tc>
        <w:tc>
          <w:tcPr>
            <w:tcW w:w="1417" w:type="dxa"/>
            <w:vAlign w:val="center"/>
          </w:tcPr>
          <w:p w:rsidR="00B617C7" w:rsidRPr="00472545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8247,42269</w:t>
            </w:r>
          </w:p>
        </w:tc>
        <w:tc>
          <w:tcPr>
            <w:tcW w:w="2155" w:type="dxa"/>
            <w:vAlign w:val="center"/>
          </w:tcPr>
          <w:p w:rsidR="00B617C7" w:rsidRPr="00472545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985" w:type="dxa"/>
            <w:vAlign w:val="center"/>
          </w:tcPr>
          <w:p w:rsidR="00B617C7" w:rsidRPr="00EC3F33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5184,00</w:t>
            </w:r>
          </w:p>
        </w:tc>
        <w:tc>
          <w:tcPr>
            <w:tcW w:w="1843" w:type="dxa"/>
            <w:vAlign w:val="center"/>
          </w:tcPr>
          <w:p w:rsidR="00B617C7" w:rsidRPr="006352CC" w:rsidRDefault="00F429CF" w:rsidP="00B61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2816,00</w:t>
            </w:r>
          </w:p>
        </w:tc>
      </w:tr>
      <w:tr w:rsidR="00C94A34" w:rsidRPr="00472545" w:rsidTr="00097302">
        <w:tc>
          <w:tcPr>
            <w:tcW w:w="540" w:type="dxa"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C94A34" w:rsidRPr="00804A5B" w:rsidRDefault="00C94A34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94A34" w:rsidRPr="00804A5B" w:rsidRDefault="00C94A34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C94A34" w:rsidRPr="00472545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8247,42269</w:t>
            </w:r>
          </w:p>
        </w:tc>
        <w:tc>
          <w:tcPr>
            <w:tcW w:w="2155" w:type="dxa"/>
          </w:tcPr>
          <w:p w:rsidR="00C94A34" w:rsidRPr="00472545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985" w:type="dxa"/>
          </w:tcPr>
          <w:p w:rsidR="00C94A34" w:rsidRPr="00EC3F33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5184,00</w:t>
            </w:r>
          </w:p>
        </w:tc>
        <w:tc>
          <w:tcPr>
            <w:tcW w:w="1843" w:type="dxa"/>
          </w:tcPr>
          <w:p w:rsidR="00C94A34" w:rsidRPr="006352CC" w:rsidRDefault="00F429CF" w:rsidP="0009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2816,00</w:t>
            </w:r>
          </w:p>
        </w:tc>
      </w:tr>
    </w:tbl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4041" w:rsidRDefault="0029404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2A4083" w:rsidTr="00370D20">
        <w:tc>
          <w:tcPr>
            <w:tcW w:w="7835" w:type="dxa"/>
          </w:tcPr>
          <w:p w:rsidR="002A4083" w:rsidRDefault="002A4083" w:rsidP="00370D20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869" w:type="dxa"/>
          </w:tcPr>
          <w:p w:rsidR="002A4083" w:rsidRDefault="002A4083" w:rsidP="00370D20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 w:rsidR="002A4083" w:rsidRDefault="002A4083" w:rsidP="00370D2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2A4083" w:rsidRDefault="002A4083" w:rsidP="00370D2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2A4083" w:rsidRDefault="002A4083" w:rsidP="00370D20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2A4083" w:rsidRDefault="002A4083" w:rsidP="002A4083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t>Перечень общественных территорий, подлежащих благоустройству в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2A4083" w:rsidRDefault="002A4083" w:rsidP="002A4083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2155"/>
        <w:gridCol w:w="1985"/>
        <w:gridCol w:w="1843"/>
      </w:tblGrid>
      <w:tr w:rsidR="002A4083" w:rsidRPr="00472545" w:rsidTr="00370D20">
        <w:tc>
          <w:tcPr>
            <w:tcW w:w="540" w:type="dxa"/>
            <w:vMerge w:val="restart"/>
            <w:vAlign w:val="center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983" w:type="dxa"/>
            <w:gridSpan w:val="3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2A4083" w:rsidRPr="00472545" w:rsidTr="00370D20">
        <w:trPr>
          <w:trHeight w:val="2182"/>
        </w:trPr>
        <w:tc>
          <w:tcPr>
            <w:tcW w:w="540" w:type="dxa"/>
            <w:vMerge/>
          </w:tcPr>
          <w:p w:rsidR="002A4083" w:rsidRPr="00472545" w:rsidRDefault="002A4083" w:rsidP="00370D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2A4083" w:rsidRPr="00472545" w:rsidRDefault="002A4083" w:rsidP="00370D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2A4083" w:rsidRPr="00472545" w:rsidRDefault="002A4083" w:rsidP="00370D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4083" w:rsidRPr="00472545" w:rsidRDefault="002A4083" w:rsidP="00370D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843" w:type="dxa"/>
            <w:vAlign w:val="center"/>
          </w:tcPr>
          <w:p w:rsidR="002A4083" w:rsidRPr="00472545" w:rsidRDefault="002A4083" w:rsidP="00370D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2A4083" w:rsidRPr="00472545" w:rsidTr="00370D20">
        <w:trPr>
          <w:trHeight w:val="1164"/>
        </w:trPr>
        <w:tc>
          <w:tcPr>
            <w:tcW w:w="540" w:type="dxa"/>
          </w:tcPr>
          <w:p w:rsidR="002A4083" w:rsidRPr="00472545" w:rsidRDefault="002A4083" w:rsidP="00370D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2A4083" w:rsidRPr="00804A5B" w:rsidRDefault="002A4083" w:rsidP="00370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2A4083" w:rsidRPr="002A4083" w:rsidRDefault="006555FA" w:rsidP="002A4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A4083">
              <w:rPr>
                <w:rFonts w:ascii="Times New Roman" w:hAnsi="Times New Roman" w:cs="Times New Roman"/>
              </w:rPr>
              <w:t>бщественная</w:t>
            </w:r>
            <w:r w:rsidR="002A4083" w:rsidRPr="00B617C7">
              <w:rPr>
                <w:rFonts w:ascii="Times New Roman" w:hAnsi="Times New Roman" w:cs="Times New Roman"/>
              </w:rPr>
              <w:t xml:space="preserve"> территори</w:t>
            </w:r>
            <w:r w:rsidR="002A408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«Территория здоровья»</w:t>
            </w:r>
            <w:r w:rsidR="002A4083" w:rsidRPr="00B61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A4083" w:rsidRPr="002A4083">
              <w:rPr>
                <w:rFonts w:ascii="Times New Roman" w:hAnsi="Times New Roman" w:cs="Times New Roman"/>
              </w:rPr>
              <w:t>село Паша, ул.</w:t>
            </w:r>
            <w:r w:rsidR="00CD2F4F">
              <w:rPr>
                <w:rFonts w:ascii="Times New Roman" w:hAnsi="Times New Roman" w:cs="Times New Roman"/>
              </w:rPr>
              <w:t xml:space="preserve"> </w:t>
            </w:r>
            <w:r w:rsidR="002A4083" w:rsidRPr="002A4083">
              <w:rPr>
                <w:rFonts w:ascii="Times New Roman" w:hAnsi="Times New Roman" w:cs="Times New Roman"/>
              </w:rPr>
              <w:t>Советская (ориентир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2A4083" w:rsidRPr="002A4083">
              <w:rPr>
                <w:rFonts w:ascii="Times New Roman" w:hAnsi="Times New Roman" w:cs="Times New Roman"/>
              </w:rPr>
              <w:t xml:space="preserve"> д.169а). </w:t>
            </w:r>
          </w:p>
          <w:p w:rsidR="002A4083" w:rsidRPr="00B617C7" w:rsidRDefault="002A4083" w:rsidP="00370D20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4083" w:rsidRPr="00472545" w:rsidRDefault="006555FA" w:rsidP="00370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10310,00</w:t>
            </w:r>
          </w:p>
        </w:tc>
        <w:tc>
          <w:tcPr>
            <w:tcW w:w="2155" w:type="dxa"/>
            <w:vAlign w:val="center"/>
          </w:tcPr>
          <w:p w:rsidR="002A4083" w:rsidRPr="00472545" w:rsidRDefault="006555FA" w:rsidP="00370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1135,00</w:t>
            </w:r>
          </w:p>
        </w:tc>
        <w:tc>
          <w:tcPr>
            <w:tcW w:w="1985" w:type="dxa"/>
            <w:vAlign w:val="center"/>
          </w:tcPr>
          <w:p w:rsidR="002A4083" w:rsidRPr="00EC3F33" w:rsidRDefault="00CD2F4F" w:rsidP="00370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6147,25</w:t>
            </w:r>
          </w:p>
        </w:tc>
        <w:tc>
          <w:tcPr>
            <w:tcW w:w="1843" w:type="dxa"/>
            <w:vAlign w:val="center"/>
          </w:tcPr>
          <w:p w:rsidR="002A4083" w:rsidRPr="006352CC" w:rsidRDefault="00CD2F4F" w:rsidP="00370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3027,75</w:t>
            </w:r>
          </w:p>
        </w:tc>
      </w:tr>
      <w:tr w:rsidR="002A4083" w:rsidRPr="00472545" w:rsidTr="00370D20">
        <w:tc>
          <w:tcPr>
            <w:tcW w:w="540" w:type="dxa"/>
          </w:tcPr>
          <w:p w:rsidR="002A4083" w:rsidRPr="00472545" w:rsidRDefault="002A4083" w:rsidP="00370D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2A4083" w:rsidRPr="00804A5B" w:rsidRDefault="002A4083" w:rsidP="00370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2A4083" w:rsidRPr="00804A5B" w:rsidRDefault="002A4083" w:rsidP="00370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A4083" w:rsidRPr="00472545" w:rsidRDefault="006555FA" w:rsidP="00370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10310,00</w:t>
            </w:r>
          </w:p>
        </w:tc>
        <w:tc>
          <w:tcPr>
            <w:tcW w:w="2155" w:type="dxa"/>
          </w:tcPr>
          <w:p w:rsidR="002A4083" w:rsidRPr="00472545" w:rsidRDefault="002A4083" w:rsidP="006555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5F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5" w:type="dxa"/>
          </w:tcPr>
          <w:p w:rsidR="002A4083" w:rsidRPr="00EC3F33" w:rsidRDefault="00CD2F4F" w:rsidP="00370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6147,25</w:t>
            </w:r>
          </w:p>
        </w:tc>
        <w:tc>
          <w:tcPr>
            <w:tcW w:w="1843" w:type="dxa"/>
          </w:tcPr>
          <w:p w:rsidR="002A4083" w:rsidRPr="006352CC" w:rsidRDefault="00CD2F4F" w:rsidP="00370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3027,75</w:t>
            </w:r>
          </w:p>
        </w:tc>
      </w:tr>
    </w:tbl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17C7" w:rsidRDefault="00B617C7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17C7" w:rsidRDefault="00B617C7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C7CE1" w:rsidRDefault="005C7CE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4083" w:rsidRDefault="002A4083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F349B" w:rsidRDefault="00AF349B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3D4BE0" w:rsidTr="009A0643">
        <w:tc>
          <w:tcPr>
            <w:tcW w:w="7835" w:type="dxa"/>
          </w:tcPr>
          <w:p w:rsidR="003D4BE0" w:rsidRDefault="003D4BE0" w:rsidP="009A0643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869" w:type="dxa"/>
          </w:tcPr>
          <w:p w:rsidR="003D4BE0" w:rsidRDefault="003D4BE0" w:rsidP="009A0643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 w:rsidR="003D4BE0" w:rsidRDefault="003D4BE0" w:rsidP="009A064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3D4BE0" w:rsidRDefault="003D4BE0" w:rsidP="009A064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3D4BE0" w:rsidRDefault="003D4BE0" w:rsidP="009A0643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3D4BE0" w:rsidRDefault="003D4BE0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D4BE0" w:rsidRDefault="003D4BE0" w:rsidP="003D4BE0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t>Перечень общественных территорий, подлежащих благоустройству в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3D4BE0" w:rsidRDefault="003D4BE0" w:rsidP="003D4BE0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2155"/>
        <w:gridCol w:w="1985"/>
        <w:gridCol w:w="1843"/>
      </w:tblGrid>
      <w:tr w:rsidR="003D4BE0" w:rsidRPr="00472545" w:rsidTr="009A0643">
        <w:tc>
          <w:tcPr>
            <w:tcW w:w="540" w:type="dxa"/>
            <w:vMerge w:val="restart"/>
            <w:vAlign w:val="center"/>
          </w:tcPr>
          <w:p w:rsidR="003D4BE0" w:rsidRPr="00472545" w:rsidRDefault="003D4BE0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3D4BE0" w:rsidRPr="00472545" w:rsidRDefault="003D4BE0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3D4BE0" w:rsidRPr="00472545" w:rsidRDefault="003D4BE0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3D4BE0" w:rsidRPr="00472545" w:rsidRDefault="003D4BE0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983" w:type="dxa"/>
            <w:gridSpan w:val="3"/>
          </w:tcPr>
          <w:p w:rsidR="003D4BE0" w:rsidRPr="00472545" w:rsidRDefault="003D4BE0" w:rsidP="009A0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3D4BE0" w:rsidRPr="00472545" w:rsidTr="009A0643">
        <w:trPr>
          <w:trHeight w:val="2182"/>
        </w:trPr>
        <w:tc>
          <w:tcPr>
            <w:tcW w:w="540" w:type="dxa"/>
            <w:vMerge/>
          </w:tcPr>
          <w:p w:rsidR="003D4BE0" w:rsidRPr="00472545" w:rsidRDefault="003D4BE0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3D4BE0" w:rsidRPr="00472545" w:rsidRDefault="003D4BE0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3D4BE0" w:rsidRPr="00472545" w:rsidRDefault="003D4BE0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4BE0" w:rsidRPr="00472545" w:rsidRDefault="003D4BE0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3D4BE0" w:rsidRPr="00472545" w:rsidRDefault="003D4BE0" w:rsidP="00423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3D4BE0" w:rsidRPr="00472545" w:rsidRDefault="003D4BE0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843" w:type="dxa"/>
            <w:vAlign w:val="center"/>
          </w:tcPr>
          <w:p w:rsidR="003D4BE0" w:rsidRPr="00472545" w:rsidRDefault="003D4BE0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3D4BE0" w:rsidRPr="00472545" w:rsidTr="00423E61">
        <w:trPr>
          <w:trHeight w:val="842"/>
        </w:trPr>
        <w:tc>
          <w:tcPr>
            <w:tcW w:w="540" w:type="dxa"/>
          </w:tcPr>
          <w:p w:rsidR="003D4BE0" w:rsidRPr="00472545" w:rsidRDefault="003D4BE0" w:rsidP="009A06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3D4BE0" w:rsidRPr="00804A5B" w:rsidRDefault="003D4BE0" w:rsidP="009A06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3D4BE0" w:rsidRPr="00423E61" w:rsidRDefault="003D4BE0" w:rsidP="00423E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  <w:r w:rsidRPr="00B617C7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 «Пашский променад»</w:t>
            </w:r>
            <w:r w:rsidRPr="00B617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A4083">
              <w:rPr>
                <w:rFonts w:ascii="Times New Roman" w:hAnsi="Times New Roman" w:cs="Times New Roman"/>
              </w:rPr>
              <w:t>село Паша,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083">
              <w:rPr>
                <w:rFonts w:ascii="Times New Roman" w:hAnsi="Times New Roman" w:cs="Times New Roman"/>
              </w:rPr>
              <w:t xml:space="preserve">Советская </w:t>
            </w:r>
            <w:r>
              <w:rPr>
                <w:rFonts w:ascii="Times New Roman" w:hAnsi="Times New Roman" w:cs="Times New Roman"/>
              </w:rPr>
              <w:t>от д.82 до д. 169</w:t>
            </w:r>
            <w:r w:rsidR="00423E61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417" w:type="dxa"/>
            <w:vAlign w:val="center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11093,226</w:t>
            </w:r>
          </w:p>
        </w:tc>
        <w:tc>
          <w:tcPr>
            <w:tcW w:w="2155" w:type="dxa"/>
            <w:vAlign w:val="center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1221,22316</w:t>
            </w:r>
          </w:p>
        </w:tc>
        <w:tc>
          <w:tcPr>
            <w:tcW w:w="1985" w:type="dxa"/>
            <w:vAlign w:val="center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6772,19395</w:t>
            </w:r>
          </w:p>
        </w:tc>
        <w:tc>
          <w:tcPr>
            <w:tcW w:w="1843" w:type="dxa"/>
            <w:vAlign w:val="center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3099,80889</w:t>
            </w:r>
          </w:p>
        </w:tc>
      </w:tr>
      <w:tr w:rsidR="003D4BE0" w:rsidRPr="00472545" w:rsidTr="009A0643">
        <w:tc>
          <w:tcPr>
            <w:tcW w:w="540" w:type="dxa"/>
          </w:tcPr>
          <w:p w:rsidR="003D4BE0" w:rsidRPr="00472545" w:rsidRDefault="003D4BE0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D4BE0" w:rsidRPr="00804A5B" w:rsidRDefault="003D4BE0" w:rsidP="009A06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3D4BE0" w:rsidRPr="00804A5B" w:rsidRDefault="003D4BE0" w:rsidP="009A06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11093,226</w:t>
            </w:r>
          </w:p>
        </w:tc>
        <w:tc>
          <w:tcPr>
            <w:tcW w:w="2155" w:type="dxa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1221,22316</w:t>
            </w:r>
          </w:p>
        </w:tc>
        <w:tc>
          <w:tcPr>
            <w:tcW w:w="1985" w:type="dxa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6772,19395</w:t>
            </w:r>
          </w:p>
        </w:tc>
        <w:tc>
          <w:tcPr>
            <w:tcW w:w="1843" w:type="dxa"/>
          </w:tcPr>
          <w:p w:rsidR="003D4BE0" w:rsidRPr="00423E61" w:rsidRDefault="0007389D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E61">
              <w:rPr>
                <w:rFonts w:ascii="Times New Roman" w:hAnsi="Times New Roman" w:cs="Times New Roman"/>
              </w:rPr>
              <w:t>3099,80889</w:t>
            </w:r>
          </w:p>
        </w:tc>
      </w:tr>
    </w:tbl>
    <w:p w:rsidR="003D4BE0" w:rsidRDefault="003D4BE0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D4BE0" w:rsidRDefault="003D4BE0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D4BE0" w:rsidRDefault="003D4BE0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23E61" w:rsidRDefault="00423E61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23E61" w:rsidRDefault="00423E61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D4BE0" w:rsidRDefault="003D4BE0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676D7F" w:rsidTr="009A0643">
        <w:tc>
          <w:tcPr>
            <w:tcW w:w="7960" w:type="dxa"/>
          </w:tcPr>
          <w:p w:rsidR="00676D7F" w:rsidRDefault="00676D7F" w:rsidP="009A0643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676D7F" w:rsidRDefault="00676D7F" w:rsidP="009A0643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</w:p>
          <w:p w:rsidR="00676D7F" w:rsidRDefault="00676D7F" w:rsidP="009A064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676D7F" w:rsidRDefault="00676D7F" w:rsidP="009A064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676D7F" w:rsidRDefault="00676D7F" w:rsidP="009A0643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676D7F" w:rsidRDefault="00676D7F" w:rsidP="00676D7F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Pr="002C509A" w:rsidRDefault="00676D7F" w:rsidP="00676D7F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>Адресный перечень многоквартирных домов, дворовые территории которых</w:t>
      </w:r>
      <w:r>
        <w:rPr>
          <w:rFonts w:eastAsiaTheme="minorHAnsi"/>
          <w:b/>
          <w:sz w:val="26"/>
          <w:szCs w:val="26"/>
          <w:lang w:eastAsia="en-US"/>
        </w:rPr>
        <w:t xml:space="preserve"> планируются к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благоустройству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eastAsiaTheme="minorHAnsi"/>
          <w:b/>
          <w:sz w:val="26"/>
          <w:szCs w:val="26"/>
          <w:lang w:eastAsia="en-US"/>
        </w:rPr>
        <w:t>МО Пашское сельское поселение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72545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23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676D7F" w:rsidRDefault="00676D7F" w:rsidP="00676D7F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4848"/>
        <w:gridCol w:w="1276"/>
        <w:gridCol w:w="2126"/>
        <w:gridCol w:w="1985"/>
        <w:gridCol w:w="2126"/>
      </w:tblGrid>
      <w:tr w:rsidR="00676D7F" w:rsidRPr="00472545" w:rsidTr="009A0643">
        <w:tc>
          <w:tcPr>
            <w:tcW w:w="540" w:type="dxa"/>
            <w:vMerge w:val="restart"/>
            <w:vAlign w:val="center"/>
          </w:tcPr>
          <w:p w:rsidR="00676D7F" w:rsidRPr="00472545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676D7F" w:rsidRPr="00472545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848" w:type="dxa"/>
            <w:vMerge w:val="restart"/>
            <w:vAlign w:val="center"/>
          </w:tcPr>
          <w:p w:rsidR="00676D7F" w:rsidRPr="00472545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76D7F" w:rsidRPr="00472545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6237" w:type="dxa"/>
            <w:gridSpan w:val="3"/>
          </w:tcPr>
          <w:p w:rsidR="00676D7F" w:rsidRPr="00472545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676D7F" w:rsidRPr="00472545" w:rsidTr="009A0643">
        <w:tc>
          <w:tcPr>
            <w:tcW w:w="540" w:type="dxa"/>
            <w:vMerge/>
          </w:tcPr>
          <w:p w:rsidR="00676D7F" w:rsidRPr="00472545" w:rsidRDefault="00676D7F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76D7F" w:rsidRPr="00472545" w:rsidRDefault="00676D7F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</w:tcPr>
          <w:p w:rsidR="00676D7F" w:rsidRPr="00472545" w:rsidRDefault="00676D7F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76D7F" w:rsidRPr="00472545" w:rsidRDefault="00676D7F" w:rsidP="009A0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76D7F" w:rsidRPr="00472545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676D7F" w:rsidRPr="00472545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2126" w:type="dxa"/>
            <w:vAlign w:val="center"/>
          </w:tcPr>
          <w:p w:rsidR="00676D7F" w:rsidRPr="000A7F27" w:rsidRDefault="00676D7F" w:rsidP="009A0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676D7F" w:rsidRPr="00472545" w:rsidTr="009A0643">
        <w:tc>
          <w:tcPr>
            <w:tcW w:w="540" w:type="dxa"/>
          </w:tcPr>
          <w:p w:rsidR="00676D7F" w:rsidRPr="00804A5B" w:rsidRDefault="00676D7F" w:rsidP="0042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:rsidR="00676D7F" w:rsidRPr="00804A5B" w:rsidRDefault="00676D7F" w:rsidP="0042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территорий многоквартирных домов. </w:t>
            </w:r>
          </w:p>
        </w:tc>
        <w:tc>
          <w:tcPr>
            <w:tcW w:w="4848" w:type="dxa"/>
          </w:tcPr>
          <w:p w:rsidR="00676D7F" w:rsidRPr="00804A5B" w:rsidRDefault="00676D7F" w:rsidP="0042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Дворовая территория многоквартирных домов №№ 1, 2, 3, 4, 5, 6, 7, 8 по ул. Строительная в селе Паша</w:t>
            </w:r>
          </w:p>
        </w:tc>
        <w:tc>
          <w:tcPr>
            <w:tcW w:w="1276" w:type="dxa"/>
            <w:vAlign w:val="center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6D7F" w:rsidRPr="00472545" w:rsidTr="009A0643">
        <w:tc>
          <w:tcPr>
            <w:tcW w:w="540" w:type="dxa"/>
          </w:tcPr>
          <w:p w:rsidR="00676D7F" w:rsidRPr="00472545" w:rsidRDefault="00676D7F" w:rsidP="00423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676D7F" w:rsidRPr="00472545" w:rsidRDefault="00676D7F" w:rsidP="00423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676D7F" w:rsidRDefault="00676D7F" w:rsidP="00423E61">
            <w:pPr>
              <w:spacing w:after="0" w:line="240" w:lineRule="auto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676D7F" w:rsidRPr="009B187D" w:rsidRDefault="00676D7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676D7F" w:rsidRDefault="00676D7F" w:rsidP="00676D7F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76D7F" w:rsidRDefault="00676D7F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23E61" w:rsidRDefault="00423E61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23E61" w:rsidRDefault="00423E61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D4BE0" w:rsidRDefault="003D4BE0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1"/>
        <w:gridCol w:w="7873"/>
      </w:tblGrid>
      <w:tr w:rsidR="00F84BD7" w:rsidTr="00F84BD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Pr="002C509A" w:rsidRDefault="00F84BD7" w:rsidP="00F84BD7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муниципальной программе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 Пашское сельское поселение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Волховского муниципального района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 xml:space="preserve">«Формирование комфортной городской среды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EF5D4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2736" w:rsidRPr="00041C15" w:rsidRDefault="00472545" w:rsidP="00D3273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54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84BD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F84BD7">
        <w:rPr>
          <w:rFonts w:ascii="Times New Roman" w:hAnsi="Times New Roman" w:cs="Times New Roman"/>
          <w:b/>
          <w:sz w:val="28"/>
          <w:szCs w:val="28"/>
        </w:rPr>
        <w:t>8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-202</w:t>
      </w:r>
      <w:r w:rsidR="00EF5D4F">
        <w:rPr>
          <w:rFonts w:ascii="Times New Roman" w:hAnsi="Times New Roman" w:cs="Times New Roman"/>
          <w:b/>
          <w:sz w:val="28"/>
          <w:szCs w:val="28"/>
        </w:rPr>
        <w:t>4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472545" w:rsidRPr="00CA5C2F" w:rsidRDefault="00472545" w:rsidP="00D32736">
      <w:pPr>
        <w:pStyle w:val="ConsPlusNonformat"/>
      </w:pPr>
    </w:p>
    <w:tbl>
      <w:tblPr>
        <w:tblW w:w="159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199"/>
        <w:gridCol w:w="1134"/>
        <w:gridCol w:w="1418"/>
        <w:gridCol w:w="1701"/>
        <w:gridCol w:w="812"/>
        <w:gridCol w:w="1418"/>
        <w:gridCol w:w="850"/>
        <w:gridCol w:w="851"/>
        <w:gridCol w:w="850"/>
        <w:gridCol w:w="851"/>
        <w:gridCol w:w="850"/>
        <w:gridCol w:w="850"/>
        <w:gridCol w:w="850"/>
      </w:tblGrid>
      <w:tr w:rsidR="00EF5D4F" w:rsidRPr="00A061D5" w:rsidTr="008D121E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N  </w:t>
            </w:r>
            <w:r w:rsidRPr="00A061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Задачи,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A061D5">
              <w:rPr>
                <w:rFonts w:ascii="Times New Roman" w:hAnsi="Times New Roman" w:cs="Times New Roman"/>
              </w:rPr>
              <w:br/>
              <w:t>на достижение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333" w:type="dxa"/>
            <w:gridSpan w:val="2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A061D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Основные мероприятия, направленные на реализацию задачи</w:t>
            </w:r>
          </w:p>
        </w:tc>
        <w:tc>
          <w:tcPr>
            <w:tcW w:w="1701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 или качественные целевые        </w:t>
            </w:r>
            <w:r>
              <w:rPr>
                <w:rFonts w:ascii="Times New Roman" w:hAnsi="Times New Roman" w:cs="Times New Roman"/>
              </w:rPr>
              <w:br/>
              <w:t xml:space="preserve">показатели, </w:t>
            </w:r>
            <w:r w:rsidRPr="00A061D5">
              <w:rPr>
                <w:rFonts w:ascii="Times New Roman" w:hAnsi="Times New Roman" w:cs="Times New Roman"/>
              </w:rPr>
              <w:t>характеризующие</w:t>
            </w:r>
            <w:r w:rsidRPr="00A061D5">
              <w:rPr>
                <w:rFonts w:ascii="Times New Roman" w:hAnsi="Times New Roman" w:cs="Times New Roman"/>
              </w:rPr>
              <w:br/>
              <w:t>достижение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1D5">
              <w:rPr>
                <w:rFonts w:ascii="Times New Roman" w:hAnsi="Times New Roman" w:cs="Times New Roman"/>
              </w:rPr>
              <w:t>целей и решение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812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Единица  </w:t>
            </w:r>
            <w:r w:rsidRPr="00A061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061D5">
              <w:rPr>
                <w:rFonts w:ascii="Times New Roman" w:hAnsi="Times New Roman" w:cs="Times New Roman"/>
              </w:rPr>
              <w:br/>
              <w:t>(на нача</w:t>
            </w:r>
            <w:r>
              <w:rPr>
                <w:rFonts w:ascii="Times New Roman" w:hAnsi="Times New Roman" w:cs="Times New Roman"/>
              </w:rPr>
              <w:t xml:space="preserve">ло   </w:t>
            </w:r>
            <w:r>
              <w:rPr>
                <w:rFonts w:ascii="Times New Roman" w:hAnsi="Times New Roman" w:cs="Times New Roman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</w:rPr>
              <w:br/>
              <w:t>подпрограмм</w:t>
            </w:r>
            <w:r w:rsidRPr="00A061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2" w:type="dxa"/>
            <w:gridSpan w:val="7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EF5D4F" w:rsidRPr="00A061D5" w:rsidTr="00EF5D4F">
        <w:trPr>
          <w:trHeight w:val="640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Бюджет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поселения </w:t>
            </w:r>
            <w:r w:rsidRPr="00A061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Другие   </w:t>
            </w:r>
            <w:r w:rsidRPr="00A061D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0" w:type="dxa"/>
            <w:vAlign w:val="center"/>
          </w:tcPr>
          <w:p w:rsidR="00EF5D4F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vAlign w:val="center"/>
          </w:tcPr>
          <w:p w:rsidR="00EF5D4F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EF5D4F" w:rsidRPr="00A061D5" w:rsidTr="00423E61">
        <w:trPr>
          <w:trHeight w:val="1114"/>
          <w:tblCellSpacing w:w="5" w:type="nil"/>
        </w:trPr>
        <w:tc>
          <w:tcPr>
            <w:tcW w:w="540" w:type="dxa"/>
            <w:vMerge w:val="restart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EF5D4F" w:rsidRPr="00A061D5" w:rsidRDefault="00EF5D4F" w:rsidP="004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Пашское сельское поселение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области;</w:t>
            </w:r>
          </w:p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F5D4F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CD2F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5D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EF5D4F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домов.</w:t>
            </w:r>
          </w:p>
        </w:tc>
        <w:tc>
          <w:tcPr>
            <w:tcW w:w="1701" w:type="dxa"/>
            <w:vAlign w:val="center"/>
          </w:tcPr>
          <w:p w:rsidR="00EF5D4F" w:rsidRPr="00A061D5" w:rsidRDefault="00EF5D4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F5D4F" w:rsidRPr="00AF349B" w:rsidRDefault="00EF5D4F" w:rsidP="00423E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5C7CE1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423E61">
        <w:trPr>
          <w:trHeight w:val="774"/>
          <w:tblCellSpacing w:w="5" w:type="nil"/>
        </w:trPr>
        <w:tc>
          <w:tcPr>
            <w:tcW w:w="540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EF5D4F" w:rsidRPr="00AF349B" w:rsidRDefault="00EF5D4F" w:rsidP="00423E6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5C7CE1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423E61">
        <w:trPr>
          <w:trHeight w:val="320"/>
          <w:tblCellSpacing w:w="5" w:type="nil"/>
        </w:trPr>
        <w:tc>
          <w:tcPr>
            <w:tcW w:w="540" w:type="dxa"/>
            <w:vMerge w:val="restart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00" w:type="dxa"/>
            <w:vMerge w:val="restart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(парков, скверов, набережных и т.д.) в МО </w:t>
            </w:r>
            <w:r>
              <w:rPr>
                <w:rFonts w:ascii="Times New Roman" w:hAnsi="Times New Roman" w:cs="Times New Roman"/>
              </w:rPr>
              <w:t>Пашское сельское поселение</w:t>
            </w:r>
            <w:r w:rsidRPr="00A061D5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области.</w:t>
            </w:r>
          </w:p>
        </w:tc>
        <w:tc>
          <w:tcPr>
            <w:tcW w:w="1199" w:type="dxa"/>
            <w:vMerge w:val="restart"/>
            <w:vAlign w:val="center"/>
          </w:tcPr>
          <w:p w:rsidR="00EF5D4F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CD2F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</w:t>
            </w:r>
            <w:r w:rsidR="00EF5D4F">
              <w:rPr>
                <w:rFonts w:ascii="Times New Roman" w:hAnsi="Times New Roman" w:cs="Times New Roman"/>
              </w:rPr>
              <w:t>,42269</w:t>
            </w:r>
          </w:p>
        </w:tc>
        <w:tc>
          <w:tcPr>
            <w:tcW w:w="1134" w:type="dxa"/>
            <w:vMerge w:val="restart"/>
            <w:vAlign w:val="center"/>
          </w:tcPr>
          <w:p w:rsidR="00EF5D4F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CD2F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</w:t>
            </w:r>
            <w:r w:rsidR="00EF5D4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Проведение работ по благоустройству общественных территорий.</w:t>
            </w:r>
          </w:p>
        </w:tc>
        <w:tc>
          <w:tcPr>
            <w:tcW w:w="1701" w:type="dxa"/>
            <w:vAlign w:val="center"/>
          </w:tcPr>
          <w:p w:rsidR="00EF5D4F" w:rsidRPr="00A061D5" w:rsidRDefault="00EF5D4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F5D4F" w:rsidRPr="00A061D5" w:rsidRDefault="00CD2F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5C7CE1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423E61">
        <w:trPr>
          <w:trHeight w:val="320"/>
          <w:tblCellSpacing w:w="5" w:type="nil"/>
        </w:trPr>
        <w:tc>
          <w:tcPr>
            <w:tcW w:w="540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0" w:type="dxa"/>
            <w:vAlign w:val="center"/>
          </w:tcPr>
          <w:p w:rsidR="00EF5D4F" w:rsidRPr="00A061D5" w:rsidRDefault="00CD2F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5D4F" w:rsidRPr="00DE2CDB" w:rsidRDefault="00DE2CDB" w:rsidP="00423E61">
            <w:pPr>
              <w:pStyle w:val="ConsPlusCell"/>
              <w:rPr>
                <w:rFonts w:ascii="Times New Roman" w:hAnsi="Times New Roman" w:cs="Times New Roman"/>
              </w:rPr>
            </w:pPr>
            <w:r w:rsidRPr="00DE2CDB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423E61">
        <w:trPr>
          <w:trHeight w:val="320"/>
          <w:tblCellSpacing w:w="5" w:type="nil"/>
        </w:trPr>
        <w:tc>
          <w:tcPr>
            <w:tcW w:w="540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42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CD2F4F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2C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vAlign w:val="center"/>
          </w:tcPr>
          <w:p w:rsidR="00EF5D4F" w:rsidRPr="00A061D5" w:rsidRDefault="00DE2CDB" w:rsidP="00423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1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5D4F" w:rsidRPr="00DE2CDB" w:rsidRDefault="00DE2CDB" w:rsidP="00423E61">
            <w:pPr>
              <w:pStyle w:val="ConsPlusCell"/>
              <w:rPr>
                <w:rFonts w:ascii="Times New Roman" w:hAnsi="Times New Roman" w:cs="Times New Roman"/>
              </w:rPr>
            </w:pPr>
            <w:r w:rsidRPr="00DE2CDB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423E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C31A6" w:rsidRDefault="00CC31A6" w:rsidP="0057050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C31A6" w:rsidSect="00D6719A">
          <w:headerReference w:type="default" r:id="rId10"/>
          <w:headerReference w:type="first" r:id="rId11"/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4"/>
        <w:gridCol w:w="5344"/>
      </w:tblGrid>
      <w:tr w:rsidR="00405214" w:rsidRPr="009E3BDB" w:rsidTr="00334F68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05214" w:rsidRPr="009E3BDB" w:rsidRDefault="00405214" w:rsidP="00334F68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05214" w:rsidRPr="009E3BDB" w:rsidRDefault="00405214" w:rsidP="00334F68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405214" w:rsidRPr="009E3BDB" w:rsidRDefault="00405214" w:rsidP="004052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405214" w:rsidRPr="009E3BDB" w:rsidRDefault="00405214" w:rsidP="004052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Пашское сельское поселение</w:t>
            </w:r>
          </w:p>
          <w:p w:rsidR="00405214" w:rsidRPr="009E3BDB" w:rsidRDefault="00405214" w:rsidP="0040521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3BDB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405214" w:rsidRPr="009E3BDB" w:rsidRDefault="00405214" w:rsidP="0040521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3BDB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</w:t>
            </w:r>
          </w:p>
          <w:p w:rsidR="00405214" w:rsidRPr="009E3BDB" w:rsidRDefault="00405214" w:rsidP="009E3B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BDB">
              <w:rPr>
                <w:sz w:val="28"/>
                <w:szCs w:val="28"/>
              </w:rPr>
              <w:t>«Формирование комфортной городской среды на 2018-2024 годы»</w:t>
            </w:r>
          </w:p>
          <w:p w:rsidR="00405214" w:rsidRPr="009E3BDB" w:rsidRDefault="00405214" w:rsidP="00334F68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Порядок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общественной и дворовой территории многоквартирного дома, расположенных на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9E3BDB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общественной и дворовой территории многоквартирного дома, расположенных  на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9E3BD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а также их утверждение в рамках реализации муниципальной программы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9E3BD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</w:t>
      </w:r>
      <w:r w:rsidR="009E3BDB">
        <w:rPr>
          <w:rFonts w:ascii="Times New Roman" w:hAnsi="Times New Roman" w:cs="Times New Roman"/>
          <w:sz w:val="28"/>
          <w:szCs w:val="28"/>
        </w:rPr>
        <w:t>комфортной</w:t>
      </w:r>
      <w:r w:rsidRPr="009E3BDB">
        <w:rPr>
          <w:rFonts w:ascii="Times New Roman" w:hAnsi="Times New Roman" w:cs="Times New Roman"/>
          <w:sz w:val="28"/>
          <w:szCs w:val="28"/>
        </w:rPr>
        <w:t xml:space="preserve"> городской среды на 201</w:t>
      </w:r>
      <w:r w:rsidR="009E3BDB" w:rsidRPr="009E3BDB">
        <w:rPr>
          <w:rFonts w:ascii="Times New Roman" w:hAnsi="Times New Roman" w:cs="Times New Roman"/>
          <w:sz w:val="28"/>
          <w:szCs w:val="28"/>
        </w:rPr>
        <w:t>8</w:t>
      </w:r>
      <w:r w:rsidRPr="009E3BDB">
        <w:rPr>
          <w:rFonts w:ascii="Times New Roman" w:hAnsi="Times New Roman" w:cs="Times New Roman"/>
          <w:sz w:val="28"/>
          <w:szCs w:val="28"/>
        </w:rPr>
        <w:t xml:space="preserve">-2024 годы» (далее – Порядок). 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9E3BDB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9E3BDB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</w:t>
      </w:r>
      <w:r w:rsidR="009E3BDB" w:rsidRPr="009E3BDB">
        <w:rPr>
          <w:rFonts w:ascii="Times New Roman" w:hAnsi="Times New Roman" w:cs="Times New Roman"/>
          <w:sz w:val="28"/>
          <w:szCs w:val="28"/>
        </w:rPr>
        <w:t>,</w:t>
      </w:r>
      <w:r w:rsidRPr="009E3BDB">
        <w:rPr>
          <w:rFonts w:ascii="Times New Roman" w:hAnsi="Times New Roman" w:cs="Times New Roman"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общественной территории, подлежащей благоустройству (далее – заинтересованные лица).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Разработка дизайн-проектов.</w:t>
      </w:r>
    </w:p>
    <w:p w:rsidR="00405214" w:rsidRPr="009E3BDB" w:rsidRDefault="00405214" w:rsidP="00405214">
      <w:pPr>
        <w:pStyle w:val="a4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</w:t>
      </w:r>
      <w:r w:rsidRPr="009E3B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общественных территорий осуществляется в соответствии с Правилами благоустройства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9E3BDB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области, требованиями Градостроительного кодекса Российской Федерации, действующими строительными, санитарными и иными нормами и правилами, а также другими нормативно-правовыми актами.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hAnsi="Times New Roman" w:cs="Times New Roman"/>
          <w:sz w:val="28"/>
          <w:szCs w:val="28"/>
        </w:rPr>
        <w:t>2.2. Разработка дизайн-проекта в отношении дворовых территорий многоквартирных домов осуществляется заинтересованными лицами в течение тридцати дней со дня принятия решения о включении дворовой территории в муниципальную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программу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Волховского муниципального района Ленинградской области «Формирование комфортной городской среды на 201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-2024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годы».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>3. Обсуждение, согласование и утверждение дизайн-проекта.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Волховского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3.3. Утверждение дизайн-проекта благоустройства дворовой и общественной территории осуществляется общественной комиссией по формированию комфортной городской среды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3.4. Дизайн-проект на благоустройство дворовой территории хранится в администрации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3.5. Подготовка и опубликование в средствах массовой информации дизайн-проектов благоустройства общественных территорий, предусмотренных утвержденным и опубликованным перечнем общественных территорий, 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сформированным по результатам приема предложений в установленные сроки, обеспечивается не позднее 1 марта текущего года  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3.6. </w:t>
      </w:r>
      <w:r w:rsidRPr="009E3BDB">
        <w:rPr>
          <w:rFonts w:ascii="Times New Roman" w:hAnsi="Times New Roman" w:cs="Times New Roman"/>
          <w:sz w:val="28"/>
          <w:szCs w:val="28"/>
        </w:rPr>
        <w:t>Дизайн-проект на благоустройство общественной территории утверждается в одном экземпляре и хранится в администрации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Пашского сельского поселения</w:t>
      </w:r>
      <w:r w:rsidRPr="009E3BDB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474C9" w:rsidRPr="009E3BDB" w:rsidRDefault="006474C9" w:rsidP="0057050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4C9" w:rsidRPr="009E3BDB" w:rsidSect="006F6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F8" w:rsidRDefault="00BF1FF8" w:rsidP="001004E8">
      <w:pPr>
        <w:spacing w:after="0" w:line="240" w:lineRule="auto"/>
      </w:pPr>
      <w:r>
        <w:separator/>
      </w:r>
    </w:p>
  </w:endnote>
  <w:endnote w:type="continuationSeparator" w:id="0">
    <w:p w:rsidR="00BF1FF8" w:rsidRDefault="00BF1FF8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F8" w:rsidRDefault="00BF1FF8" w:rsidP="001004E8">
      <w:pPr>
        <w:spacing w:after="0" w:line="240" w:lineRule="auto"/>
      </w:pPr>
      <w:r>
        <w:separator/>
      </w:r>
    </w:p>
  </w:footnote>
  <w:footnote w:type="continuationSeparator" w:id="0">
    <w:p w:rsidR="00BF1FF8" w:rsidRDefault="00BF1FF8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435293"/>
      <w:docPartObj>
        <w:docPartGallery w:val="Page Numbers (Top of Page)"/>
        <w:docPartUnique/>
      </w:docPartObj>
    </w:sdtPr>
    <w:sdtEndPr/>
    <w:sdtContent>
      <w:p w:rsidR="00A24C70" w:rsidRDefault="00A24C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27">
          <w:rPr>
            <w:noProof/>
          </w:rPr>
          <w:t>18</w:t>
        </w:r>
        <w:r>
          <w:fldChar w:fldCharType="end"/>
        </w:r>
      </w:p>
    </w:sdtContent>
  </w:sdt>
  <w:p w:rsidR="00A24C70" w:rsidRDefault="00A24C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70" w:rsidRPr="00570501" w:rsidRDefault="00A24C70" w:rsidP="005705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70" w:rsidRDefault="00A24C70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826B2"/>
    <w:multiLevelType w:val="hybridMultilevel"/>
    <w:tmpl w:val="97900F88"/>
    <w:lvl w:ilvl="0" w:tplc="4D30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54F2"/>
    <w:multiLevelType w:val="hybridMultilevel"/>
    <w:tmpl w:val="FA66ACD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4B2A4F14"/>
    <w:multiLevelType w:val="hybridMultilevel"/>
    <w:tmpl w:val="99722A6A"/>
    <w:lvl w:ilvl="0" w:tplc="D4508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4D1BAC"/>
    <w:multiLevelType w:val="hybridMultilevel"/>
    <w:tmpl w:val="77322786"/>
    <w:lvl w:ilvl="0" w:tplc="2D9A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2565"/>
    <w:multiLevelType w:val="hybridMultilevel"/>
    <w:tmpl w:val="8AF8D570"/>
    <w:lvl w:ilvl="0" w:tplc="DDD6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22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28"/>
  </w:num>
  <w:num w:numId="11">
    <w:abstractNumId w:val="23"/>
  </w:num>
  <w:num w:numId="12">
    <w:abstractNumId w:val="24"/>
  </w:num>
  <w:num w:numId="13">
    <w:abstractNumId w:val="26"/>
  </w:num>
  <w:num w:numId="14">
    <w:abstractNumId w:val="14"/>
  </w:num>
  <w:num w:numId="15">
    <w:abstractNumId w:val="10"/>
  </w:num>
  <w:num w:numId="16">
    <w:abstractNumId w:val="8"/>
  </w:num>
  <w:num w:numId="17">
    <w:abstractNumId w:val="27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6"/>
  </w:num>
  <w:num w:numId="23">
    <w:abstractNumId w:val="25"/>
  </w:num>
  <w:num w:numId="24">
    <w:abstractNumId w:val="4"/>
  </w:num>
  <w:num w:numId="25">
    <w:abstractNumId w:val="2"/>
  </w:num>
  <w:num w:numId="26">
    <w:abstractNumId w:val="19"/>
  </w:num>
  <w:num w:numId="27">
    <w:abstractNumId w:val="13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6258"/>
    <w:rsid w:val="00010977"/>
    <w:rsid w:val="00011BC0"/>
    <w:rsid w:val="000209A5"/>
    <w:rsid w:val="00023A65"/>
    <w:rsid w:val="000244EC"/>
    <w:rsid w:val="00031061"/>
    <w:rsid w:val="00033DCD"/>
    <w:rsid w:val="00035346"/>
    <w:rsid w:val="00041462"/>
    <w:rsid w:val="00041C15"/>
    <w:rsid w:val="000432C2"/>
    <w:rsid w:val="0004615A"/>
    <w:rsid w:val="000514F9"/>
    <w:rsid w:val="00060862"/>
    <w:rsid w:val="000633E6"/>
    <w:rsid w:val="00065385"/>
    <w:rsid w:val="00066FD6"/>
    <w:rsid w:val="00070751"/>
    <w:rsid w:val="00072810"/>
    <w:rsid w:val="0007389D"/>
    <w:rsid w:val="00076C91"/>
    <w:rsid w:val="0008011C"/>
    <w:rsid w:val="00080E8F"/>
    <w:rsid w:val="000817BB"/>
    <w:rsid w:val="00083628"/>
    <w:rsid w:val="00083EE9"/>
    <w:rsid w:val="00084632"/>
    <w:rsid w:val="00086DDC"/>
    <w:rsid w:val="00087E58"/>
    <w:rsid w:val="00093047"/>
    <w:rsid w:val="00096588"/>
    <w:rsid w:val="00097302"/>
    <w:rsid w:val="000A1C08"/>
    <w:rsid w:val="000A26A7"/>
    <w:rsid w:val="000A4A5F"/>
    <w:rsid w:val="000A4F5B"/>
    <w:rsid w:val="000A7477"/>
    <w:rsid w:val="000A7DAE"/>
    <w:rsid w:val="000A7F27"/>
    <w:rsid w:val="000B0703"/>
    <w:rsid w:val="000B1050"/>
    <w:rsid w:val="000B16B1"/>
    <w:rsid w:val="000B2B83"/>
    <w:rsid w:val="000B2F41"/>
    <w:rsid w:val="000C3062"/>
    <w:rsid w:val="000C373E"/>
    <w:rsid w:val="000C4152"/>
    <w:rsid w:val="000D69EF"/>
    <w:rsid w:val="000E6F16"/>
    <w:rsid w:val="000E71EE"/>
    <w:rsid w:val="000F127E"/>
    <w:rsid w:val="000F1397"/>
    <w:rsid w:val="000F2D56"/>
    <w:rsid w:val="001004E8"/>
    <w:rsid w:val="00104849"/>
    <w:rsid w:val="001077BA"/>
    <w:rsid w:val="001146BB"/>
    <w:rsid w:val="00116055"/>
    <w:rsid w:val="0011796C"/>
    <w:rsid w:val="00123028"/>
    <w:rsid w:val="001247A3"/>
    <w:rsid w:val="00130E66"/>
    <w:rsid w:val="00140B0B"/>
    <w:rsid w:val="00141E82"/>
    <w:rsid w:val="00141EA4"/>
    <w:rsid w:val="00145400"/>
    <w:rsid w:val="00145B82"/>
    <w:rsid w:val="00151D1B"/>
    <w:rsid w:val="001572FC"/>
    <w:rsid w:val="00165105"/>
    <w:rsid w:val="00166842"/>
    <w:rsid w:val="001731F0"/>
    <w:rsid w:val="00173F30"/>
    <w:rsid w:val="0017411A"/>
    <w:rsid w:val="00174195"/>
    <w:rsid w:val="00177918"/>
    <w:rsid w:val="001807A0"/>
    <w:rsid w:val="0018569E"/>
    <w:rsid w:val="00187244"/>
    <w:rsid w:val="00187AA2"/>
    <w:rsid w:val="001959F1"/>
    <w:rsid w:val="001A023B"/>
    <w:rsid w:val="001A6759"/>
    <w:rsid w:val="001B1594"/>
    <w:rsid w:val="001B1C36"/>
    <w:rsid w:val="001B5C2E"/>
    <w:rsid w:val="001C09EB"/>
    <w:rsid w:val="001C4D59"/>
    <w:rsid w:val="001C6820"/>
    <w:rsid w:val="001C756D"/>
    <w:rsid w:val="001D1C19"/>
    <w:rsid w:val="001D1DAA"/>
    <w:rsid w:val="001D4CEA"/>
    <w:rsid w:val="001D63E3"/>
    <w:rsid w:val="001D6EDA"/>
    <w:rsid w:val="001E2D04"/>
    <w:rsid w:val="001E60D4"/>
    <w:rsid w:val="001F13F5"/>
    <w:rsid w:val="001F1742"/>
    <w:rsid w:val="001F1EAE"/>
    <w:rsid w:val="001F7AC6"/>
    <w:rsid w:val="00200466"/>
    <w:rsid w:val="00207B2E"/>
    <w:rsid w:val="0021703A"/>
    <w:rsid w:val="002179E6"/>
    <w:rsid w:val="00220188"/>
    <w:rsid w:val="0023048D"/>
    <w:rsid w:val="00232DD1"/>
    <w:rsid w:val="0024311D"/>
    <w:rsid w:val="0024497C"/>
    <w:rsid w:val="00246286"/>
    <w:rsid w:val="00252D62"/>
    <w:rsid w:val="002542CE"/>
    <w:rsid w:val="00257A65"/>
    <w:rsid w:val="002613E0"/>
    <w:rsid w:val="00261419"/>
    <w:rsid w:val="00266035"/>
    <w:rsid w:val="002669A0"/>
    <w:rsid w:val="00267379"/>
    <w:rsid w:val="00271733"/>
    <w:rsid w:val="00273D26"/>
    <w:rsid w:val="00273D3E"/>
    <w:rsid w:val="00275353"/>
    <w:rsid w:val="00276E20"/>
    <w:rsid w:val="0028368A"/>
    <w:rsid w:val="002862ED"/>
    <w:rsid w:val="00287118"/>
    <w:rsid w:val="0029097E"/>
    <w:rsid w:val="0029113D"/>
    <w:rsid w:val="0029121D"/>
    <w:rsid w:val="00292EC0"/>
    <w:rsid w:val="00293C09"/>
    <w:rsid w:val="00294041"/>
    <w:rsid w:val="002951CC"/>
    <w:rsid w:val="002968A5"/>
    <w:rsid w:val="002976F7"/>
    <w:rsid w:val="002A16B4"/>
    <w:rsid w:val="002A4083"/>
    <w:rsid w:val="002A6D95"/>
    <w:rsid w:val="002B02D6"/>
    <w:rsid w:val="002B03AE"/>
    <w:rsid w:val="002B3322"/>
    <w:rsid w:val="002B65F2"/>
    <w:rsid w:val="002C01E0"/>
    <w:rsid w:val="002C258F"/>
    <w:rsid w:val="002C38A1"/>
    <w:rsid w:val="002C3D3C"/>
    <w:rsid w:val="002C509A"/>
    <w:rsid w:val="002C5C5B"/>
    <w:rsid w:val="002D0B76"/>
    <w:rsid w:val="002D0C3C"/>
    <w:rsid w:val="002D3D81"/>
    <w:rsid w:val="002D403B"/>
    <w:rsid w:val="002D4091"/>
    <w:rsid w:val="002D498B"/>
    <w:rsid w:val="002E70F7"/>
    <w:rsid w:val="002F0714"/>
    <w:rsid w:val="002F4206"/>
    <w:rsid w:val="002F51CA"/>
    <w:rsid w:val="003026D9"/>
    <w:rsid w:val="0030752E"/>
    <w:rsid w:val="0031057C"/>
    <w:rsid w:val="003106D4"/>
    <w:rsid w:val="003120AF"/>
    <w:rsid w:val="00315470"/>
    <w:rsid w:val="0032305D"/>
    <w:rsid w:val="00323A4D"/>
    <w:rsid w:val="003338B3"/>
    <w:rsid w:val="00333F7E"/>
    <w:rsid w:val="00334F68"/>
    <w:rsid w:val="00345668"/>
    <w:rsid w:val="00347FEE"/>
    <w:rsid w:val="003560CE"/>
    <w:rsid w:val="00363451"/>
    <w:rsid w:val="00365174"/>
    <w:rsid w:val="00370D20"/>
    <w:rsid w:val="003717DD"/>
    <w:rsid w:val="00371E67"/>
    <w:rsid w:val="003831FB"/>
    <w:rsid w:val="00383505"/>
    <w:rsid w:val="00384742"/>
    <w:rsid w:val="00385544"/>
    <w:rsid w:val="003915BB"/>
    <w:rsid w:val="00392D87"/>
    <w:rsid w:val="00393CEF"/>
    <w:rsid w:val="00395398"/>
    <w:rsid w:val="003A259B"/>
    <w:rsid w:val="003A28FC"/>
    <w:rsid w:val="003A5428"/>
    <w:rsid w:val="003B2130"/>
    <w:rsid w:val="003B54B4"/>
    <w:rsid w:val="003B7068"/>
    <w:rsid w:val="003C396E"/>
    <w:rsid w:val="003C7024"/>
    <w:rsid w:val="003D0244"/>
    <w:rsid w:val="003D0504"/>
    <w:rsid w:val="003D4BE0"/>
    <w:rsid w:val="003D7B04"/>
    <w:rsid w:val="003E0653"/>
    <w:rsid w:val="003E2039"/>
    <w:rsid w:val="003E4109"/>
    <w:rsid w:val="003E59C2"/>
    <w:rsid w:val="003F312F"/>
    <w:rsid w:val="003F4245"/>
    <w:rsid w:val="003F6DA8"/>
    <w:rsid w:val="00405214"/>
    <w:rsid w:val="00405EB3"/>
    <w:rsid w:val="00405FA7"/>
    <w:rsid w:val="00414C2E"/>
    <w:rsid w:val="00417E63"/>
    <w:rsid w:val="00423E61"/>
    <w:rsid w:val="0042641C"/>
    <w:rsid w:val="0043555C"/>
    <w:rsid w:val="00435A9D"/>
    <w:rsid w:val="00436B69"/>
    <w:rsid w:val="0044039B"/>
    <w:rsid w:val="004423C5"/>
    <w:rsid w:val="004519EA"/>
    <w:rsid w:val="00451C00"/>
    <w:rsid w:val="0045418A"/>
    <w:rsid w:val="004541CA"/>
    <w:rsid w:val="0045694D"/>
    <w:rsid w:val="004571BF"/>
    <w:rsid w:val="00460B6C"/>
    <w:rsid w:val="00461B3A"/>
    <w:rsid w:val="00465A0F"/>
    <w:rsid w:val="00466A8D"/>
    <w:rsid w:val="00470346"/>
    <w:rsid w:val="00472545"/>
    <w:rsid w:val="004751A0"/>
    <w:rsid w:val="00477DD5"/>
    <w:rsid w:val="004811B2"/>
    <w:rsid w:val="00483221"/>
    <w:rsid w:val="00484ACC"/>
    <w:rsid w:val="0048633C"/>
    <w:rsid w:val="0048749B"/>
    <w:rsid w:val="00490000"/>
    <w:rsid w:val="00490CBF"/>
    <w:rsid w:val="004914C1"/>
    <w:rsid w:val="0049439C"/>
    <w:rsid w:val="004969F6"/>
    <w:rsid w:val="004B24AF"/>
    <w:rsid w:val="004B3FB5"/>
    <w:rsid w:val="004B5DC5"/>
    <w:rsid w:val="004C5E4D"/>
    <w:rsid w:val="004D5607"/>
    <w:rsid w:val="004D6DE1"/>
    <w:rsid w:val="004E0A25"/>
    <w:rsid w:val="004E432E"/>
    <w:rsid w:val="004F1CB7"/>
    <w:rsid w:val="004F3094"/>
    <w:rsid w:val="004F30D9"/>
    <w:rsid w:val="004F6281"/>
    <w:rsid w:val="00503A58"/>
    <w:rsid w:val="00505333"/>
    <w:rsid w:val="00505AB2"/>
    <w:rsid w:val="005127E0"/>
    <w:rsid w:val="00512B08"/>
    <w:rsid w:val="005132D3"/>
    <w:rsid w:val="0051726D"/>
    <w:rsid w:val="00517274"/>
    <w:rsid w:val="00517AFF"/>
    <w:rsid w:val="005203B0"/>
    <w:rsid w:val="005206D3"/>
    <w:rsid w:val="005213CE"/>
    <w:rsid w:val="0052249E"/>
    <w:rsid w:val="005244B5"/>
    <w:rsid w:val="00525BE4"/>
    <w:rsid w:val="00530EE5"/>
    <w:rsid w:val="00531B1C"/>
    <w:rsid w:val="0053418B"/>
    <w:rsid w:val="00536B46"/>
    <w:rsid w:val="00541F6E"/>
    <w:rsid w:val="00551686"/>
    <w:rsid w:val="0055517D"/>
    <w:rsid w:val="00555B29"/>
    <w:rsid w:val="005577F3"/>
    <w:rsid w:val="0056178A"/>
    <w:rsid w:val="005617CE"/>
    <w:rsid w:val="00561BDA"/>
    <w:rsid w:val="005673A6"/>
    <w:rsid w:val="00570501"/>
    <w:rsid w:val="00570FCB"/>
    <w:rsid w:val="00577706"/>
    <w:rsid w:val="005808CE"/>
    <w:rsid w:val="00584F77"/>
    <w:rsid w:val="005858B0"/>
    <w:rsid w:val="00592BC7"/>
    <w:rsid w:val="00592D9A"/>
    <w:rsid w:val="005966DD"/>
    <w:rsid w:val="005A1EB7"/>
    <w:rsid w:val="005A3F6F"/>
    <w:rsid w:val="005A522F"/>
    <w:rsid w:val="005A60FA"/>
    <w:rsid w:val="005B143B"/>
    <w:rsid w:val="005B1D04"/>
    <w:rsid w:val="005B2A8B"/>
    <w:rsid w:val="005B44F8"/>
    <w:rsid w:val="005C0E00"/>
    <w:rsid w:val="005C12C5"/>
    <w:rsid w:val="005C1DB0"/>
    <w:rsid w:val="005C7CE1"/>
    <w:rsid w:val="005D1CAA"/>
    <w:rsid w:val="005D2F90"/>
    <w:rsid w:val="005E4958"/>
    <w:rsid w:val="005E5390"/>
    <w:rsid w:val="005E605A"/>
    <w:rsid w:val="005F3B84"/>
    <w:rsid w:val="005F5CFE"/>
    <w:rsid w:val="005F7D7C"/>
    <w:rsid w:val="00602BBB"/>
    <w:rsid w:val="00603C6C"/>
    <w:rsid w:val="00604E13"/>
    <w:rsid w:val="00605E9E"/>
    <w:rsid w:val="00611A69"/>
    <w:rsid w:val="00616D43"/>
    <w:rsid w:val="00622F27"/>
    <w:rsid w:val="0062752D"/>
    <w:rsid w:val="00627A14"/>
    <w:rsid w:val="006352CC"/>
    <w:rsid w:val="00637517"/>
    <w:rsid w:val="00640748"/>
    <w:rsid w:val="00641928"/>
    <w:rsid w:val="00645ED4"/>
    <w:rsid w:val="006465F3"/>
    <w:rsid w:val="006474C9"/>
    <w:rsid w:val="00654CA7"/>
    <w:rsid w:val="006555FA"/>
    <w:rsid w:val="00657AA9"/>
    <w:rsid w:val="00663FBE"/>
    <w:rsid w:val="006653C1"/>
    <w:rsid w:val="00665F0B"/>
    <w:rsid w:val="00673B0A"/>
    <w:rsid w:val="00673C41"/>
    <w:rsid w:val="00676141"/>
    <w:rsid w:val="00676D7F"/>
    <w:rsid w:val="00681324"/>
    <w:rsid w:val="00681D36"/>
    <w:rsid w:val="006825D5"/>
    <w:rsid w:val="00685AC7"/>
    <w:rsid w:val="00687C3D"/>
    <w:rsid w:val="00692D54"/>
    <w:rsid w:val="006A7DBC"/>
    <w:rsid w:val="006B3AFD"/>
    <w:rsid w:val="006C2602"/>
    <w:rsid w:val="006C5763"/>
    <w:rsid w:val="006D14E9"/>
    <w:rsid w:val="006D1BA3"/>
    <w:rsid w:val="006D4573"/>
    <w:rsid w:val="006E169C"/>
    <w:rsid w:val="006E239E"/>
    <w:rsid w:val="006E35D0"/>
    <w:rsid w:val="006E6C27"/>
    <w:rsid w:val="006F6DAB"/>
    <w:rsid w:val="007003E4"/>
    <w:rsid w:val="00700759"/>
    <w:rsid w:val="00701149"/>
    <w:rsid w:val="00701F81"/>
    <w:rsid w:val="0070216C"/>
    <w:rsid w:val="00703D28"/>
    <w:rsid w:val="00706B13"/>
    <w:rsid w:val="007070DF"/>
    <w:rsid w:val="0070760E"/>
    <w:rsid w:val="00710F49"/>
    <w:rsid w:val="00712C9F"/>
    <w:rsid w:val="00714601"/>
    <w:rsid w:val="0071618C"/>
    <w:rsid w:val="007169BC"/>
    <w:rsid w:val="007202CF"/>
    <w:rsid w:val="00721CB0"/>
    <w:rsid w:val="00725CF8"/>
    <w:rsid w:val="0074009D"/>
    <w:rsid w:val="00740204"/>
    <w:rsid w:val="007411E1"/>
    <w:rsid w:val="00752AAC"/>
    <w:rsid w:val="00761248"/>
    <w:rsid w:val="0076151B"/>
    <w:rsid w:val="00762B1E"/>
    <w:rsid w:val="00763857"/>
    <w:rsid w:val="0076661E"/>
    <w:rsid w:val="00774FFB"/>
    <w:rsid w:val="007766AF"/>
    <w:rsid w:val="00781789"/>
    <w:rsid w:val="00781977"/>
    <w:rsid w:val="007843C5"/>
    <w:rsid w:val="00785E03"/>
    <w:rsid w:val="00786AD3"/>
    <w:rsid w:val="00786E4E"/>
    <w:rsid w:val="00791501"/>
    <w:rsid w:val="0079184E"/>
    <w:rsid w:val="007920C1"/>
    <w:rsid w:val="0079242B"/>
    <w:rsid w:val="00793ECC"/>
    <w:rsid w:val="00795571"/>
    <w:rsid w:val="007A2F79"/>
    <w:rsid w:val="007A65A9"/>
    <w:rsid w:val="007B0E52"/>
    <w:rsid w:val="007B3054"/>
    <w:rsid w:val="007B51EA"/>
    <w:rsid w:val="007C3852"/>
    <w:rsid w:val="007D0553"/>
    <w:rsid w:val="007D2832"/>
    <w:rsid w:val="007D3B5F"/>
    <w:rsid w:val="007D741E"/>
    <w:rsid w:val="007E2482"/>
    <w:rsid w:val="007E38B1"/>
    <w:rsid w:val="007E4FD4"/>
    <w:rsid w:val="007E59AC"/>
    <w:rsid w:val="007F1FA1"/>
    <w:rsid w:val="007F6309"/>
    <w:rsid w:val="007F6701"/>
    <w:rsid w:val="007F6760"/>
    <w:rsid w:val="00801914"/>
    <w:rsid w:val="008024E3"/>
    <w:rsid w:val="00804A5B"/>
    <w:rsid w:val="00804CA0"/>
    <w:rsid w:val="00805586"/>
    <w:rsid w:val="00810633"/>
    <w:rsid w:val="00813365"/>
    <w:rsid w:val="008133C2"/>
    <w:rsid w:val="00813D99"/>
    <w:rsid w:val="008176FC"/>
    <w:rsid w:val="00817729"/>
    <w:rsid w:val="00824271"/>
    <w:rsid w:val="00826A5F"/>
    <w:rsid w:val="0083457A"/>
    <w:rsid w:val="00837D17"/>
    <w:rsid w:val="00845D61"/>
    <w:rsid w:val="0085054C"/>
    <w:rsid w:val="00851BAE"/>
    <w:rsid w:val="0086237C"/>
    <w:rsid w:val="00863878"/>
    <w:rsid w:val="00871FB5"/>
    <w:rsid w:val="00873286"/>
    <w:rsid w:val="00873AEF"/>
    <w:rsid w:val="008743E8"/>
    <w:rsid w:val="0088121F"/>
    <w:rsid w:val="00881B60"/>
    <w:rsid w:val="00884930"/>
    <w:rsid w:val="00886046"/>
    <w:rsid w:val="00886444"/>
    <w:rsid w:val="008864D7"/>
    <w:rsid w:val="008931FE"/>
    <w:rsid w:val="00895845"/>
    <w:rsid w:val="008A3FD3"/>
    <w:rsid w:val="008A78D8"/>
    <w:rsid w:val="008B1D33"/>
    <w:rsid w:val="008B5C60"/>
    <w:rsid w:val="008B71F7"/>
    <w:rsid w:val="008B74D4"/>
    <w:rsid w:val="008C5AFF"/>
    <w:rsid w:val="008D121E"/>
    <w:rsid w:val="008D151A"/>
    <w:rsid w:val="008D4C9A"/>
    <w:rsid w:val="008D52E9"/>
    <w:rsid w:val="008D67F4"/>
    <w:rsid w:val="008D6E5C"/>
    <w:rsid w:val="008D7CC5"/>
    <w:rsid w:val="008E1852"/>
    <w:rsid w:val="008F262D"/>
    <w:rsid w:val="008F26FA"/>
    <w:rsid w:val="008F4EF6"/>
    <w:rsid w:val="009034CA"/>
    <w:rsid w:val="009038FE"/>
    <w:rsid w:val="00904484"/>
    <w:rsid w:val="00910600"/>
    <w:rsid w:val="0092392E"/>
    <w:rsid w:val="0092601D"/>
    <w:rsid w:val="009300C0"/>
    <w:rsid w:val="0093244D"/>
    <w:rsid w:val="00932EAB"/>
    <w:rsid w:val="009337D9"/>
    <w:rsid w:val="00933FEE"/>
    <w:rsid w:val="00935AB0"/>
    <w:rsid w:val="00935B96"/>
    <w:rsid w:val="009360DB"/>
    <w:rsid w:val="0094062B"/>
    <w:rsid w:val="00945A77"/>
    <w:rsid w:val="00947615"/>
    <w:rsid w:val="00951EE4"/>
    <w:rsid w:val="0095327E"/>
    <w:rsid w:val="00954657"/>
    <w:rsid w:val="0095498B"/>
    <w:rsid w:val="00957096"/>
    <w:rsid w:val="00957A09"/>
    <w:rsid w:val="00957D1A"/>
    <w:rsid w:val="00960BFD"/>
    <w:rsid w:val="00972B63"/>
    <w:rsid w:val="00974D19"/>
    <w:rsid w:val="00977191"/>
    <w:rsid w:val="00977818"/>
    <w:rsid w:val="00977EB2"/>
    <w:rsid w:val="009822EE"/>
    <w:rsid w:val="009836F1"/>
    <w:rsid w:val="00985EF7"/>
    <w:rsid w:val="00990292"/>
    <w:rsid w:val="009936D3"/>
    <w:rsid w:val="0099664F"/>
    <w:rsid w:val="009A00EB"/>
    <w:rsid w:val="009A0643"/>
    <w:rsid w:val="009A28AB"/>
    <w:rsid w:val="009A48A6"/>
    <w:rsid w:val="009A5463"/>
    <w:rsid w:val="009A5C7E"/>
    <w:rsid w:val="009A7EB2"/>
    <w:rsid w:val="009B0CCF"/>
    <w:rsid w:val="009B187D"/>
    <w:rsid w:val="009B3CB5"/>
    <w:rsid w:val="009B5577"/>
    <w:rsid w:val="009B5B92"/>
    <w:rsid w:val="009C0BC1"/>
    <w:rsid w:val="009D1870"/>
    <w:rsid w:val="009E0B6E"/>
    <w:rsid w:val="009E3BDB"/>
    <w:rsid w:val="009E412E"/>
    <w:rsid w:val="009E4F64"/>
    <w:rsid w:val="009E6711"/>
    <w:rsid w:val="009F4730"/>
    <w:rsid w:val="009F48EB"/>
    <w:rsid w:val="00A02F6E"/>
    <w:rsid w:val="00A03CF1"/>
    <w:rsid w:val="00A049E8"/>
    <w:rsid w:val="00A0568C"/>
    <w:rsid w:val="00A061D5"/>
    <w:rsid w:val="00A062ED"/>
    <w:rsid w:val="00A12950"/>
    <w:rsid w:val="00A14D70"/>
    <w:rsid w:val="00A15917"/>
    <w:rsid w:val="00A217EB"/>
    <w:rsid w:val="00A224FB"/>
    <w:rsid w:val="00A238C9"/>
    <w:rsid w:val="00A24C70"/>
    <w:rsid w:val="00A263F0"/>
    <w:rsid w:val="00A26A8A"/>
    <w:rsid w:val="00A317B7"/>
    <w:rsid w:val="00A31D15"/>
    <w:rsid w:val="00A36C09"/>
    <w:rsid w:val="00A42DBC"/>
    <w:rsid w:val="00A44DD4"/>
    <w:rsid w:val="00A45EB1"/>
    <w:rsid w:val="00A505D9"/>
    <w:rsid w:val="00A50DE5"/>
    <w:rsid w:val="00A51AE3"/>
    <w:rsid w:val="00A52781"/>
    <w:rsid w:val="00A54749"/>
    <w:rsid w:val="00A54B52"/>
    <w:rsid w:val="00A578AB"/>
    <w:rsid w:val="00A70F77"/>
    <w:rsid w:val="00A732A3"/>
    <w:rsid w:val="00A76067"/>
    <w:rsid w:val="00A82097"/>
    <w:rsid w:val="00A86EA3"/>
    <w:rsid w:val="00A9377A"/>
    <w:rsid w:val="00A95792"/>
    <w:rsid w:val="00AA0471"/>
    <w:rsid w:val="00AA5084"/>
    <w:rsid w:val="00AA6D35"/>
    <w:rsid w:val="00AA7FB9"/>
    <w:rsid w:val="00AB2805"/>
    <w:rsid w:val="00AB307D"/>
    <w:rsid w:val="00AB5802"/>
    <w:rsid w:val="00AC1F22"/>
    <w:rsid w:val="00AC30D1"/>
    <w:rsid w:val="00AC3B6D"/>
    <w:rsid w:val="00AC4AB6"/>
    <w:rsid w:val="00AC591F"/>
    <w:rsid w:val="00AC6DF1"/>
    <w:rsid w:val="00AC7B82"/>
    <w:rsid w:val="00AC7CB8"/>
    <w:rsid w:val="00AD178B"/>
    <w:rsid w:val="00AE0A60"/>
    <w:rsid w:val="00AE113F"/>
    <w:rsid w:val="00AF27E1"/>
    <w:rsid w:val="00AF349B"/>
    <w:rsid w:val="00B04E98"/>
    <w:rsid w:val="00B05B1E"/>
    <w:rsid w:val="00B1350C"/>
    <w:rsid w:val="00B24B65"/>
    <w:rsid w:val="00B26E6E"/>
    <w:rsid w:val="00B33D60"/>
    <w:rsid w:val="00B4262C"/>
    <w:rsid w:val="00B4582E"/>
    <w:rsid w:val="00B517EB"/>
    <w:rsid w:val="00B51D16"/>
    <w:rsid w:val="00B617C7"/>
    <w:rsid w:val="00B62BFD"/>
    <w:rsid w:val="00B721BA"/>
    <w:rsid w:val="00B75492"/>
    <w:rsid w:val="00B7656F"/>
    <w:rsid w:val="00B77B19"/>
    <w:rsid w:val="00B80256"/>
    <w:rsid w:val="00B81358"/>
    <w:rsid w:val="00B823A9"/>
    <w:rsid w:val="00B826F4"/>
    <w:rsid w:val="00B84C18"/>
    <w:rsid w:val="00B84E5D"/>
    <w:rsid w:val="00B87AD2"/>
    <w:rsid w:val="00B92E0E"/>
    <w:rsid w:val="00BA18F8"/>
    <w:rsid w:val="00BA5630"/>
    <w:rsid w:val="00BB319C"/>
    <w:rsid w:val="00BC1FE4"/>
    <w:rsid w:val="00BC3D4A"/>
    <w:rsid w:val="00BD34FD"/>
    <w:rsid w:val="00BD42B2"/>
    <w:rsid w:val="00BD5EDE"/>
    <w:rsid w:val="00BE01F7"/>
    <w:rsid w:val="00BE0E82"/>
    <w:rsid w:val="00BE198B"/>
    <w:rsid w:val="00BE31CC"/>
    <w:rsid w:val="00BE6C9E"/>
    <w:rsid w:val="00BF1FF8"/>
    <w:rsid w:val="00BF2E7E"/>
    <w:rsid w:val="00C11577"/>
    <w:rsid w:val="00C21333"/>
    <w:rsid w:val="00C21AAD"/>
    <w:rsid w:val="00C23AAE"/>
    <w:rsid w:val="00C26738"/>
    <w:rsid w:val="00C26BE7"/>
    <w:rsid w:val="00C306FF"/>
    <w:rsid w:val="00C36E7C"/>
    <w:rsid w:val="00C37628"/>
    <w:rsid w:val="00C42F82"/>
    <w:rsid w:val="00C463DE"/>
    <w:rsid w:val="00C47328"/>
    <w:rsid w:val="00C51645"/>
    <w:rsid w:val="00C52A42"/>
    <w:rsid w:val="00C52B5B"/>
    <w:rsid w:val="00C56431"/>
    <w:rsid w:val="00C566F9"/>
    <w:rsid w:val="00C62780"/>
    <w:rsid w:val="00C6467B"/>
    <w:rsid w:val="00C650FC"/>
    <w:rsid w:val="00C65838"/>
    <w:rsid w:val="00C76BF8"/>
    <w:rsid w:val="00C76E92"/>
    <w:rsid w:val="00C845A5"/>
    <w:rsid w:val="00C925E6"/>
    <w:rsid w:val="00C9371A"/>
    <w:rsid w:val="00C94A34"/>
    <w:rsid w:val="00CA2231"/>
    <w:rsid w:val="00CA26E5"/>
    <w:rsid w:val="00CA4159"/>
    <w:rsid w:val="00CA6AB7"/>
    <w:rsid w:val="00CA7DD1"/>
    <w:rsid w:val="00CA7DDB"/>
    <w:rsid w:val="00CB25C6"/>
    <w:rsid w:val="00CB4FBB"/>
    <w:rsid w:val="00CB63EA"/>
    <w:rsid w:val="00CB6B3F"/>
    <w:rsid w:val="00CB6C95"/>
    <w:rsid w:val="00CC1022"/>
    <w:rsid w:val="00CC215D"/>
    <w:rsid w:val="00CC31A6"/>
    <w:rsid w:val="00CD036A"/>
    <w:rsid w:val="00CD2F4F"/>
    <w:rsid w:val="00CD3985"/>
    <w:rsid w:val="00CD62EE"/>
    <w:rsid w:val="00CD76BB"/>
    <w:rsid w:val="00CE072A"/>
    <w:rsid w:val="00CE7410"/>
    <w:rsid w:val="00CF1773"/>
    <w:rsid w:val="00CF3117"/>
    <w:rsid w:val="00CF4064"/>
    <w:rsid w:val="00D03DF4"/>
    <w:rsid w:val="00D05452"/>
    <w:rsid w:val="00D117F2"/>
    <w:rsid w:val="00D124BA"/>
    <w:rsid w:val="00D15EC4"/>
    <w:rsid w:val="00D2244F"/>
    <w:rsid w:val="00D268C1"/>
    <w:rsid w:val="00D32736"/>
    <w:rsid w:val="00D3373F"/>
    <w:rsid w:val="00D4317A"/>
    <w:rsid w:val="00D45873"/>
    <w:rsid w:val="00D47F68"/>
    <w:rsid w:val="00D509C4"/>
    <w:rsid w:val="00D538BF"/>
    <w:rsid w:val="00D5464E"/>
    <w:rsid w:val="00D6531F"/>
    <w:rsid w:val="00D66E2E"/>
    <w:rsid w:val="00D6719A"/>
    <w:rsid w:val="00D70C86"/>
    <w:rsid w:val="00D7159F"/>
    <w:rsid w:val="00D74E56"/>
    <w:rsid w:val="00D77A48"/>
    <w:rsid w:val="00D815A0"/>
    <w:rsid w:val="00D819F2"/>
    <w:rsid w:val="00D85039"/>
    <w:rsid w:val="00D943BA"/>
    <w:rsid w:val="00DA31DA"/>
    <w:rsid w:val="00DA3338"/>
    <w:rsid w:val="00DA6009"/>
    <w:rsid w:val="00DA662E"/>
    <w:rsid w:val="00DB25C9"/>
    <w:rsid w:val="00DB540F"/>
    <w:rsid w:val="00DB5A4C"/>
    <w:rsid w:val="00DB7AE9"/>
    <w:rsid w:val="00DC01AC"/>
    <w:rsid w:val="00DC132E"/>
    <w:rsid w:val="00DC2441"/>
    <w:rsid w:val="00DC4614"/>
    <w:rsid w:val="00DC5E3C"/>
    <w:rsid w:val="00DC5E46"/>
    <w:rsid w:val="00DD0915"/>
    <w:rsid w:val="00DD0DEA"/>
    <w:rsid w:val="00DD2172"/>
    <w:rsid w:val="00DD78D6"/>
    <w:rsid w:val="00DE2CDB"/>
    <w:rsid w:val="00DF1BAA"/>
    <w:rsid w:val="00DF2A56"/>
    <w:rsid w:val="00DF607F"/>
    <w:rsid w:val="00E044F8"/>
    <w:rsid w:val="00E15326"/>
    <w:rsid w:val="00E17D09"/>
    <w:rsid w:val="00E22B9C"/>
    <w:rsid w:val="00E269EB"/>
    <w:rsid w:val="00E33855"/>
    <w:rsid w:val="00E368F4"/>
    <w:rsid w:val="00E41146"/>
    <w:rsid w:val="00E429E1"/>
    <w:rsid w:val="00E42EB4"/>
    <w:rsid w:val="00E45381"/>
    <w:rsid w:val="00E53254"/>
    <w:rsid w:val="00E64DA8"/>
    <w:rsid w:val="00E657F2"/>
    <w:rsid w:val="00E7516B"/>
    <w:rsid w:val="00E75781"/>
    <w:rsid w:val="00E7769E"/>
    <w:rsid w:val="00E80459"/>
    <w:rsid w:val="00E84095"/>
    <w:rsid w:val="00E87766"/>
    <w:rsid w:val="00EA0B39"/>
    <w:rsid w:val="00EA20D4"/>
    <w:rsid w:val="00EA263C"/>
    <w:rsid w:val="00EA4657"/>
    <w:rsid w:val="00EB1410"/>
    <w:rsid w:val="00EB1C9E"/>
    <w:rsid w:val="00EB4357"/>
    <w:rsid w:val="00EC00DE"/>
    <w:rsid w:val="00EC108C"/>
    <w:rsid w:val="00EC3F33"/>
    <w:rsid w:val="00EC5332"/>
    <w:rsid w:val="00EC6CE6"/>
    <w:rsid w:val="00ED4C27"/>
    <w:rsid w:val="00ED4E57"/>
    <w:rsid w:val="00ED4F17"/>
    <w:rsid w:val="00ED734B"/>
    <w:rsid w:val="00EE040B"/>
    <w:rsid w:val="00EE4CF3"/>
    <w:rsid w:val="00EE5ABE"/>
    <w:rsid w:val="00EE6442"/>
    <w:rsid w:val="00EF189D"/>
    <w:rsid w:val="00EF279C"/>
    <w:rsid w:val="00EF361E"/>
    <w:rsid w:val="00EF4B08"/>
    <w:rsid w:val="00EF5D4F"/>
    <w:rsid w:val="00EF6278"/>
    <w:rsid w:val="00EF679A"/>
    <w:rsid w:val="00F037DB"/>
    <w:rsid w:val="00F05C06"/>
    <w:rsid w:val="00F10601"/>
    <w:rsid w:val="00F16ABC"/>
    <w:rsid w:val="00F2094D"/>
    <w:rsid w:val="00F22069"/>
    <w:rsid w:val="00F2288C"/>
    <w:rsid w:val="00F3034F"/>
    <w:rsid w:val="00F312A5"/>
    <w:rsid w:val="00F3140B"/>
    <w:rsid w:val="00F334BC"/>
    <w:rsid w:val="00F3742D"/>
    <w:rsid w:val="00F4126D"/>
    <w:rsid w:val="00F429CF"/>
    <w:rsid w:val="00F50FBC"/>
    <w:rsid w:val="00F51C54"/>
    <w:rsid w:val="00F55672"/>
    <w:rsid w:val="00F571B5"/>
    <w:rsid w:val="00F57E85"/>
    <w:rsid w:val="00F643EC"/>
    <w:rsid w:val="00F72220"/>
    <w:rsid w:val="00F72A78"/>
    <w:rsid w:val="00F7600B"/>
    <w:rsid w:val="00F84BD7"/>
    <w:rsid w:val="00F90959"/>
    <w:rsid w:val="00F9359D"/>
    <w:rsid w:val="00FA21B6"/>
    <w:rsid w:val="00FA2BA2"/>
    <w:rsid w:val="00FA2F4E"/>
    <w:rsid w:val="00FA4C6E"/>
    <w:rsid w:val="00FA4F29"/>
    <w:rsid w:val="00FA5292"/>
    <w:rsid w:val="00FB06C8"/>
    <w:rsid w:val="00FB0855"/>
    <w:rsid w:val="00FB2977"/>
    <w:rsid w:val="00FB43F8"/>
    <w:rsid w:val="00FB686C"/>
    <w:rsid w:val="00FC01B7"/>
    <w:rsid w:val="00FC36D9"/>
    <w:rsid w:val="00FD0788"/>
    <w:rsid w:val="00FD0D8A"/>
    <w:rsid w:val="00FD0FD6"/>
    <w:rsid w:val="00FD2354"/>
    <w:rsid w:val="00FD28A4"/>
    <w:rsid w:val="00FD453A"/>
    <w:rsid w:val="00FD5220"/>
    <w:rsid w:val="00FE5335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C6E2"/>
  <w15:docId w15:val="{D3BADF80-BED4-4C8A-B728-4F657A39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2C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C5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1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9F1"/>
  </w:style>
  <w:style w:type="paragraph" w:styleId="ad">
    <w:name w:val="No Spacing"/>
    <w:uiPriority w:val="99"/>
    <w:qFormat/>
    <w:rsid w:val="004D6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4725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545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5C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C5C5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2C5C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e"/>
    <w:rsid w:val="002C5C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C5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2C5C5B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2C5C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2C5C5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2C5C5B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5C5B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e"/>
    <w:rsid w:val="002C5C5B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">
    <w:name w:val="Подпись к таблице_"/>
    <w:basedOn w:val="a0"/>
    <w:link w:val="af0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e"/>
    <w:rsid w:val="002C5C5B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5C5B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">
    <w:name w:val="Основной текст (3)1"/>
    <w:basedOn w:val="a"/>
    <w:link w:val="3"/>
    <w:rsid w:val="002C5C5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e"/>
    <w:rsid w:val="002C5C5B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2C5C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2C5C5B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2C5C5B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2C5C5B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0">
    <w:name w:val="Подпись к таблице"/>
    <w:basedOn w:val="a"/>
    <w:link w:val="af"/>
    <w:rsid w:val="002C5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1">
    <w:name w:val="Title"/>
    <w:basedOn w:val="a"/>
    <w:link w:val="af2"/>
    <w:qFormat/>
    <w:rsid w:val="002C5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2C5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C5C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basedOn w:val="a0"/>
    <w:rsid w:val="002C5C5B"/>
  </w:style>
  <w:style w:type="character" w:customStyle="1" w:styleId="extrafieldsvalue">
    <w:name w:val="extra_fields_value"/>
    <w:basedOn w:val="a0"/>
    <w:rsid w:val="002C5C5B"/>
  </w:style>
  <w:style w:type="numbering" w:customStyle="1" w:styleId="13">
    <w:name w:val="Нет списка1"/>
    <w:next w:val="a2"/>
    <w:uiPriority w:val="99"/>
    <w:semiHidden/>
    <w:rsid w:val="00EC6CE6"/>
  </w:style>
  <w:style w:type="paragraph" w:customStyle="1" w:styleId="Default">
    <w:name w:val="Default"/>
    <w:rsid w:val="00EC6CE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3525-8EFE-4469-AE41-0DDB423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34</Pages>
  <Words>8387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Ирина Анатольевна</cp:lastModifiedBy>
  <cp:revision>26</cp:revision>
  <cp:lastPrinted>2022-01-25T06:57:00Z</cp:lastPrinted>
  <dcterms:created xsi:type="dcterms:W3CDTF">2022-01-14T09:03:00Z</dcterms:created>
  <dcterms:modified xsi:type="dcterms:W3CDTF">2022-01-25T12:32:00Z</dcterms:modified>
</cp:coreProperties>
</file>