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C0" w:rsidRPr="00946F67" w:rsidRDefault="00C727C0" w:rsidP="00C727C0">
      <w:pPr>
        <w:pStyle w:val="af1"/>
        <w:spacing w:after="0" w:line="240" w:lineRule="auto"/>
        <w:jc w:val="center"/>
        <w:rPr>
          <w:rFonts w:ascii="Times New Roman" w:hAnsi="Times New Roman" w:cs="Times New Roman"/>
          <w:b/>
          <w:sz w:val="24"/>
          <w:szCs w:val="24"/>
        </w:rPr>
      </w:pPr>
      <w:r w:rsidRPr="00946F67">
        <w:rPr>
          <w:rFonts w:ascii="Times New Roman" w:hAnsi="Times New Roman" w:cs="Times New Roman"/>
          <w:b/>
          <w:sz w:val="24"/>
          <w:szCs w:val="24"/>
        </w:rPr>
        <w:t>АДМИНИСТРАЦИЯ</w:t>
      </w:r>
    </w:p>
    <w:p w:rsidR="00C727C0" w:rsidRPr="00946F67" w:rsidRDefault="00C727C0" w:rsidP="00C727C0">
      <w:pPr>
        <w:pStyle w:val="af1"/>
        <w:spacing w:after="0" w:line="240" w:lineRule="auto"/>
        <w:jc w:val="center"/>
        <w:rPr>
          <w:rFonts w:ascii="Times New Roman" w:hAnsi="Times New Roman" w:cs="Times New Roman"/>
          <w:b/>
          <w:sz w:val="24"/>
          <w:szCs w:val="24"/>
        </w:rPr>
      </w:pPr>
      <w:r w:rsidRPr="00946F67">
        <w:rPr>
          <w:rFonts w:ascii="Times New Roman" w:hAnsi="Times New Roman" w:cs="Times New Roman"/>
          <w:b/>
          <w:sz w:val="24"/>
          <w:szCs w:val="24"/>
        </w:rPr>
        <w:t xml:space="preserve">муниципального образования Пашское сельское поселение </w:t>
      </w:r>
    </w:p>
    <w:p w:rsidR="00C727C0" w:rsidRPr="00946F67" w:rsidRDefault="00C727C0" w:rsidP="00C727C0">
      <w:pPr>
        <w:pStyle w:val="af1"/>
        <w:spacing w:after="0" w:line="240" w:lineRule="auto"/>
        <w:jc w:val="center"/>
        <w:rPr>
          <w:rFonts w:ascii="Times New Roman" w:hAnsi="Times New Roman" w:cs="Times New Roman"/>
          <w:b/>
          <w:sz w:val="24"/>
          <w:szCs w:val="24"/>
        </w:rPr>
      </w:pPr>
      <w:proofErr w:type="spellStart"/>
      <w:r w:rsidRPr="00946F67">
        <w:rPr>
          <w:rFonts w:ascii="Times New Roman" w:hAnsi="Times New Roman" w:cs="Times New Roman"/>
          <w:b/>
          <w:sz w:val="24"/>
          <w:szCs w:val="24"/>
        </w:rPr>
        <w:t>Волховского</w:t>
      </w:r>
      <w:proofErr w:type="spellEnd"/>
      <w:r w:rsidRPr="00946F67">
        <w:rPr>
          <w:rFonts w:ascii="Times New Roman" w:hAnsi="Times New Roman" w:cs="Times New Roman"/>
          <w:b/>
          <w:sz w:val="24"/>
          <w:szCs w:val="24"/>
        </w:rPr>
        <w:t xml:space="preserve"> муниципального района Ленинградской области</w:t>
      </w:r>
    </w:p>
    <w:p w:rsidR="00C727C0" w:rsidRPr="00946F67" w:rsidRDefault="00C727C0" w:rsidP="00C727C0">
      <w:pPr>
        <w:pStyle w:val="af1"/>
        <w:spacing w:after="0" w:line="240" w:lineRule="auto"/>
        <w:jc w:val="center"/>
        <w:rPr>
          <w:rFonts w:ascii="Times New Roman" w:hAnsi="Times New Roman" w:cs="Times New Roman"/>
          <w:sz w:val="24"/>
          <w:szCs w:val="24"/>
        </w:rPr>
      </w:pPr>
      <w:r w:rsidRPr="00946F67">
        <w:rPr>
          <w:rFonts w:ascii="Times New Roman" w:hAnsi="Times New Roman" w:cs="Times New Roman"/>
          <w:sz w:val="24"/>
          <w:szCs w:val="24"/>
        </w:rPr>
        <w:t xml:space="preserve">ул. Советская, д. 195, с. Паша, </w:t>
      </w:r>
      <w:proofErr w:type="spellStart"/>
      <w:r w:rsidRPr="00946F67">
        <w:rPr>
          <w:rFonts w:ascii="Times New Roman" w:hAnsi="Times New Roman" w:cs="Times New Roman"/>
          <w:sz w:val="24"/>
          <w:szCs w:val="24"/>
        </w:rPr>
        <w:t>Волховский</w:t>
      </w:r>
      <w:proofErr w:type="spellEnd"/>
      <w:r w:rsidRPr="00946F67">
        <w:rPr>
          <w:rFonts w:ascii="Times New Roman" w:hAnsi="Times New Roman" w:cs="Times New Roman"/>
          <w:sz w:val="24"/>
          <w:szCs w:val="24"/>
        </w:rPr>
        <w:t xml:space="preserve"> р-н, Ленинградская обл., </w:t>
      </w:r>
    </w:p>
    <w:p w:rsidR="00C727C0" w:rsidRPr="00946F67" w:rsidRDefault="00C727C0" w:rsidP="00C727C0">
      <w:pPr>
        <w:pStyle w:val="af1"/>
        <w:spacing w:after="0" w:line="240" w:lineRule="auto"/>
        <w:jc w:val="center"/>
        <w:rPr>
          <w:rFonts w:ascii="Times New Roman" w:hAnsi="Times New Roman" w:cs="Times New Roman"/>
          <w:sz w:val="24"/>
          <w:szCs w:val="24"/>
        </w:rPr>
      </w:pPr>
      <w:r w:rsidRPr="00946F67">
        <w:rPr>
          <w:rFonts w:ascii="Times New Roman" w:hAnsi="Times New Roman" w:cs="Times New Roman"/>
          <w:sz w:val="24"/>
          <w:szCs w:val="24"/>
        </w:rPr>
        <w:t>тел. (81363) 41345, факс (81363) 41238</w:t>
      </w:r>
    </w:p>
    <w:p w:rsidR="00C727C0" w:rsidRPr="00946F67" w:rsidRDefault="00C727C0" w:rsidP="00C727C0">
      <w:pPr>
        <w:pStyle w:val="af1"/>
        <w:spacing w:after="0" w:line="240" w:lineRule="auto"/>
        <w:jc w:val="center"/>
        <w:rPr>
          <w:rFonts w:ascii="Times New Roman" w:hAnsi="Times New Roman" w:cs="Times New Roman"/>
          <w:sz w:val="24"/>
          <w:szCs w:val="24"/>
        </w:rPr>
      </w:pPr>
    </w:p>
    <w:p w:rsidR="00C727C0" w:rsidRPr="00946F67" w:rsidRDefault="00C727C0" w:rsidP="00C727C0">
      <w:pPr>
        <w:spacing w:after="0" w:line="240" w:lineRule="auto"/>
        <w:jc w:val="center"/>
        <w:rPr>
          <w:rFonts w:ascii="Times New Roman" w:hAnsi="Times New Roman" w:cs="Times New Roman"/>
          <w:b/>
          <w:bCs/>
          <w:sz w:val="24"/>
          <w:szCs w:val="24"/>
        </w:rPr>
      </w:pPr>
      <w:r w:rsidRPr="00946F67">
        <w:rPr>
          <w:rFonts w:ascii="Times New Roman" w:hAnsi="Times New Roman" w:cs="Times New Roman"/>
          <w:b/>
          <w:bCs/>
          <w:sz w:val="24"/>
          <w:szCs w:val="24"/>
        </w:rPr>
        <w:t>П Р О Т О К О Л   №</w:t>
      </w:r>
      <w:r w:rsidR="00AD6D4C">
        <w:rPr>
          <w:rFonts w:ascii="Times New Roman" w:hAnsi="Times New Roman" w:cs="Times New Roman"/>
          <w:b/>
          <w:bCs/>
          <w:sz w:val="24"/>
          <w:szCs w:val="24"/>
        </w:rPr>
        <w:t>1/21</w:t>
      </w:r>
    </w:p>
    <w:p w:rsidR="00C727C0" w:rsidRPr="00946F67" w:rsidRDefault="00C727C0" w:rsidP="00C727C0">
      <w:pPr>
        <w:spacing w:after="0" w:line="240" w:lineRule="auto"/>
        <w:jc w:val="center"/>
        <w:rPr>
          <w:rFonts w:ascii="Times New Roman" w:hAnsi="Times New Roman" w:cs="Times New Roman"/>
          <w:sz w:val="24"/>
          <w:szCs w:val="24"/>
        </w:rPr>
      </w:pPr>
      <w:r w:rsidRPr="00946F67">
        <w:rPr>
          <w:rFonts w:ascii="Times New Roman" w:hAnsi="Times New Roman" w:cs="Times New Roman"/>
          <w:sz w:val="24"/>
          <w:szCs w:val="24"/>
        </w:rPr>
        <w:t>заседания комиссии по противодействию</w:t>
      </w:r>
    </w:p>
    <w:p w:rsidR="00C727C0" w:rsidRPr="00946F67" w:rsidRDefault="00C727C0" w:rsidP="00C727C0">
      <w:pPr>
        <w:spacing w:after="0" w:line="240" w:lineRule="auto"/>
        <w:jc w:val="center"/>
        <w:rPr>
          <w:rFonts w:ascii="Times New Roman" w:hAnsi="Times New Roman" w:cs="Times New Roman"/>
          <w:sz w:val="24"/>
          <w:szCs w:val="24"/>
        </w:rPr>
      </w:pPr>
      <w:r w:rsidRPr="00946F67">
        <w:rPr>
          <w:rFonts w:ascii="Times New Roman" w:hAnsi="Times New Roman" w:cs="Times New Roman"/>
          <w:sz w:val="24"/>
          <w:szCs w:val="24"/>
        </w:rPr>
        <w:t>коррупции в муниципальном образовании Пашское сельское поселение</w:t>
      </w:r>
    </w:p>
    <w:p w:rsidR="00C727C0" w:rsidRPr="00946F67" w:rsidRDefault="00C727C0" w:rsidP="00C727C0">
      <w:pPr>
        <w:spacing w:after="0" w:line="240" w:lineRule="auto"/>
        <w:jc w:val="center"/>
        <w:rPr>
          <w:rFonts w:ascii="Times New Roman" w:hAnsi="Times New Roman" w:cs="Times New Roman"/>
          <w:sz w:val="24"/>
          <w:szCs w:val="24"/>
        </w:rPr>
      </w:pPr>
      <w:proofErr w:type="spellStart"/>
      <w:r w:rsidRPr="00946F67">
        <w:rPr>
          <w:rFonts w:ascii="Times New Roman" w:hAnsi="Times New Roman" w:cs="Times New Roman"/>
          <w:sz w:val="24"/>
          <w:szCs w:val="24"/>
        </w:rPr>
        <w:t>Волховского</w:t>
      </w:r>
      <w:proofErr w:type="spellEnd"/>
      <w:r w:rsidRPr="00946F67">
        <w:rPr>
          <w:rFonts w:ascii="Times New Roman" w:hAnsi="Times New Roman" w:cs="Times New Roman"/>
          <w:sz w:val="24"/>
          <w:szCs w:val="24"/>
        </w:rPr>
        <w:t xml:space="preserve"> муниципального района Ленинградской области</w:t>
      </w:r>
    </w:p>
    <w:p w:rsidR="00C727C0" w:rsidRPr="00946F67" w:rsidRDefault="00C727C0" w:rsidP="00C727C0">
      <w:pPr>
        <w:spacing w:after="0" w:line="240" w:lineRule="auto"/>
        <w:jc w:val="center"/>
        <w:rPr>
          <w:rFonts w:ascii="Times New Roman" w:hAnsi="Times New Roman" w:cs="Times New Roman"/>
          <w:sz w:val="24"/>
          <w:szCs w:val="24"/>
        </w:rPr>
      </w:pPr>
    </w:p>
    <w:p w:rsidR="00C727C0" w:rsidRPr="00946F67" w:rsidRDefault="00AD6D4C" w:rsidP="00C727C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727C0" w:rsidRPr="00946F67">
        <w:rPr>
          <w:rFonts w:ascii="Times New Roman" w:hAnsi="Times New Roman" w:cs="Times New Roman"/>
          <w:sz w:val="24"/>
          <w:szCs w:val="24"/>
        </w:rPr>
        <w:t xml:space="preserve"> </w:t>
      </w:r>
      <w:r>
        <w:rPr>
          <w:rFonts w:ascii="Times New Roman" w:hAnsi="Times New Roman" w:cs="Times New Roman"/>
          <w:sz w:val="24"/>
          <w:szCs w:val="24"/>
        </w:rPr>
        <w:t>марта</w:t>
      </w:r>
      <w:r w:rsidR="00C727C0" w:rsidRPr="00946F67">
        <w:rPr>
          <w:rFonts w:ascii="Times New Roman" w:hAnsi="Times New Roman" w:cs="Times New Roman"/>
          <w:sz w:val="24"/>
          <w:szCs w:val="24"/>
        </w:rPr>
        <w:t xml:space="preserve"> 202</w:t>
      </w:r>
      <w:r>
        <w:rPr>
          <w:rFonts w:ascii="Times New Roman" w:hAnsi="Times New Roman" w:cs="Times New Roman"/>
          <w:sz w:val="24"/>
          <w:szCs w:val="24"/>
        </w:rPr>
        <w:t>1</w:t>
      </w:r>
      <w:r w:rsidR="00C727C0" w:rsidRPr="00946F67">
        <w:rPr>
          <w:rFonts w:ascii="Times New Roman" w:hAnsi="Times New Roman" w:cs="Times New Roman"/>
          <w:sz w:val="24"/>
          <w:szCs w:val="24"/>
        </w:rPr>
        <w:t xml:space="preserve"> г.                                                                      </w:t>
      </w:r>
      <w:r w:rsidR="00C727C0">
        <w:rPr>
          <w:rFonts w:ascii="Times New Roman" w:hAnsi="Times New Roman" w:cs="Times New Roman"/>
          <w:sz w:val="24"/>
          <w:szCs w:val="24"/>
        </w:rPr>
        <w:t xml:space="preserve">          </w:t>
      </w:r>
      <w:bookmarkStart w:id="0" w:name="_GoBack"/>
      <w:bookmarkEnd w:id="0"/>
      <w:r w:rsidR="00C727C0">
        <w:rPr>
          <w:rFonts w:ascii="Times New Roman" w:hAnsi="Times New Roman" w:cs="Times New Roman"/>
          <w:sz w:val="24"/>
          <w:szCs w:val="24"/>
        </w:rPr>
        <w:t xml:space="preserve">                    </w:t>
      </w:r>
      <w:r w:rsidR="00C727C0" w:rsidRPr="00946F67">
        <w:rPr>
          <w:rFonts w:ascii="Times New Roman" w:hAnsi="Times New Roman" w:cs="Times New Roman"/>
          <w:sz w:val="24"/>
          <w:szCs w:val="24"/>
        </w:rPr>
        <w:t xml:space="preserve">     </w:t>
      </w:r>
      <w:r>
        <w:rPr>
          <w:rFonts w:ascii="Times New Roman" w:hAnsi="Times New Roman" w:cs="Times New Roman"/>
          <w:sz w:val="24"/>
          <w:szCs w:val="24"/>
        </w:rPr>
        <w:t xml:space="preserve">      </w:t>
      </w:r>
      <w:r w:rsidR="00C727C0" w:rsidRPr="00946F67">
        <w:rPr>
          <w:rFonts w:ascii="Times New Roman" w:hAnsi="Times New Roman" w:cs="Times New Roman"/>
          <w:sz w:val="24"/>
          <w:szCs w:val="24"/>
        </w:rPr>
        <w:t xml:space="preserve">      с. Паша</w:t>
      </w:r>
    </w:p>
    <w:p w:rsidR="00C727C0" w:rsidRPr="00946F67" w:rsidRDefault="00C727C0" w:rsidP="00C727C0">
      <w:pPr>
        <w:spacing w:after="0" w:line="240" w:lineRule="auto"/>
        <w:rPr>
          <w:rFonts w:ascii="Times New Roman" w:hAnsi="Times New Roman" w:cs="Times New Roman"/>
          <w:sz w:val="24"/>
          <w:szCs w:val="24"/>
        </w:rPr>
      </w:pPr>
      <w:r w:rsidRPr="00946F67">
        <w:rPr>
          <w:rFonts w:ascii="Times New Roman" w:hAnsi="Times New Roman" w:cs="Times New Roman"/>
          <w:sz w:val="24"/>
          <w:szCs w:val="24"/>
        </w:rPr>
        <w:t>1</w:t>
      </w:r>
      <w:r w:rsidR="00AD6D4C">
        <w:rPr>
          <w:rFonts w:ascii="Times New Roman" w:hAnsi="Times New Roman" w:cs="Times New Roman"/>
          <w:sz w:val="24"/>
          <w:szCs w:val="24"/>
        </w:rPr>
        <w:t>6</w:t>
      </w:r>
      <w:r w:rsidRPr="00946F67">
        <w:rPr>
          <w:rFonts w:ascii="Times New Roman" w:hAnsi="Times New Roman" w:cs="Times New Roman"/>
          <w:sz w:val="24"/>
          <w:szCs w:val="24"/>
        </w:rPr>
        <w:t>.00</w:t>
      </w:r>
    </w:p>
    <w:p w:rsidR="00C727C0" w:rsidRPr="00946F67" w:rsidRDefault="00C727C0" w:rsidP="00C727C0">
      <w:pPr>
        <w:spacing w:after="0" w:line="240" w:lineRule="auto"/>
        <w:jc w:val="both"/>
        <w:rPr>
          <w:rFonts w:ascii="Times New Roman" w:hAnsi="Times New Roman" w:cs="Times New Roman"/>
          <w:b/>
          <w:bCs/>
          <w:sz w:val="24"/>
          <w:szCs w:val="24"/>
        </w:rPr>
      </w:pPr>
    </w:p>
    <w:p w:rsidR="00C727C0" w:rsidRPr="00946F67" w:rsidRDefault="00C727C0" w:rsidP="00C727C0">
      <w:pPr>
        <w:suppressAutoHyphens/>
        <w:spacing w:after="0" w:line="240" w:lineRule="auto"/>
        <w:jc w:val="both"/>
        <w:rPr>
          <w:rFonts w:ascii="Times New Roman" w:hAnsi="Times New Roman" w:cs="Times New Roman"/>
          <w:sz w:val="24"/>
          <w:szCs w:val="24"/>
        </w:rPr>
      </w:pPr>
      <w:r w:rsidRPr="00946F67">
        <w:rPr>
          <w:rFonts w:ascii="Times New Roman" w:hAnsi="Times New Roman" w:cs="Times New Roman"/>
          <w:b/>
          <w:bCs/>
          <w:sz w:val="24"/>
          <w:szCs w:val="24"/>
        </w:rPr>
        <w:t>Председательствовал</w:t>
      </w:r>
      <w:r w:rsidRPr="00946F67">
        <w:rPr>
          <w:rFonts w:ascii="Times New Roman" w:hAnsi="Times New Roman" w:cs="Times New Roman"/>
          <w:sz w:val="24"/>
          <w:szCs w:val="24"/>
        </w:rPr>
        <w:t>:</w:t>
      </w:r>
    </w:p>
    <w:p w:rsidR="00C727C0" w:rsidRPr="00946F67" w:rsidRDefault="00C727C0" w:rsidP="00C727C0">
      <w:pPr>
        <w:suppressAutoHyphens/>
        <w:spacing w:after="0" w:line="240" w:lineRule="auto"/>
        <w:jc w:val="both"/>
        <w:rPr>
          <w:rFonts w:ascii="Times New Roman" w:hAnsi="Times New Roman" w:cs="Times New Roman"/>
          <w:sz w:val="24"/>
          <w:szCs w:val="24"/>
        </w:rPr>
      </w:pPr>
      <w:r w:rsidRPr="00946F67">
        <w:rPr>
          <w:rFonts w:ascii="Times New Roman" w:hAnsi="Times New Roman" w:cs="Times New Roman"/>
          <w:sz w:val="24"/>
          <w:szCs w:val="24"/>
        </w:rPr>
        <w:t xml:space="preserve">-  </w:t>
      </w:r>
      <w:proofErr w:type="spellStart"/>
      <w:r w:rsidRPr="00946F67">
        <w:rPr>
          <w:rFonts w:ascii="Times New Roman" w:hAnsi="Times New Roman" w:cs="Times New Roman"/>
          <w:sz w:val="24"/>
          <w:szCs w:val="24"/>
        </w:rPr>
        <w:t>Винерова</w:t>
      </w:r>
      <w:proofErr w:type="spellEnd"/>
      <w:r w:rsidRPr="00946F67">
        <w:rPr>
          <w:rFonts w:ascii="Times New Roman" w:hAnsi="Times New Roman" w:cs="Times New Roman"/>
          <w:sz w:val="24"/>
          <w:szCs w:val="24"/>
        </w:rPr>
        <w:t xml:space="preserve"> Ирина Анатольевна, председатель комиссии по противодействию коррупции в муниципальном образовании Пашское сельское поселение </w:t>
      </w:r>
      <w:proofErr w:type="spellStart"/>
      <w:r w:rsidRPr="00946F67">
        <w:rPr>
          <w:rFonts w:ascii="Times New Roman" w:hAnsi="Times New Roman" w:cs="Times New Roman"/>
          <w:sz w:val="24"/>
          <w:szCs w:val="24"/>
        </w:rPr>
        <w:t>Волховского</w:t>
      </w:r>
      <w:proofErr w:type="spellEnd"/>
      <w:r w:rsidRPr="00946F67">
        <w:rPr>
          <w:rFonts w:ascii="Times New Roman" w:hAnsi="Times New Roman" w:cs="Times New Roman"/>
          <w:sz w:val="24"/>
          <w:szCs w:val="24"/>
        </w:rPr>
        <w:t xml:space="preserve"> муниципального района Ленинградской области, заместитель главы администрации Пашского сельского поселения.</w:t>
      </w:r>
    </w:p>
    <w:p w:rsidR="00C727C0" w:rsidRPr="00946F67" w:rsidRDefault="00C727C0" w:rsidP="00C727C0">
      <w:pPr>
        <w:suppressAutoHyphens/>
        <w:spacing w:after="0" w:line="240" w:lineRule="auto"/>
        <w:jc w:val="both"/>
        <w:rPr>
          <w:rFonts w:ascii="Times New Roman" w:hAnsi="Times New Roman" w:cs="Times New Roman"/>
          <w:b/>
          <w:bCs/>
          <w:sz w:val="24"/>
          <w:szCs w:val="24"/>
        </w:rPr>
      </w:pPr>
      <w:r w:rsidRPr="00946F67">
        <w:rPr>
          <w:rFonts w:ascii="Times New Roman" w:hAnsi="Times New Roman" w:cs="Times New Roman"/>
          <w:b/>
          <w:bCs/>
          <w:sz w:val="24"/>
          <w:szCs w:val="24"/>
        </w:rPr>
        <w:t>Заместитель председателя комиссии:</w:t>
      </w:r>
    </w:p>
    <w:p w:rsidR="00C727C0" w:rsidRPr="00946F67" w:rsidRDefault="00C727C0" w:rsidP="00C727C0">
      <w:pPr>
        <w:suppressAutoHyphens/>
        <w:spacing w:after="0" w:line="240" w:lineRule="auto"/>
        <w:jc w:val="both"/>
        <w:rPr>
          <w:rFonts w:ascii="Times New Roman" w:hAnsi="Times New Roman" w:cs="Times New Roman"/>
          <w:bCs/>
          <w:sz w:val="24"/>
          <w:szCs w:val="24"/>
        </w:rPr>
      </w:pPr>
      <w:r w:rsidRPr="00946F67">
        <w:rPr>
          <w:rFonts w:ascii="Times New Roman" w:hAnsi="Times New Roman" w:cs="Times New Roman"/>
          <w:bCs/>
          <w:sz w:val="24"/>
          <w:szCs w:val="24"/>
        </w:rPr>
        <w:t>- Сергеева Ольга Анатольевна, специалист общего отдела администрации Пашского сельского поселения</w:t>
      </w:r>
      <w:r w:rsidRPr="00946F67">
        <w:rPr>
          <w:rFonts w:ascii="Times New Roman" w:hAnsi="Times New Roman" w:cs="Times New Roman"/>
          <w:sz w:val="24"/>
          <w:szCs w:val="24"/>
        </w:rPr>
        <w:t>.</w:t>
      </w:r>
    </w:p>
    <w:p w:rsidR="00C727C0" w:rsidRPr="00946F67" w:rsidRDefault="00C727C0" w:rsidP="00C727C0">
      <w:pPr>
        <w:suppressAutoHyphens/>
        <w:spacing w:after="0" w:line="240" w:lineRule="auto"/>
        <w:jc w:val="both"/>
        <w:rPr>
          <w:rFonts w:ascii="Times New Roman" w:hAnsi="Times New Roman" w:cs="Times New Roman"/>
          <w:b/>
          <w:bCs/>
          <w:sz w:val="24"/>
          <w:szCs w:val="24"/>
        </w:rPr>
      </w:pPr>
      <w:r w:rsidRPr="00946F67">
        <w:rPr>
          <w:rFonts w:ascii="Times New Roman" w:hAnsi="Times New Roman" w:cs="Times New Roman"/>
          <w:b/>
          <w:bCs/>
          <w:sz w:val="24"/>
          <w:szCs w:val="24"/>
        </w:rPr>
        <w:t>Члены комиссии:</w:t>
      </w:r>
    </w:p>
    <w:p w:rsidR="00C727C0" w:rsidRPr="00946F67" w:rsidRDefault="00C727C0" w:rsidP="00C727C0">
      <w:pPr>
        <w:suppressAutoHyphens/>
        <w:spacing w:after="0" w:line="240" w:lineRule="auto"/>
        <w:jc w:val="both"/>
        <w:rPr>
          <w:rFonts w:ascii="Times New Roman" w:hAnsi="Times New Roman" w:cs="Times New Roman"/>
          <w:sz w:val="24"/>
          <w:szCs w:val="24"/>
        </w:rPr>
      </w:pPr>
      <w:r w:rsidRPr="00946F67">
        <w:rPr>
          <w:rFonts w:ascii="Times New Roman" w:hAnsi="Times New Roman" w:cs="Times New Roman"/>
          <w:sz w:val="24"/>
          <w:szCs w:val="24"/>
        </w:rPr>
        <w:t xml:space="preserve">- Власов Андрей Анатольевич, депутат совета депутатов Пашского сельского поселения, заместитель директора </w:t>
      </w:r>
      <w:proofErr w:type="spellStart"/>
      <w:r w:rsidRPr="00946F67">
        <w:rPr>
          <w:rFonts w:ascii="Times New Roman" w:hAnsi="Times New Roman" w:cs="Times New Roman"/>
          <w:sz w:val="24"/>
          <w:szCs w:val="24"/>
        </w:rPr>
        <w:t>МБУКиС</w:t>
      </w:r>
      <w:proofErr w:type="spellEnd"/>
      <w:r w:rsidRPr="00946F67">
        <w:rPr>
          <w:rFonts w:ascii="Times New Roman" w:hAnsi="Times New Roman" w:cs="Times New Roman"/>
          <w:sz w:val="24"/>
          <w:szCs w:val="24"/>
        </w:rPr>
        <w:t xml:space="preserve"> «КСК – Паша»;</w:t>
      </w:r>
    </w:p>
    <w:p w:rsidR="00C727C0" w:rsidRPr="00946F67" w:rsidRDefault="00C727C0" w:rsidP="00C727C0">
      <w:pPr>
        <w:suppressAutoHyphens/>
        <w:spacing w:after="0" w:line="240" w:lineRule="auto"/>
        <w:jc w:val="both"/>
        <w:rPr>
          <w:rFonts w:ascii="Times New Roman" w:hAnsi="Times New Roman" w:cs="Times New Roman"/>
          <w:sz w:val="24"/>
          <w:szCs w:val="24"/>
        </w:rPr>
      </w:pPr>
      <w:r w:rsidRPr="00946F67">
        <w:rPr>
          <w:rFonts w:ascii="Times New Roman" w:hAnsi="Times New Roman" w:cs="Times New Roman"/>
          <w:sz w:val="24"/>
          <w:szCs w:val="24"/>
        </w:rPr>
        <w:t xml:space="preserve">- </w:t>
      </w:r>
      <w:proofErr w:type="spellStart"/>
      <w:r w:rsidRPr="00946F67">
        <w:rPr>
          <w:rFonts w:ascii="Times New Roman" w:hAnsi="Times New Roman" w:cs="Times New Roman"/>
          <w:sz w:val="24"/>
          <w:szCs w:val="24"/>
        </w:rPr>
        <w:t>Кулиманова</w:t>
      </w:r>
      <w:proofErr w:type="spellEnd"/>
      <w:r w:rsidRPr="00946F67">
        <w:rPr>
          <w:rFonts w:ascii="Times New Roman" w:hAnsi="Times New Roman" w:cs="Times New Roman"/>
          <w:sz w:val="24"/>
          <w:szCs w:val="24"/>
        </w:rPr>
        <w:t xml:space="preserve"> Анна Сергеевна, заведующий финансово-экономическим отделом – главный бухгалтер администрации Пашского сельского поселения;</w:t>
      </w:r>
    </w:p>
    <w:p w:rsidR="00C727C0" w:rsidRPr="00946F67" w:rsidRDefault="00C727C0" w:rsidP="00C727C0">
      <w:pPr>
        <w:suppressAutoHyphens/>
        <w:spacing w:after="0" w:line="240" w:lineRule="auto"/>
        <w:jc w:val="both"/>
        <w:rPr>
          <w:rFonts w:ascii="Times New Roman" w:hAnsi="Times New Roman" w:cs="Times New Roman"/>
          <w:sz w:val="24"/>
          <w:szCs w:val="24"/>
        </w:rPr>
      </w:pPr>
      <w:r w:rsidRPr="00946F67">
        <w:rPr>
          <w:rFonts w:ascii="Times New Roman" w:hAnsi="Times New Roman" w:cs="Times New Roman"/>
          <w:sz w:val="24"/>
          <w:szCs w:val="24"/>
        </w:rPr>
        <w:t>- Попов Евгений Сергеевич, юрисконсульт администрации Пашского сельского поселения.</w:t>
      </w:r>
    </w:p>
    <w:p w:rsidR="00C727C0" w:rsidRPr="00946F67" w:rsidRDefault="00C727C0" w:rsidP="00C727C0">
      <w:pPr>
        <w:pStyle w:val="a3"/>
        <w:suppressAutoHyphens/>
        <w:ind w:firstLine="0"/>
        <w:rPr>
          <w:b/>
          <w:sz w:val="24"/>
          <w:szCs w:val="24"/>
        </w:rPr>
      </w:pPr>
      <w:r w:rsidRPr="00946F67">
        <w:rPr>
          <w:sz w:val="24"/>
          <w:szCs w:val="24"/>
        </w:rPr>
        <w:t xml:space="preserve"> </w:t>
      </w:r>
      <w:r w:rsidRPr="00946F67">
        <w:rPr>
          <w:b/>
          <w:sz w:val="24"/>
          <w:szCs w:val="24"/>
        </w:rPr>
        <w:t xml:space="preserve"> Секретарь комиссии:</w:t>
      </w:r>
    </w:p>
    <w:p w:rsidR="00C727C0" w:rsidRDefault="00C727C0" w:rsidP="00C727C0">
      <w:pPr>
        <w:suppressAutoHyphens/>
        <w:spacing w:after="0" w:line="240" w:lineRule="auto"/>
        <w:rPr>
          <w:rFonts w:ascii="Times New Roman" w:hAnsi="Times New Roman" w:cs="Times New Roman"/>
          <w:sz w:val="24"/>
          <w:szCs w:val="24"/>
        </w:rPr>
      </w:pPr>
      <w:r w:rsidRPr="00946F67">
        <w:rPr>
          <w:rFonts w:ascii="Times New Roman" w:hAnsi="Times New Roman" w:cs="Times New Roman"/>
          <w:sz w:val="24"/>
          <w:szCs w:val="24"/>
        </w:rPr>
        <w:t xml:space="preserve">- </w:t>
      </w:r>
      <w:proofErr w:type="spellStart"/>
      <w:r w:rsidRPr="00946F67">
        <w:rPr>
          <w:rFonts w:ascii="Times New Roman" w:hAnsi="Times New Roman" w:cs="Times New Roman"/>
          <w:sz w:val="24"/>
          <w:szCs w:val="24"/>
        </w:rPr>
        <w:t>Вязьмина</w:t>
      </w:r>
      <w:proofErr w:type="spellEnd"/>
      <w:r w:rsidRPr="00946F67">
        <w:rPr>
          <w:rFonts w:ascii="Times New Roman" w:hAnsi="Times New Roman" w:cs="Times New Roman"/>
          <w:sz w:val="24"/>
          <w:szCs w:val="24"/>
        </w:rPr>
        <w:t xml:space="preserve"> Юлия Олеговна, заведующий общим отделом – юрисконсульт администрации Пашского сельского поселения.</w:t>
      </w:r>
    </w:p>
    <w:p w:rsidR="00C727C0" w:rsidRPr="00946F67" w:rsidRDefault="00C727C0" w:rsidP="00C727C0">
      <w:pPr>
        <w:suppressAutoHyphens/>
        <w:spacing w:after="0" w:line="240" w:lineRule="auto"/>
        <w:ind w:firstLine="708"/>
        <w:jc w:val="both"/>
        <w:rPr>
          <w:rFonts w:ascii="Times New Roman" w:hAnsi="Times New Roman" w:cs="Times New Roman"/>
          <w:sz w:val="24"/>
          <w:szCs w:val="24"/>
        </w:rPr>
      </w:pPr>
      <w:r w:rsidRPr="00946F67">
        <w:rPr>
          <w:rFonts w:ascii="Times New Roman" w:hAnsi="Times New Roman" w:cs="Times New Roman"/>
          <w:sz w:val="24"/>
          <w:szCs w:val="24"/>
        </w:rPr>
        <w:t>Общее число членов комиссии составляет 6 человек. На заседании присутствуют 6 членов комиссии. Кворум для проведения заседания комиссии имеется (присутствуют более половины общего числа членов комиссии).</w:t>
      </w:r>
    </w:p>
    <w:p w:rsidR="00C727C0" w:rsidRPr="00946F67" w:rsidRDefault="00C727C0" w:rsidP="00C727C0">
      <w:pPr>
        <w:spacing w:after="0" w:line="240" w:lineRule="auto"/>
        <w:ind w:firstLine="708"/>
        <w:rPr>
          <w:rFonts w:ascii="Times New Roman" w:hAnsi="Times New Roman" w:cs="Times New Roman"/>
          <w:sz w:val="24"/>
          <w:szCs w:val="24"/>
        </w:rPr>
      </w:pPr>
    </w:p>
    <w:p w:rsidR="00C727C0" w:rsidRPr="006D3F3A" w:rsidRDefault="00C727C0" w:rsidP="00C727C0">
      <w:pPr>
        <w:spacing w:after="0" w:line="240" w:lineRule="auto"/>
        <w:jc w:val="center"/>
        <w:rPr>
          <w:rFonts w:ascii="Times New Roman" w:hAnsi="Times New Roman" w:cs="Times New Roman"/>
          <w:b/>
          <w:sz w:val="24"/>
          <w:szCs w:val="24"/>
        </w:rPr>
      </w:pPr>
      <w:r w:rsidRPr="006D3F3A">
        <w:rPr>
          <w:rFonts w:ascii="Times New Roman" w:hAnsi="Times New Roman" w:cs="Times New Roman"/>
          <w:b/>
          <w:sz w:val="24"/>
          <w:szCs w:val="24"/>
        </w:rPr>
        <w:t>Повестка дня</w:t>
      </w:r>
    </w:p>
    <w:p w:rsidR="00577D24" w:rsidRDefault="00096A17" w:rsidP="006D3F3A">
      <w:pPr>
        <w:suppressAutoHyphen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sz w:val="24"/>
          <w:szCs w:val="24"/>
        </w:rPr>
        <w:t>1</w:t>
      </w:r>
      <w:r w:rsidR="0087293F" w:rsidRPr="006D3F3A">
        <w:rPr>
          <w:rFonts w:ascii="Times New Roman" w:hAnsi="Times New Roman" w:cs="Times New Roman"/>
          <w:sz w:val="24"/>
          <w:szCs w:val="24"/>
        </w:rPr>
        <w:t xml:space="preserve">. </w:t>
      </w:r>
      <w:r w:rsidR="00EF586C">
        <w:rPr>
          <w:rFonts w:ascii="Times New Roman" w:hAnsi="Times New Roman" w:cs="Times New Roman"/>
          <w:sz w:val="24"/>
          <w:szCs w:val="24"/>
        </w:rPr>
        <w:t xml:space="preserve">О результатах антикоррупционного мониторинга на территории </w:t>
      </w:r>
      <w:r w:rsidR="006D3F3A" w:rsidRPr="006D3F3A">
        <w:rPr>
          <w:rFonts w:ascii="Times New Roman" w:hAnsi="Times New Roman" w:cs="Times New Roman"/>
          <w:sz w:val="24"/>
          <w:szCs w:val="24"/>
        </w:rPr>
        <w:t>муниципально</w:t>
      </w:r>
      <w:r w:rsidR="00EF586C">
        <w:rPr>
          <w:rFonts w:ascii="Times New Roman" w:hAnsi="Times New Roman" w:cs="Times New Roman"/>
          <w:sz w:val="24"/>
          <w:szCs w:val="24"/>
        </w:rPr>
        <w:t>го образования</w:t>
      </w:r>
      <w:r w:rsidR="006D3F3A" w:rsidRPr="006D3F3A">
        <w:rPr>
          <w:rFonts w:ascii="Times New Roman" w:hAnsi="Times New Roman" w:cs="Times New Roman"/>
          <w:sz w:val="24"/>
          <w:szCs w:val="24"/>
        </w:rPr>
        <w:t xml:space="preserve"> Пашское сельское поселение </w:t>
      </w:r>
      <w:proofErr w:type="spellStart"/>
      <w:r w:rsidR="006D3F3A" w:rsidRPr="006D3F3A">
        <w:rPr>
          <w:rFonts w:ascii="Times New Roman" w:hAnsi="Times New Roman" w:cs="Times New Roman"/>
          <w:sz w:val="24"/>
          <w:szCs w:val="24"/>
        </w:rPr>
        <w:t>Волховского</w:t>
      </w:r>
      <w:proofErr w:type="spellEnd"/>
      <w:r w:rsidR="006D3F3A" w:rsidRPr="006D3F3A">
        <w:rPr>
          <w:rFonts w:ascii="Times New Roman" w:hAnsi="Times New Roman" w:cs="Times New Roman"/>
          <w:sz w:val="24"/>
          <w:szCs w:val="24"/>
        </w:rPr>
        <w:t xml:space="preserve"> муниципального района Ленинградской области</w:t>
      </w:r>
      <w:r w:rsidR="00F62A8B" w:rsidRPr="006D3F3A">
        <w:rPr>
          <w:rFonts w:ascii="Times New Roman" w:hAnsi="Times New Roman" w:cs="Times New Roman"/>
          <w:sz w:val="24"/>
          <w:szCs w:val="24"/>
        </w:rPr>
        <w:t xml:space="preserve"> в </w:t>
      </w:r>
      <w:r w:rsidR="006D3F3A" w:rsidRPr="006D3F3A">
        <w:rPr>
          <w:rFonts w:ascii="Times New Roman" w:hAnsi="Times New Roman" w:cs="Times New Roman"/>
          <w:sz w:val="24"/>
          <w:szCs w:val="24"/>
        </w:rPr>
        <w:t>2020 году</w:t>
      </w:r>
      <w:r w:rsidR="00F62A8B" w:rsidRPr="006D3F3A">
        <w:rPr>
          <w:rFonts w:ascii="Times New Roman" w:hAnsi="Times New Roman" w:cs="Times New Roman"/>
          <w:bCs/>
          <w:color w:val="000000"/>
          <w:sz w:val="24"/>
          <w:szCs w:val="24"/>
        </w:rPr>
        <w:t>.</w:t>
      </w:r>
    </w:p>
    <w:p w:rsidR="00F62A8B" w:rsidRDefault="00F62A8B" w:rsidP="00902546">
      <w:pPr>
        <w:pStyle w:val="a3"/>
        <w:ind w:firstLine="720"/>
        <w:rPr>
          <w:sz w:val="24"/>
          <w:szCs w:val="24"/>
        </w:rPr>
      </w:pPr>
    </w:p>
    <w:p w:rsidR="007412CC" w:rsidRPr="00946F67" w:rsidRDefault="007412CC" w:rsidP="007412CC">
      <w:pPr>
        <w:suppressAutoHyphens/>
        <w:spacing w:after="0" w:line="240" w:lineRule="auto"/>
        <w:ind w:firstLine="709"/>
        <w:jc w:val="both"/>
        <w:rPr>
          <w:rFonts w:ascii="Times New Roman" w:hAnsi="Times New Roman" w:cs="Times New Roman"/>
          <w:sz w:val="24"/>
          <w:szCs w:val="24"/>
        </w:rPr>
      </w:pPr>
      <w:r w:rsidRPr="00946F67">
        <w:rPr>
          <w:rFonts w:ascii="Times New Roman" w:hAnsi="Times New Roman" w:cs="Times New Roman"/>
          <w:sz w:val="24"/>
          <w:szCs w:val="24"/>
        </w:rPr>
        <w:t xml:space="preserve">Заседание открыла и вела </w:t>
      </w:r>
      <w:proofErr w:type="spellStart"/>
      <w:r w:rsidRPr="00946F67">
        <w:rPr>
          <w:rFonts w:ascii="Times New Roman" w:hAnsi="Times New Roman" w:cs="Times New Roman"/>
          <w:sz w:val="24"/>
          <w:szCs w:val="24"/>
        </w:rPr>
        <w:t>Винерова</w:t>
      </w:r>
      <w:proofErr w:type="spellEnd"/>
      <w:r w:rsidRPr="00946F67">
        <w:rPr>
          <w:rFonts w:ascii="Times New Roman" w:hAnsi="Times New Roman" w:cs="Times New Roman"/>
          <w:sz w:val="24"/>
          <w:szCs w:val="24"/>
        </w:rPr>
        <w:t xml:space="preserve"> Ирина Анатольевна, председатель комиссии по противодействию коррупции в муниципальном образовании Пашское сельское поселение </w:t>
      </w:r>
      <w:proofErr w:type="spellStart"/>
      <w:r w:rsidRPr="00946F67">
        <w:rPr>
          <w:rFonts w:ascii="Times New Roman" w:hAnsi="Times New Roman" w:cs="Times New Roman"/>
          <w:sz w:val="24"/>
          <w:szCs w:val="24"/>
        </w:rPr>
        <w:t>Волховского</w:t>
      </w:r>
      <w:proofErr w:type="spellEnd"/>
      <w:r w:rsidRPr="00946F67">
        <w:rPr>
          <w:rFonts w:ascii="Times New Roman" w:hAnsi="Times New Roman" w:cs="Times New Roman"/>
          <w:sz w:val="24"/>
          <w:szCs w:val="24"/>
        </w:rPr>
        <w:t xml:space="preserve"> муниципального района Ленинградской области, заместитель главы администрации Пашского сельского поселения.</w:t>
      </w:r>
    </w:p>
    <w:p w:rsidR="007412CC" w:rsidRPr="00F62A8B" w:rsidRDefault="007412CC" w:rsidP="00902546">
      <w:pPr>
        <w:pStyle w:val="a3"/>
        <w:ind w:firstLine="720"/>
        <w:rPr>
          <w:sz w:val="24"/>
          <w:szCs w:val="24"/>
        </w:rPr>
      </w:pPr>
    </w:p>
    <w:p w:rsidR="0000426C" w:rsidRPr="006D3F3A" w:rsidRDefault="00B16352" w:rsidP="0056451E">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Выступления</w:t>
      </w:r>
      <w:r w:rsidR="0000426C" w:rsidRPr="006D3F3A">
        <w:rPr>
          <w:rFonts w:ascii="Times New Roman" w:hAnsi="Times New Roman" w:cs="Times New Roman"/>
          <w:b/>
          <w:sz w:val="24"/>
          <w:szCs w:val="24"/>
        </w:rPr>
        <w:t xml:space="preserve"> по рассматриваем</w:t>
      </w:r>
      <w:r>
        <w:rPr>
          <w:rFonts w:ascii="Times New Roman" w:hAnsi="Times New Roman" w:cs="Times New Roman"/>
          <w:b/>
          <w:sz w:val="24"/>
          <w:szCs w:val="24"/>
        </w:rPr>
        <w:t>о</w:t>
      </w:r>
      <w:r w:rsidR="0000426C" w:rsidRPr="006D3F3A">
        <w:rPr>
          <w:rFonts w:ascii="Times New Roman" w:hAnsi="Times New Roman" w:cs="Times New Roman"/>
          <w:b/>
          <w:sz w:val="24"/>
          <w:szCs w:val="24"/>
        </w:rPr>
        <w:t>м</w:t>
      </w:r>
      <w:r>
        <w:rPr>
          <w:rFonts w:ascii="Times New Roman" w:hAnsi="Times New Roman" w:cs="Times New Roman"/>
          <w:b/>
          <w:sz w:val="24"/>
          <w:szCs w:val="24"/>
        </w:rPr>
        <w:t>у</w:t>
      </w:r>
      <w:r w:rsidR="0000426C" w:rsidRPr="006D3F3A">
        <w:rPr>
          <w:rFonts w:ascii="Times New Roman" w:hAnsi="Times New Roman" w:cs="Times New Roman"/>
          <w:b/>
          <w:sz w:val="24"/>
          <w:szCs w:val="24"/>
        </w:rPr>
        <w:t xml:space="preserve"> вопрос</w:t>
      </w:r>
      <w:r>
        <w:rPr>
          <w:rFonts w:ascii="Times New Roman" w:hAnsi="Times New Roman" w:cs="Times New Roman"/>
          <w:b/>
          <w:sz w:val="24"/>
          <w:szCs w:val="24"/>
        </w:rPr>
        <w:t>у</w:t>
      </w:r>
      <w:r w:rsidR="0000426C" w:rsidRPr="006D3F3A">
        <w:rPr>
          <w:rFonts w:ascii="Times New Roman" w:hAnsi="Times New Roman" w:cs="Times New Roman"/>
          <w:b/>
          <w:sz w:val="24"/>
          <w:szCs w:val="24"/>
        </w:rPr>
        <w:t>:</w:t>
      </w:r>
    </w:p>
    <w:p w:rsidR="0000426C" w:rsidRDefault="0000426C" w:rsidP="00300BEE">
      <w:pPr>
        <w:spacing w:after="0" w:line="240" w:lineRule="auto"/>
        <w:jc w:val="both"/>
        <w:rPr>
          <w:rFonts w:ascii="Times New Roman" w:hAnsi="Times New Roman" w:cs="Times New Roman"/>
          <w:b/>
          <w:bCs/>
          <w:sz w:val="24"/>
          <w:szCs w:val="24"/>
          <w:u w:val="single"/>
        </w:rPr>
      </w:pPr>
    </w:p>
    <w:p w:rsidR="002B77C8" w:rsidRPr="007412CC" w:rsidRDefault="006C79DD" w:rsidP="002B77C8">
      <w:pPr>
        <w:spacing w:after="0" w:line="240" w:lineRule="auto"/>
        <w:ind w:firstLine="709"/>
        <w:jc w:val="both"/>
        <w:rPr>
          <w:rFonts w:ascii="Times New Roman" w:hAnsi="Times New Roman" w:cs="Times New Roman"/>
          <w:b/>
          <w:i/>
          <w:iCs/>
          <w:sz w:val="24"/>
          <w:szCs w:val="24"/>
        </w:rPr>
      </w:pPr>
      <w:r w:rsidRPr="007412CC">
        <w:rPr>
          <w:rFonts w:ascii="Times New Roman" w:hAnsi="Times New Roman" w:cs="Times New Roman"/>
          <w:b/>
          <w:sz w:val="24"/>
          <w:szCs w:val="24"/>
        </w:rPr>
        <w:t xml:space="preserve">По </w:t>
      </w:r>
      <w:r w:rsidR="00096A17">
        <w:rPr>
          <w:rFonts w:ascii="Times New Roman" w:hAnsi="Times New Roman" w:cs="Times New Roman"/>
          <w:b/>
          <w:sz w:val="24"/>
          <w:szCs w:val="24"/>
        </w:rPr>
        <w:t>первому</w:t>
      </w:r>
      <w:r w:rsidRPr="007412CC">
        <w:rPr>
          <w:rFonts w:ascii="Times New Roman" w:hAnsi="Times New Roman" w:cs="Times New Roman"/>
          <w:b/>
          <w:sz w:val="24"/>
          <w:szCs w:val="24"/>
        </w:rPr>
        <w:t xml:space="preserve"> вопросу: </w:t>
      </w:r>
      <w:r w:rsidR="00A657ED" w:rsidRPr="007412CC">
        <w:rPr>
          <w:rFonts w:ascii="Times New Roman" w:hAnsi="Times New Roman" w:cs="Times New Roman"/>
          <w:b/>
          <w:sz w:val="24"/>
          <w:szCs w:val="24"/>
        </w:rPr>
        <w:t>«</w:t>
      </w:r>
      <w:r w:rsidR="00EF586C" w:rsidRPr="00EF586C">
        <w:rPr>
          <w:rFonts w:ascii="Times New Roman" w:hAnsi="Times New Roman" w:cs="Times New Roman"/>
          <w:b/>
          <w:sz w:val="24"/>
          <w:szCs w:val="24"/>
        </w:rPr>
        <w:t xml:space="preserve">О результатах антикоррупционного мониторинга на территории муниципального образования Пашское сельское поселение </w:t>
      </w:r>
      <w:proofErr w:type="spellStart"/>
      <w:r w:rsidR="00EF586C" w:rsidRPr="00EF586C">
        <w:rPr>
          <w:rFonts w:ascii="Times New Roman" w:hAnsi="Times New Roman" w:cs="Times New Roman"/>
          <w:b/>
          <w:sz w:val="24"/>
          <w:szCs w:val="24"/>
        </w:rPr>
        <w:t>Волховского</w:t>
      </w:r>
      <w:proofErr w:type="spellEnd"/>
      <w:r w:rsidR="00EF586C" w:rsidRPr="00EF586C">
        <w:rPr>
          <w:rFonts w:ascii="Times New Roman" w:hAnsi="Times New Roman" w:cs="Times New Roman"/>
          <w:b/>
          <w:sz w:val="24"/>
          <w:szCs w:val="24"/>
        </w:rPr>
        <w:t xml:space="preserve"> муниципального района Ленинградской области в 2020 году</w:t>
      </w:r>
      <w:r w:rsidR="002B77C8" w:rsidRPr="007412CC">
        <w:rPr>
          <w:rFonts w:ascii="Times New Roman" w:hAnsi="Times New Roman" w:cs="Times New Roman"/>
          <w:b/>
          <w:sz w:val="24"/>
          <w:szCs w:val="24"/>
        </w:rPr>
        <w:t>»</w:t>
      </w:r>
      <w:r w:rsidR="002B77C8" w:rsidRPr="007412CC">
        <w:rPr>
          <w:rFonts w:ascii="Times New Roman" w:hAnsi="Times New Roman" w:cs="Times New Roman"/>
          <w:b/>
          <w:bCs/>
          <w:color w:val="000000"/>
          <w:sz w:val="24"/>
          <w:szCs w:val="24"/>
        </w:rPr>
        <w:t>.</w:t>
      </w:r>
      <w:r w:rsidR="002B77C8" w:rsidRPr="007412CC">
        <w:rPr>
          <w:rFonts w:ascii="Times New Roman" w:hAnsi="Times New Roman" w:cs="Times New Roman"/>
          <w:b/>
          <w:sz w:val="24"/>
          <w:szCs w:val="24"/>
        </w:rPr>
        <w:t xml:space="preserve">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Выступила </w:t>
      </w:r>
      <w:proofErr w:type="spellStart"/>
      <w:r w:rsidRPr="00EF586C">
        <w:rPr>
          <w:rFonts w:ascii="Times New Roman" w:hAnsi="Times New Roman" w:cs="Times New Roman"/>
          <w:iCs/>
          <w:sz w:val="24"/>
          <w:szCs w:val="24"/>
        </w:rPr>
        <w:t>Вязьмина</w:t>
      </w:r>
      <w:proofErr w:type="spellEnd"/>
      <w:r w:rsidRPr="00EF586C">
        <w:rPr>
          <w:rFonts w:ascii="Times New Roman" w:hAnsi="Times New Roman" w:cs="Times New Roman"/>
          <w:iCs/>
          <w:sz w:val="24"/>
          <w:szCs w:val="24"/>
        </w:rPr>
        <w:t xml:space="preserve"> Юлия Олеговна заведующий общим отделом – юрисконсульт администрации Пашского сельского поселения</w:t>
      </w:r>
      <w:r>
        <w:rPr>
          <w:rFonts w:ascii="Times New Roman" w:hAnsi="Times New Roman" w:cs="Times New Roman"/>
          <w:iCs/>
          <w:sz w:val="24"/>
          <w:szCs w:val="24"/>
        </w:rPr>
        <w:t xml:space="preserve">: « </w:t>
      </w:r>
      <w:r w:rsidRPr="00EF586C">
        <w:rPr>
          <w:rFonts w:ascii="Times New Roman" w:hAnsi="Times New Roman" w:cs="Times New Roman"/>
          <w:iCs/>
          <w:sz w:val="24"/>
          <w:szCs w:val="24"/>
        </w:rPr>
        <w:t xml:space="preserve">В соответствии с Порядком проведения антикоррупционного мониторинга на территории муниципального образования Пашское сельское поселение </w:t>
      </w:r>
      <w:proofErr w:type="spellStart"/>
      <w:r w:rsidRPr="00EF586C">
        <w:rPr>
          <w:rFonts w:ascii="Times New Roman" w:hAnsi="Times New Roman" w:cs="Times New Roman"/>
          <w:iCs/>
          <w:sz w:val="24"/>
          <w:szCs w:val="24"/>
        </w:rPr>
        <w:t>Волховского</w:t>
      </w:r>
      <w:proofErr w:type="spellEnd"/>
      <w:r w:rsidRPr="00EF586C">
        <w:rPr>
          <w:rFonts w:ascii="Times New Roman" w:hAnsi="Times New Roman" w:cs="Times New Roman"/>
          <w:iCs/>
          <w:sz w:val="24"/>
          <w:szCs w:val="24"/>
        </w:rPr>
        <w:t xml:space="preserve"> муниципального района Ленинградской области, утвержденным постановлением администрации от 24 марта 2016 года № 73, секретарем </w:t>
      </w:r>
      <w:r w:rsidRPr="00EF586C">
        <w:rPr>
          <w:rFonts w:ascii="Times New Roman" w:hAnsi="Times New Roman" w:cs="Times New Roman"/>
          <w:iCs/>
          <w:sz w:val="24"/>
          <w:szCs w:val="24"/>
        </w:rPr>
        <w:lastRenderedPageBreak/>
        <w:t>комиссии по противодействию коррупции в администрации поселения, проведен антикоррупционный мониторинг за 2020 год.</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Цель антикоррупционного мониторинга заключалась в изучении состояния коррупции и результативности мер противодействия коррупции на территории Пашского сельского поселения. Достижение поставленной цели осуществлялось путем решения задач по сбору и анализу информации, предусмотренной п. 2 Порядка проведения антикоррупционного мониторинга на территории Пашского сельского поселения.</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 Результаты антикоррупционного мониторинга:</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1) состояние работы по планированию мероприятий антикоррупционной направленности и организации их исполнения администрацией Пашского сельского поселения;</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В рамках исполнения указанного пункта, администрацией разработан и утвержден План противодействия коррупции в администрации муниципального образования Пашское сельское поселение </w:t>
      </w:r>
      <w:proofErr w:type="spellStart"/>
      <w:r w:rsidRPr="00EF586C">
        <w:rPr>
          <w:rFonts w:ascii="Times New Roman" w:hAnsi="Times New Roman" w:cs="Times New Roman"/>
          <w:iCs/>
          <w:sz w:val="24"/>
          <w:szCs w:val="24"/>
        </w:rPr>
        <w:t>Волховского</w:t>
      </w:r>
      <w:proofErr w:type="spellEnd"/>
      <w:r w:rsidRPr="00EF586C">
        <w:rPr>
          <w:rFonts w:ascii="Times New Roman" w:hAnsi="Times New Roman" w:cs="Times New Roman"/>
          <w:iCs/>
          <w:sz w:val="24"/>
          <w:szCs w:val="24"/>
        </w:rPr>
        <w:t xml:space="preserve"> муниципального района Ленинградской области на 2019-2020 годы (постановление от 27 ноября 2018 г. № 320) План размещен на официальном сайте администрации и в газете «</w:t>
      </w:r>
      <w:proofErr w:type="spellStart"/>
      <w:r w:rsidRPr="00EF586C">
        <w:rPr>
          <w:rFonts w:ascii="Times New Roman" w:hAnsi="Times New Roman" w:cs="Times New Roman"/>
          <w:iCs/>
          <w:sz w:val="24"/>
          <w:szCs w:val="24"/>
        </w:rPr>
        <w:t>Волховские</w:t>
      </w:r>
      <w:proofErr w:type="spellEnd"/>
      <w:r w:rsidRPr="00EF586C">
        <w:rPr>
          <w:rFonts w:ascii="Times New Roman" w:hAnsi="Times New Roman" w:cs="Times New Roman"/>
          <w:iCs/>
          <w:sz w:val="24"/>
          <w:szCs w:val="24"/>
        </w:rPr>
        <w:t xml:space="preserve"> огни».</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Мероприятия Плана  включают в себя разделы правового обеспечения противодействия коррупции; профилактики коррупционных и иных правонарушений; обеспечение  соблюдения муниципальными служащими ограничений, 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 обеспечение прозрачности деятельности администрации Пашского сельского поселения; антикоррупционную пропаганду и просвещение; реализацию антикоррупционных мероприятий в сфере экономики, финансов, имущества, закупок товаров, работ для обеспечения муниципальных нужд; антикоррупционное образование.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2)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ab/>
        <w:t xml:space="preserve">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проектов муниципального образования Пашское сельское поселение </w:t>
      </w:r>
      <w:proofErr w:type="spellStart"/>
      <w:r w:rsidRPr="00EF586C">
        <w:rPr>
          <w:rFonts w:ascii="Times New Roman" w:hAnsi="Times New Roman" w:cs="Times New Roman"/>
          <w:iCs/>
          <w:sz w:val="24"/>
          <w:szCs w:val="24"/>
        </w:rPr>
        <w:t>Волховского</w:t>
      </w:r>
      <w:proofErr w:type="spellEnd"/>
      <w:r w:rsidRPr="00EF586C">
        <w:rPr>
          <w:rFonts w:ascii="Times New Roman" w:hAnsi="Times New Roman" w:cs="Times New Roman"/>
          <w:iCs/>
          <w:sz w:val="24"/>
          <w:szCs w:val="24"/>
        </w:rPr>
        <w:t xml:space="preserve"> муниципального района Ленинградской, утвержденного решением совета депутатов Пашского сельского поселения от 20 октября 2011 года № 35 (с изменениями от 24 марта 2016 года № 16/93/34, от 22 февраля 2019 года №6/267/89).</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ab/>
        <w:t xml:space="preserve">При осуществлении антикоррупционной экспертизы нормативные правовые акты или их проекты анализировались на предмет наличия или отсутствия в них </w:t>
      </w:r>
      <w:proofErr w:type="spellStart"/>
      <w:r w:rsidRPr="00EF586C">
        <w:rPr>
          <w:rFonts w:ascii="Times New Roman" w:hAnsi="Times New Roman" w:cs="Times New Roman"/>
          <w:iCs/>
          <w:sz w:val="24"/>
          <w:szCs w:val="24"/>
        </w:rPr>
        <w:t>коррупциогенных</w:t>
      </w:r>
      <w:proofErr w:type="spellEnd"/>
      <w:r w:rsidRPr="00EF586C">
        <w:rPr>
          <w:rFonts w:ascii="Times New Roman" w:hAnsi="Times New Roman" w:cs="Times New Roman"/>
          <w:iCs/>
          <w:sz w:val="24"/>
          <w:szCs w:val="24"/>
        </w:rPr>
        <w:t xml:space="preserve"> факторов в соответствии с методикой проведения антикоррупционной экспертизы нормативных правовых актов и их проектов, определенной Постановлением Правительства Российской Федерации от 26.02.2010 № 96.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ab/>
        <w:t xml:space="preserve">За 2020 год проведена антикоррупционная экспертиза в отношении, 40 проектов нормативных правовых актов, представленных на экспертизу. По результатам проведенных антикоррупционных экспертиз не выявлен </w:t>
      </w:r>
      <w:proofErr w:type="spellStart"/>
      <w:r w:rsidRPr="00EF586C">
        <w:rPr>
          <w:rFonts w:ascii="Times New Roman" w:hAnsi="Times New Roman" w:cs="Times New Roman"/>
          <w:iCs/>
          <w:sz w:val="24"/>
          <w:szCs w:val="24"/>
        </w:rPr>
        <w:t>коррупциогенный</w:t>
      </w:r>
      <w:proofErr w:type="spellEnd"/>
      <w:r w:rsidRPr="00EF586C">
        <w:rPr>
          <w:rFonts w:ascii="Times New Roman" w:hAnsi="Times New Roman" w:cs="Times New Roman"/>
          <w:iCs/>
          <w:sz w:val="24"/>
          <w:szCs w:val="24"/>
        </w:rPr>
        <w:t xml:space="preserve"> фактор.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ab/>
        <w:t xml:space="preserve">3) соблюдение квалификационных требований для замещения должностей муниципальной службы;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w:t>
      </w:r>
      <w:r w:rsidRPr="00EF586C">
        <w:rPr>
          <w:rFonts w:ascii="Times New Roman" w:hAnsi="Times New Roman" w:cs="Times New Roman"/>
          <w:iCs/>
          <w:sz w:val="24"/>
          <w:szCs w:val="24"/>
        </w:rPr>
        <w:lastRenderedPageBreak/>
        <w:t>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требования к специальности, направлению подготовки. Квалификационные требования для замещения должностей муниципальной службы в администрации соблюдаются.</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4) соблюдение ограничений и запретов, связанных с прохождением муниципальной службы;</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Согласно ст.12.1 Федерального закона от 25.12.2008 № 273-ФЗ «О противодействии коррупции» лица, замещающие муниципальные должности и осуществляющие свои полномочия на постоянн</w:t>
      </w:r>
      <w:r w:rsidR="00CD7B95">
        <w:rPr>
          <w:rFonts w:ascii="Times New Roman" w:hAnsi="Times New Roman" w:cs="Times New Roman"/>
          <w:iCs/>
          <w:sz w:val="24"/>
          <w:szCs w:val="24"/>
        </w:rPr>
        <w:t xml:space="preserve">ой </w:t>
      </w:r>
      <w:proofErr w:type="gramStart"/>
      <w:r w:rsidR="00CD7B95">
        <w:rPr>
          <w:rFonts w:ascii="Times New Roman" w:hAnsi="Times New Roman" w:cs="Times New Roman"/>
          <w:iCs/>
          <w:sz w:val="24"/>
          <w:szCs w:val="24"/>
        </w:rPr>
        <w:t xml:space="preserve">основе,   </w:t>
      </w:r>
      <w:proofErr w:type="gramEnd"/>
      <w:r w:rsidRPr="00EF586C">
        <w:rPr>
          <w:rFonts w:ascii="Times New Roman" w:hAnsi="Times New Roman" w:cs="Times New Roman"/>
          <w:iCs/>
          <w:sz w:val="24"/>
          <w:szCs w:val="24"/>
        </w:rPr>
        <w:t xml:space="preserve">не вправе получать в связи с выполнением служебных (должностных) обязанностей подарки от физических и юридических лиц. Подарки, полученные ими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соответствующий муниципальный орган. Лицо, сдавшее подарок, может его выкупить в порядке, установленным нормативным правовым актом органа местного самоуправления, принятым в соответствии с Постановлением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Как показал анализ полученной информации, в 2020 году уведомлений о получении подарков и заявлений о выкупе подарков не поступало.</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Обязанность муниципальных служащих уведомлять об обращениях в целях склонения к совершению коррупционных правонарушений предусмотрена ст.9 Федерального закона от 25.12.2008 № 273-ФЗ «О противодействии коррупции». Уведомляются представители нанимателя (работодателя), органы прокуратуры или другие государственные органы.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 2020 году в администрации фактов поступления уведомлений от лиц, замещающих должности муниципальной службы, об обращениях в целях склонения их к совершению коррупционных правонарушений не зафиксировано.</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Муниципальные служащие администрации соблюдают ограничения и запреты, связанные с прохождением муниципальной службы.</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5) соблюдение требований к служебному поведению муниципальных служащих;</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В соответствии со ст.10 Федерального закона от 25.12.2008 № 273-ФЗ «О противодействии коррупции»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принимать меры по недопущению любой возможности возникновения конфликта интересов и уведомлять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В 2020 году заседание комиссии по соблюдению требований к служебному поведению и урегулированию конфликта интересов не проводилось.</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Кроме того, в соответствии с требованиями законодательства, организована работа по представлению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Обязанность по представлению сведений о доходах, об имуществе и обязательствах имущественного хар</w:t>
      </w:r>
      <w:r w:rsidR="00B16352">
        <w:rPr>
          <w:rFonts w:ascii="Times New Roman" w:hAnsi="Times New Roman" w:cs="Times New Roman"/>
          <w:iCs/>
          <w:sz w:val="24"/>
          <w:szCs w:val="24"/>
        </w:rPr>
        <w:t xml:space="preserve">актера возложена на 9 человек, сведения предоставлены </w:t>
      </w:r>
      <w:r w:rsidRPr="00EF586C">
        <w:rPr>
          <w:rFonts w:ascii="Times New Roman" w:hAnsi="Times New Roman" w:cs="Times New Roman"/>
          <w:iCs/>
          <w:sz w:val="24"/>
          <w:szCs w:val="24"/>
        </w:rPr>
        <w:t xml:space="preserve">в установленный законом срок.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lastRenderedPageBreak/>
        <w:t xml:space="preserve">Муниципальные служащие администрации соблюдают требования к служебному поведению муниципальных служащих.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6) соблюдение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В целях профилактики антикоррупционных правонарушений организован и осуществляется контроль за предоставлением муниципальными служащими сведений о доходах, расходах, об имуществе и обязательствах имущественного характера, а также их супругов и несовершеннолетних детей, в порядке, установленном за</w:t>
      </w:r>
      <w:r w:rsidR="00B16352">
        <w:rPr>
          <w:rFonts w:ascii="Times New Roman" w:hAnsi="Times New Roman" w:cs="Times New Roman"/>
          <w:iCs/>
          <w:sz w:val="24"/>
          <w:szCs w:val="24"/>
        </w:rPr>
        <w:t xml:space="preserve">конодательством. Во 2 квартале </w:t>
      </w:r>
      <w:r w:rsidRPr="00EF586C">
        <w:rPr>
          <w:rFonts w:ascii="Times New Roman" w:hAnsi="Times New Roman" w:cs="Times New Roman"/>
          <w:iCs/>
          <w:sz w:val="24"/>
          <w:szCs w:val="24"/>
        </w:rPr>
        <w:t>2020 года предоставлены справки о доходах, расходах, об имуществе и обязательствах имущественного характера (срок предоставления до 30.04.2019)</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7) работа комиссии по соблюдению требований к служебному поведению муниципальных служащих и урегулированию конфликтов интересов;</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В целях соблюдения лицами, замещающими должности муниципальной службы и муниципальные должности, основных обязанностей и ограничений, установленных статьей 12 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администрацией поселения создана комиссия по соблюдению требований к служебному поведению муниципальных служащих и урегулированию конфликтов интересов, а также лиц замещающих муниципальные должности. В 2020 году заседание комиссии по соблюдению требований к служебному поведению и урегулированию конфликта интересов не проводилось.</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Комиссия по соблюдению требований к служебному поведению муниципальных служащих администрации Пашского сельского поселения и урегулированию конфликта интересов, действует на основании постановления администрации Пашского сельского поселения от 10.02.2016г. № 33 (с изм. №286 от 31.10.2017г.).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предоставляемыми для обсуждения на заседании комиссии осуществляет должностное лицо администрации.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8) проведение профессиональной подготовки, переподготовки, повышения квалификации лиц, замещающих муниципальные должности;</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Администрацией проводится целенаправленная работа по проведению профессиональной подготовки, переподготовки, повышения квалификации лиц, замещающих муниципальные должности.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76"/>
        <w:gridCol w:w="1417"/>
        <w:gridCol w:w="4424"/>
      </w:tblGrid>
      <w:tr w:rsidR="00EF586C" w:rsidRPr="00E1489A" w:rsidTr="00B16352">
        <w:tblPrEx>
          <w:tblCellMar>
            <w:top w:w="0" w:type="dxa"/>
            <w:bottom w:w="0" w:type="dxa"/>
          </w:tblCellMar>
        </w:tblPrEx>
        <w:trPr>
          <w:trHeight w:val="276"/>
        </w:trPr>
        <w:tc>
          <w:tcPr>
            <w:tcW w:w="534" w:type="dxa"/>
            <w:vMerge w:val="restart"/>
          </w:tcPr>
          <w:p w:rsidR="00EF586C" w:rsidRPr="00E1489A" w:rsidRDefault="00EF586C" w:rsidP="009852F3">
            <w:pPr>
              <w:pStyle w:val="afb"/>
              <w:jc w:val="center"/>
              <w:rPr>
                <w:rFonts w:ascii="Times New Roman" w:hAnsi="Times New Roman" w:cs="Times New Roman"/>
                <w:sz w:val="20"/>
                <w:szCs w:val="24"/>
              </w:rPr>
            </w:pPr>
            <w:r w:rsidRPr="00E1489A">
              <w:rPr>
                <w:rFonts w:ascii="Times New Roman" w:hAnsi="Times New Roman" w:cs="Times New Roman"/>
                <w:sz w:val="20"/>
                <w:szCs w:val="24"/>
              </w:rPr>
              <w:t>№ п/п</w:t>
            </w:r>
          </w:p>
        </w:tc>
        <w:tc>
          <w:tcPr>
            <w:tcW w:w="2976" w:type="dxa"/>
            <w:vMerge w:val="restart"/>
          </w:tcPr>
          <w:p w:rsidR="00EF586C" w:rsidRPr="00E1489A" w:rsidRDefault="00EF586C" w:rsidP="009852F3">
            <w:pPr>
              <w:pStyle w:val="afb"/>
              <w:jc w:val="center"/>
              <w:rPr>
                <w:rFonts w:ascii="Times New Roman" w:hAnsi="Times New Roman" w:cs="Times New Roman"/>
                <w:sz w:val="20"/>
                <w:szCs w:val="24"/>
              </w:rPr>
            </w:pPr>
            <w:r w:rsidRPr="00E1489A">
              <w:rPr>
                <w:rFonts w:ascii="Times New Roman" w:hAnsi="Times New Roman" w:cs="Times New Roman"/>
                <w:sz w:val="20"/>
                <w:szCs w:val="24"/>
              </w:rPr>
              <w:t>Наименование программы</w:t>
            </w:r>
          </w:p>
        </w:tc>
        <w:tc>
          <w:tcPr>
            <w:tcW w:w="1417" w:type="dxa"/>
            <w:vMerge w:val="restart"/>
          </w:tcPr>
          <w:p w:rsidR="00EF586C" w:rsidRPr="00E1489A" w:rsidRDefault="00EF586C" w:rsidP="009852F3">
            <w:pPr>
              <w:pStyle w:val="afb"/>
              <w:jc w:val="center"/>
              <w:rPr>
                <w:rFonts w:ascii="Times New Roman" w:hAnsi="Times New Roman" w:cs="Times New Roman"/>
                <w:sz w:val="20"/>
                <w:szCs w:val="24"/>
              </w:rPr>
            </w:pPr>
            <w:r w:rsidRPr="00E1489A">
              <w:rPr>
                <w:rFonts w:ascii="Times New Roman" w:hAnsi="Times New Roman" w:cs="Times New Roman"/>
                <w:sz w:val="20"/>
                <w:szCs w:val="24"/>
              </w:rPr>
              <w:t>Количество часов</w:t>
            </w:r>
          </w:p>
        </w:tc>
        <w:tc>
          <w:tcPr>
            <w:tcW w:w="4424" w:type="dxa"/>
            <w:vMerge w:val="restart"/>
          </w:tcPr>
          <w:p w:rsidR="00EF586C" w:rsidRPr="00E1489A" w:rsidRDefault="00EF586C" w:rsidP="009852F3">
            <w:pPr>
              <w:pStyle w:val="afb"/>
              <w:jc w:val="center"/>
              <w:rPr>
                <w:rFonts w:ascii="Times New Roman" w:hAnsi="Times New Roman" w:cs="Times New Roman"/>
                <w:sz w:val="20"/>
                <w:szCs w:val="24"/>
              </w:rPr>
            </w:pPr>
            <w:r w:rsidRPr="00E1489A">
              <w:rPr>
                <w:rFonts w:ascii="Times New Roman" w:hAnsi="Times New Roman" w:cs="Times New Roman"/>
                <w:sz w:val="20"/>
                <w:szCs w:val="24"/>
              </w:rPr>
              <w:t>ФИО и должность муниципального служащего</w:t>
            </w:r>
          </w:p>
        </w:tc>
      </w:tr>
      <w:tr w:rsidR="00EF586C" w:rsidRPr="00E1489A" w:rsidTr="00B16352">
        <w:tblPrEx>
          <w:tblCellMar>
            <w:top w:w="0" w:type="dxa"/>
            <w:bottom w:w="0" w:type="dxa"/>
          </w:tblCellMar>
        </w:tblPrEx>
        <w:trPr>
          <w:trHeight w:val="276"/>
        </w:trPr>
        <w:tc>
          <w:tcPr>
            <w:tcW w:w="534" w:type="dxa"/>
            <w:vMerge/>
          </w:tcPr>
          <w:p w:rsidR="00EF586C" w:rsidRPr="00E1489A" w:rsidRDefault="00EF586C" w:rsidP="009852F3">
            <w:pPr>
              <w:pStyle w:val="afb"/>
              <w:rPr>
                <w:rFonts w:ascii="Times New Roman" w:hAnsi="Times New Roman" w:cs="Times New Roman"/>
                <w:sz w:val="20"/>
                <w:szCs w:val="24"/>
              </w:rPr>
            </w:pPr>
          </w:p>
        </w:tc>
        <w:tc>
          <w:tcPr>
            <w:tcW w:w="2976" w:type="dxa"/>
            <w:vMerge/>
          </w:tcPr>
          <w:p w:rsidR="00EF586C" w:rsidRPr="00E1489A" w:rsidRDefault="00EF586C" w:rsidP="009852F3">
            <w:pPr>
              <w:pStyle w:val="afb"/>
              <w:rPr>
                <w:rFonts w:ascii="Times New Roman" w:hAnsi="Times New Roman" w:cs="Times New Roman"/>
                <w:sz w:val="20"/>
                <w:szCs w:val="24"/>
              </w:rPr>
            </w:pPr>
          </w:p>
        </w:tc>
        <w:tc>
          <w:tcPr>
            <w:tcW w:w="1417" w:type="dxa"/>
            <w:vMerge/>
          </w:tcPr>
          <w:p w:rsidR="00EF586C" w:rsidRPr="00E1489A" w:rsidRDefault="00EF586C" w:rsidP="009852F3">
            <w:pPr>
              <w:pStyle w:val="afb"/>
              <w:rPr>
                <w:rFonts w:ascii="Times New Roman" w:hAnsi="Times New Roman" w:cs="Times New Roman"/>
                <w:sz w:val="20"/>
                <w:szCs w:val="24"/>
              </w:rPr>
            </w:pPr>
          </w:p>
        </w:tc>
        <w:tc>
          <w:tcPr>
            <w:tcW w:w="4424" w:type="dxa"/>
            <w:vMerge/>
          </w:tcPr>
          <w:p w:rsidR="00EF586C" w:rsidRPr="00E1489A" w:rsidRDefault="00EF586C" w:rsidP="009852F3">
            <w:pPr>
              <w:pStyle w:val="afb"/>
              <w:rPr>
                <w:rFonts w:ascii="Times New Roman" w:hAnsi="Times New Roman" w:cs="Times New Roman"/>
                <w:sz w:val="20"/>
                <w:szCs w:val="24"/>
              </w:rPr>
            </w:pPr>
          </w:p>
        </w:tc>
      </w:tr>
      <w:tr w:rsidR="00EF586C" w:rsidRPr="00E1489A" w:rsidTr="00B16352">
        <w:tblPrEx>
          <w:tblCellMar>
            <w:top w:w="0" w:type="dxa"/>
            <w:bottom w:w="0" w:type="dxa"/>
          </w:tblCellMar>
        </w:tblPrEx>
        <w:tc>
          <w:tcPr>
            <w:tcW w:w="534" w:type="dxa"/>
          </w:tcPr>
          <w:p w:rsidR="00EF586C" w:rsidRPr="00E1489A" w:rsidRDefault="00EF586C" w:rsidP="009852F3">
            <w:pPr>
              <w:pStyle w:val="afb"/>
              <w:jc w:val="center"/>
              <w:rPr>
                <w:rFonts w:ascii="Times New Roman" w:hAnsi="Times New Roman" w:cs="Times New Roman"/>
                <w:sz w:val="20"/>
                <w:szCs w:val="24"/>
              </w:rPr>
            </w:pPr>
            <w:r w:rsidRPr="00E1489A">
              <w:rPr>
                <w:rFonts w:ascii="Times New Roman" w:hAnsi="Times New Roman" w:cs="Times New Roman"/>
                <w:sz w:val="20"/>
                <w:szCs w:val="24"/>
              </w:rPr>
              <w:t>1.</w:t>
            </w:r>
          </w:p>
        </w:tc>
        <w:tc>
          <w:tcPr>
            <w:tcW w:w="2976" w:type="dxa"/>
          </w:tcPr>
          <w:p w:rsidR="00EF586C" w:rsidRPr="00E1489A" w:rsidRDefault="00EF586C" w:rsidP="009852F3">
            <w:pPr>
              <w:pStyle w:val="afb"/>
              <w:spacing w:line="276" w:lineRule="auto"/>
              <w:rPr>
                <w:rFonts w:ascii="Times New Roman" w:hAnsi="Times New Roman" w:cs="Times New Roman"/>
                <w:sz w:val="20"/>
                <w:szCs w:val="24"/>
              </w:rPr>
            </w:pPr>
            <w:r w:rsidRPr="00E1489A">
              <w:rPr>
                <w:rFonts w:ascii="Times New Roman" w:hAnsi="Times New Roman" w:cs="Times New Roman"/>
                <w:sz w:val="20"/>
                <w:szCs w:val="24"/>
              </w:rPr>
              <w:t>Противодействие коррупции</w:t>
            </w:r>
          </w:p>
        </w:tc>
        <w:tc>
          <w:tcPr>
            <w:tcW w:w="1417" w:type="dxa"/>
          </w:tcPr>
          <w:p w:rsidR="00EF586C" w:rsidRPr="00E1489A" w:rsidRDefault="00EF586C" w:rsidP="009852F3">
            <w:pPr>
              <w:pStyle w:val="afb"/>
              <w:spacing w:line="276" w:lineRule="auto"/>
              <w:jc w:val="center"/>
              <w:rPr>
                <w:rFonts w:ascii="Times New Roman" w:hAnsi="Times New Roman" w:cs="Times New Roman"/>
                <w:sz w:val="20"/>
                <w:szCs w:val="24"/>
              </w:rPr>
            </w:pPr>
            <w:r w:rsidRPr="00E1489A">
              <w:rPr>
                <w:rFonts w:ascii="Times New Roman" w:hAnsi="Times New Roman" w:cs="Times New Roman"/>
                <w:sz w:val="20"/>
                <w:szCs w:val="24"/>
              </w:rPr>
              <w:t xml:space="preserve">72 </w:t>
            </w:r>
            <w:proofErr w:type="spellStart"/>
            <w:r w:rsidRPr="00E1489A">
              <w:rPr>
                <w:rFonts w:ascii="Times New Roman" w:hAnsi="Times New Roman" w:cs="Times New Roman"/>
                <w:sz w:val="20"/>
                <w:szCs w:val="24"/>
              </w:rPr>
              <w:t>ак.ч</w:t>
            </w:r>
            <w:proofErr w:type="spellEnd"/>
            <w:r w:rsidRPr="00E1489A">
              <w:rPr>
                <w:rFonts w:ascii="Times New Roman" w:hAnsi="Times New Roman" w:cs="Times New Roman"/>
                <w:sz w:val="20"/>
                <w:szCs w:val="24"/>
              </w:rPr>
              <w:t>.</w:t>
            </w:r>
          </w:p>
        </w:tc>
        <w:tc>
          <w:tcPr>
            <w:tcW w:w="4424" w:type="dxa"/>
          </w:tcPr>
          <w:p w:rsidR="00EF586C" w:rsidRPr="00E1489A" w:rsidRDefault="00EF586C" w:rsidP="009852F3">
            <w:pPr>
              <w:pStyle w:val="afb"/>
              <w:spacing w:line="276" w:lineRule="auto"/>
              <w:jc w:val="left"/>
              <w:rPr>
                <w:rFonts w:ascii="Times New Roman" w:hAnsi="Times New Roman" w:cs="Times New Roman"/>
                <w:sz w:val="20"/>
                <w:szCs w:val="24"/>
              </w:rPr>
            </w:pPr>
            <w:proofErr w:type="spellStart"/>
            <w:r w:rsidRPr="00E1489A">
              <w:rPr>
                <w:rFonts w:ascii="Times New Roman" w:hAnsi="Times New Roman" w:cs="Times New Roman"/>
                <w:sz w:val="20"/>
                <w:szCs w:val="24"/>
              </w:rPr>
              <w:t>Вязьмина</w:t>
            </w:r>
            <w:proofErr w:type="spellEnd"/>
            <w:r w:rsidRPr="00E1489A">
              <w:rPr>
                <w:rFonts w:ascii="Times New Roman" w:hAnsi="Times New Roman" w:cs="Times New Roman"/>
                <w:sz w:val="20"/>
                <w:szCs w:val="24"/>
              </w:rPr>
              <w:t xml:space="preserve"> Юлия Олеговна, заведующий общим отделом – юрисконсульт</w:t>
            </w:r>
          </w:p>
        </w:tc>
      </w:tr>
      <w:tr w:rsidR="00EF586C" w:rsidRPr="00E1489A" w:rsidTr="00B16352">
        <w:tblPrEx>
          <w:tblCellMar>
            <w:top w:w="0" w:type="dxa"/>
            <w:bottom w:w="0" w:type="dxa"/>
          </w:tblCellMar>
        </w:tblPrEx>
        <w:tc>
          <w:tcPr>
            <w:tcW w:w="534" w:type="dxa"/>
          </w:tcPr>
          <w:p w:rsidR="00EF586C" w:rsidRPr="00E1489A" w:rsidRDefault="00EF586C" w:rsidP="009852F3">
            <w:pPr>
              <w:pStyle w:val="afb"/>
              <w:jc w:val="center"/>
              <w:rPr>
                <w:rFonts w:ascii="Times New Roman" w:hAnsi="Times New Roman" w:cs="Times New Roman"/>
                <w:sz w:val="20"/>
                <w:szCs w:val="24"/>
              </w:rPr>
            </w:pPr>
            <w:r w:rsidRPr="00E1489A">
              <w:rPr>
                <w:rFonts w:ascii="Times New Roman" w:hAnsi="Times New Roman" w:cs="Times New Roman"/>
                <w:sz w:val="20"/>
                <w:szCs w:val="24"/>
              </w:rPr>
              <w:t>2.</w:t>
            </w:r>
          </w:p>
        </w:tc>
        <w:tc>
          <w:tcPr>
            <w:tcW w:w="2976" w:type="dxa"/>
          </w:tcPr>
          <w:p w:rsidR="00EF586C" w:rsidRPr="00E1489A" w:rsidRDefault="00EF586C" w:rsidP="009852F3">
            <w:pPr>
              <w:pStyle w:val="afb"/>
              <w:spacing w:line="276" w:lineRule="auto"/>
              <w:rPr>
                <w:rFonts w:ascii="Times New Roman" w:hAnsi="Times New Roman" w:cs="Times New Roman"/>
                <w:sz w:val="20"/>
                <w:szCs w:val="24"/>
              </w:rPr>
            </w:pPr>
            <w:r w:rsidRPr="00E1489A">
              <w:rPr>
                <w:rFonts w:ascii="Times New Roman" w:hAnsi="Times New Roman" w:cs="Times New Roman"/>
                <w:sz w:val="20"/>
                <w:szCs w:val="24"/>
              </w:rPr>
              <w:t>Управление закупочной деятельностью организации по ФЗ №44-ФЗ</w:t>
            </w:r>
          </w:p>
        </w:tc>
        <w:tc>
          <w:tcPr>
            <w:tcW w:w="1417" w:type="dxa"/>
          </w:tcPr>
          <w:p w:rsidR="00EF586C" w:rsidRPr="00E1489A" w:rsidRDefault="00EF586C" w:rsidP="009852F3">
            <w:pPr>
              <w:pStyle w:val="afb"/>
              <w:spacing w:line="276" w:lineRule="auto"/>
              <w:jc w:val="center"/>
              <w:rPr>
                <w:rFonts w:ascii="Times New Roman" w:hAnsi="Times New Roman" w:cs="Times New Roman"/>
                <w:sz w:val="20"/>
                <w:szCs w:val="24"/>
              </w:rPr>
            </w:pPr>
            <w:r w:rsidRPr="00E1489A">
              <w:rPr>
                <w:rFonts w:ascii="Times New Roman" w:hAnsi="Times New Roman" w:cs="Times New Roman"/>
                <w:sz w:val="20"/>
                <w:szCs w:val="24"/>
              </w:rPr>
              <w:t xml:space="preserve">168 </w:t>
            </w:r>
            <w:proofErr w:type="spellStart"/>
            <w:r w:rsidRPr="00E1489A">
              <w:rPr>
                <w:rFonts w:ascii="Times New Roman" w:hAnsi="Times New Roman" w:cs="Times New Roman"/>
                <w:sz w:val="20"/>
                <w:szCs w:val="24"/>
              </w:rPr>
              <w:t>ак.ч</w:t>
            </w:r>
            <w:proofErr w:type="spellEnd"/>
            <w:r w:rsidRPr="00E1489A">
              <w:rPr>
                <w:rFonts w:ascii="Times New Roman" w:hAnsi="Times New Roman" w:cs="Times New Roman"/>
                <w:sz w:val="20"/>
                <w:szCs w:val="24"/>
              </w:rPr>
              <w:t>.</w:t>
            </w:r>
          </w:p>
        </w:tc>
        <w:tc>
          <w:tcPr>
            <w:tcW w:w="4424" w:type="dxa"/>
          </w:tcPr>
          <w:p w:rsidR="00EF586C" w:rsidRPr="00E1489A" w:rsidRDefault="00EF586C" w:rsidP="009852F3">
            <w:pPr>
              <w:pStyle w:val="afb"/>
              <w:spacing w:line="276" w:lineRule="auto"/>
              <w:jc w:val="left"/>
              <w:rPr>
                <w:rFonts w:ascii="Times New Roman" w:hAnsi="Times New Roman" w:cs="Times New Roman"/>
                <w:sz w:val="20"/>
                <w:szCs w:val="24"/>
              </w:rPr>
            </w:pPr>
            <w:proofErr w:type="spellStart"/>
            <w:r w:rsidRPr="00E1489A">
              <w:rPr>
                <w:rFonts w:ascii="Times New Roman" w:hAnsi="Times New Roman" w:cs="Times New Roman"/>
                <w:sz w:val="20"/>
                <w:szCs w:val="24"/>
              </w:rPr>
              <w:t>Вязьмина</w:t>
            </w:r>
            <w:proofErr w:type="spellEnd"/>
            <w:r w:rsidRPr="00E1489A">
              <w:rPr>
                <w:rFonts w:ascii="Times New Roman" w:hAnsi="Times New Roman" w:cs="Times New Roman"/>
                <w:sz w:val="20"/>
                <w:szCs w:val="24"/>
              </w:rPr>
              <w:t xml:space="preserve"> Юлия Олеговна, заведующий общим отделом – юрисконсульт,</w:t>
            </w:r>
          </w:p>
          <w:p w:rsidR="00EF586C" w:rsidRPr="00E1489A" w:rsidRDefault="00EF586C" w:rsidP="009852F3">
            <w:pPr>
              <w:rPr>
                <w:rFonts w:ascii="Times New Roman" w:hAnsi="Times New Roman" w:cs="Times New Roman"/>
                <w:sz w:val="20"/>
                <w:szCs w:val="24"/>
              </w:rPr>
            </w:pPr>
            <w:r w:rsidRPr="00E1489A">
              <w:rPr>
                <w:rFonts w:ascii="Times New Roman" w:hAnsi="Times New Roman" w:cs="Times New Roman"/>
                <w:sz w:val="20"/>
                <w:szCs w:val="24"/>
              </w:rPr>
              <w:t>Гагарина Анна Анатольевна, специалист по закупкам – контрактный управляющий</w:t>
            </w:r>
          </w:p>
          <w:p w:rsidR="00EF586C" w:rsidRPr="00E1489A" w:rsidRDefault="00EF586C" w:rsidP="009852F3">
            <w:pPr>
              <w:rPr>
                <w:rFonts w:ascii="Times New Roman" w:hAnsi="Times New Roman" w:cs="Times New Roman"/>
                <w:sz w:val="20"/>
                <w:szCs w:val="24"/>
              </w:rPr>
            </w:pPr>
            <w:proofErr w:type="spellStart"/>
            <w:r w:rsidRPr="00E1489A">
              <w:rPr>
                <w:rFonts w:ascii="Times New Roman" w:hAnsi="Times New Roman" w:cs="Times New Roman"/>
                <w:sz w:val="20"/>
                <w:szCs w:val="24"/>
              </w:rPr>
              <w:t>Кулиманова</w:t>
            </w:r>
            <w:proofErr w:type="spellEnd"/>
            <w:r w:rsidRPr="00E1489A">
              <w:rPr>
                <w:rFonts w:ascii="Times New Roman" w:hAnsi="Times New Roman" w:cs="Times New Roman"/>
                <w:sz w:val="20"/>
                <w:szCs w:val="24"/>
              </w:rPr>
              <w:t xml:space="preserve"> Анна Сергеевна, заведующий финансово-экономическим отделом – главный бухгалтер</w:t>
            </w:r>
          </w:p>
        </w:tc>
      </w:tr>
      <w:tr w:rsidR="00EF586C" w:rsidRPr="00E1489A" w:rsidTr="00B16352">
        <w:tblPrEx>
          <w:tblCellMar>
            <w:top w:w="0" w:type="dxa"/>
            <w:bottom w:w="0" w:type="dxa"/>
          </w:tblCellMar>
        </w:tblPrEx>
        <w:tc>
          <w:tcPr>
            <w:tcW w:w="534" w:type="dxa"/>
          </w:tcPr>
          <w:p w:rsidR="00EF586C" w:rsidRPr="00E1489A" w:rsidRDefault="00EF586C" w:rsidP="009852F3">
            <w:pPr>
              <w:pStyle w:val="afb"/>
              <w:jc w:val="center"/>
              <w:rPr>
                <w:rFonts w:ascii="Times New Roman" w:hAnsi="Times New Roman" w:cs="Times New Roman"/>
                <w:sz w:val="20"/>
                <w:szCs w:val="24"/>
              </w:rPr>
            </w:pPr>
            <w:r w:rsidRPr="00E1489A">
              <w:rPr>
                <w:rFonts w:ascii="Times New Roman" w:hAnsi="Times New Roman" w:cs="Times New Roman"/>
                <w:sz w:val="20"/>
                <w:szCs w:val="24"/>
              </w:rPr>
              <w:t>3.</w:t>
            </w:r>
          </w:p>
        </w:tc>
        <w:tc>
          <w:tcPr>
            <w:tcW w:w="2976" w:type="dxa"/>
          </w:tcPr>
          <w:p w:rsidR="00EF586C" w:rsidRPr="00E1489A" w:rsidRDefault="00EF586C" w:rsidP="009852F3">
            <w:pPr>
              <w:pStyle w:val="afb"/>
              <w:spacing w:line="276" w:lineRule="auto"/>
              <w:rPr>
                <w:rFonts w:ascii="Times New Roman" w:hAnsi="Times New Roman" w:cs="Times New Roman"/>
                <w:sz w:val="20"/>
                <w:szCs w:val="24"/>
              </w:rPr>
            </w:pPr>
            <w:r w:rsidRPr="00E1489A">
              <w:rPr>
                <w:rFonts w:ascii="Times New Roman" w:hAnsi="Times New Roman" w:cs="Times New Roman"/>
                <w:sz w:val="20"/>
                <w:szCs w:val="24"/>
              </w:rPr>
              <w:t>Повышение квалификации в области ГО и защиты от ЧС работ</w:t>
            </w:r>
            <w:r w:rsidRPr="00E1489A">
              <w:rPr>
                <w:rFonts w:ascii="Times New Roman" w:hAnsi="Times New Roman" w:cs="Times New Roman"/>
                <w:sz w:val="20"/>
                <w:szCs w:val="24"/>
              </w:rPr>
              <w:lastRenderedPageBreak/>
              <w:t>ников должностных лиц и специалистов постоянно действующих органов управления ГО и РСЧС</w:t>
            </w:r>
          </w:p>
        </w:tc>
        <w:tc>
          <w:tcPr>
            <w:tcW w:w="1417" w:type="dxa"/>
          </w:tcPr>
          <w:p w:rsidR="00EF586C" w:rsidRPr="00E1489A" w:rsidRDefault="00EF586C" w:rsidP="009852F3">
            <w:pPr>
              <w:pStyle w:val="afb"/>
              <w:spacing w:line="276" w:lineRule="auto"/>
              <w:jc w:val="center"/>
              <w:rPr>
                <w:rFonts w:ascii="Times New Roman" w:hAnsi="Times New Roman" w:cs="Times New Roman"/>
                <w:sz w:val="20"/>
                <w:szCs w:val="24"/>
              </w:rPr>
            </w:pPr>
            <w:r w:rsidRPr="00E1489A">
              <w:rPr>
                <w:rFonts w:ascii="Times New Roman" w:hAnsi="Times New Roman" w:cs="Times New Roman"/>
                <w:sz w:val="20"/>
                <w:szCs w:val="24"/>
              </w:rPr>
              <w:lastRenderedPageBreak/>
              <w:t xml:space="preserve">72 </w:t>
            </w:r>
            <w:proofErr w:type="spellStart"/>
            <w:r w:rsidRPr="00E1489A">
              <w:rPr>
                <w:rFonts w:ascii="Times New Roman" w:hAnsi="Times New Roman" w:cs="Times New Roman"/>
                <w:sz w:val="20"/>
                <w:szCs w:val="24"/>
              </w:rPr>
              <w:t>ак.ч</w:t>
            </w:r>
            <w:proofErr w:type="spellEnd"/>
            <w:r w:rsidRPr="00E1489A">
              <w:rPr>
                <w:rFonts w:ascii="Times New Roman" w:hAnsi="Times New Roman" w:cs="Times New Roman"/>
                <w:sz w:val="20"/>
                <w:szCs w:val="24"/>
              </w:rPr>
              <w:t>.</w:t>
            </w:r>
          </w:p>
        </w:tc>
        <w:tc>
          <w:tcPr>
            <w:tcW w:w="4424" w:type="dxa"/>
          </w:tcPr>
          <w:p w:rsidR="00EF586C" w:rsidRPr="00E1489A" w:rsidRDefault="00EF586C" w:rsidP="009852F3">
            <w:pPr>
              <w:pStyle w:val="afb"/>
              <w:spacing w:line="276" w:lineRule="auto"/>
              <w:jc w:val="left"/>
              <w:rPr>
                <w:rFonts w:ascii="Times New Roman" w:hAnsi="Times New Roman" w:cs="Times New Roman"/>
                <w:sz w:val="20"/>
                <w:szCs w:val="24"/>
              </w:rPr>
            </w:pPr>
            <w:r w:rsidRPr="00E1489A">
              <w:rPr>
                <w:rFonts w:ascii="Times New Roman" w:hAnsi="Times New Roman" w:cs="Times New Roman"/>
                <w:sz w:val="20"/>
                <w:szCs w:val="24"/>
              </w:rPr>
              <w:t>Тупицына Галина Валерьевна специалист общего отдела</w:t>
            </w:r>
          </w:p>
        </w:tc>
      </w:tr>
      <w:tr w:rsidR="00EF586C" w:rsidRPr="00E1489A" w:rsidTr="00B16352">
        <w:tblPrEx>
          <w:tblCellMar>
            <w:top w:w="0" w:type="dxa"/>
            <w:bottom w:w="0" w:type="dxa"/>
          </w:tblCellMar>
        </w:tblPrEx>
        <w:tc>
          <w:tcPr>
            <w:tcW w:w="534" w:type="dxa"/>
          </w:tcPr>
          <w:p w:rsidR="00EF586C" w:rsidRPr="00E1489A" w:rsidRDefault="00EF586C" w:rsidP="009852F3">
            <w:pPr>
              <w:pStyle w:val="afb"/>
              <w:jc w:val="center"/>
              <w:rPr>
                <w:rFonts w:ascii="Times New Roman" w:hAnsi="Times New Roman" w:cs="Times New Roman"/>
                <w:sz w:val="20"/>
                <w:szCs w:val="24"/>
              </w:rPr>
            </w:pPr>
            <w:r w:rsidRPr="00E1489A">
              <w:rPr>
                <w:rFonts w:ascii="Times New Roman" w:hAnsi="Times New Roman" w:cs="Times New Roman"/>
                <w:sz w:val="20"/>
                <w:szCs w:val="24"/>
              </w:rPr>
              <w:t>4.</w:t>
            </w:r>
          </w:p>
        </w:tc>
        <w:tc>
          <w:tcPr>
            <w:tcW w:w="2976" w:type="dxa"/>
          </w:tcPr>
          <w:p w:rsidR="00EF586C" w:rsidRPr="00E1489A" w:rsidRDefault="00EF586C" w:rsidP="009852F3">
            <w:pPr>
              <w:pStyle w:val="afb"/>
              <w:spacing w:line="276" w:lineRule="auto"/>
              <w:rPr>
                <w:rFonts w:ascii="Times New Roman" w:hAnsi="Times New Roman" w:cs="Times New Roman"/>
                <w:sz w:val="20"/>
                <w:szCs w:val="24"/>
              </w:rPr>
            </w:pPr>
            <w:r w:rsidRPr="00E1489A">
              <w:rPr>
                <w:rFonts w:ascii="Times New Roman" w:hAnsi="Times New Roman" w:cs="Times New Roman"/>
                <w:sz w:val="20"/>
                <w:szCs w:val="24"/>
              </w:rPr>
              <w:t>Повышение квалификации в области ГО и защиты от ЧС работников координационных органов управления – председателей и членов КЧС и ПБ</w:t>
            </w:r>
          </w:p>
        </w:tc>
        <w:tc>
          <w:tcPr>
            <w:tcW w:w="1417" w:type="dxa"/>
          </w:tcPr>
          <w:p w:rsidR="00EF586C" w:rsidRPr="00E1489A" w:rsidRDefault="00EF586C" w:rsidP="009852F3">
            <w:pPr>
              <w:pStyle w:val="afb"/>
              <w:spacing w:line="276" w:lineRule="auto"/>
              <w:jc w:val="center"/>
              <w:rPr>
                <w:rFonts w:ascii="Times New Roman" w:hAnsi="Times New Roman" w:cs="Times New Roman"/>
                <w:sz w:val="20"/>
                <w:szCs w:val="24"/>
              </w:rPr>
            </w:pPr>
            <w:r w:rsidRPr="00E1489A">
              <w:rPr>
                <w:rFonts w:ascii="Times New Roman" w:hAnsi="Times New Roman" w:cs="Times New Roman"/>
                <w:sz w:val="20"/>
                <w:szCs w:val="24"/>
              </w:rPr>
              <w:t xml:space="preserve">72 </w:t>
            </w:r>
            <w:proofErr w:type="spellStart"/>
            <w:r w:rsidRPr="00E1489A">
              <w:rPr>
                <w:rFonts w:ascii="Times New Roman" w:hAnsi="Times New Roman" w:cs="Times New Roman"/>
                <w:sz w:val="20"/>
                <w:szCs w:val="24"/>
              </w:rPr>
              <w:t>ак.ч</w:t>
            </w:r>
            <w:proofErr w:type="spellEnd"/>
            <w:r w:rsidRPr="00E1489A">
              <w:rPr>
                <w:rFonts w:ascii="Times New Roman" w:hAnsi="Times New Roman" w:cs="Times New Roman"/>
                <w:sz w:val="20"/>
                <w:szCs w:val="24"/>
              </w:rPr>
              <w:t>.</w:t>
            </w:r>
          </w:p>
        </w:tc>
        <w:tc>
          <w:tcPr>
            <w:tcW w:w="4424" w:type="dxa"/>
          </w:tcPr>
          <w:p w:rsidR="00EF586C" w:rsidRPr="00E1489A" w:rsidRDefault="00EF586C" w:rsidP="009852F3">
            <w:pPr>
              <w:pStyle w:val="afb"/>
              <w:spacing w:line="276" w:lineRule="auto"/>
              <w:jc w:val="left"/>
              <w:rPr>
                <w:rFonts w:ascii="Times New Roman" w:hAnsi="Times New Roman" w:cs="Times New Roman"/>
                <w:sz w:val="20"/>
                <w:szCs w:val="24"/>
              </w:rPr>
            </w:pPr>
            <w:r w:rsidRPr="00E1489A">
              <w:rPr>
                <w:rFonts w:ascii="Times New Roman" w:hAnsi="Times New Roman" w:cs="Times New Roman"/>
                <w:sz w:val="20"/>
                <w:szCs w:val="24"/>
              </w:rPr>
              <w:t>Тупицына Галина Валерьевна специалист общего отдела</w:t>
            </w:r>
          </w:p>
        </w:tc>
      </w:tr>
      <w:tr w:rsidR="00EF586C" w:rsidRPr="00E1489A" w:rsidTr="00B16352">
        <w:tblPrEx>
          <w:tblCellMar>
            <w:top w:w="0" w:type="dxa"/>
            <w:bottom w:w="0" w:type="dxa"/>
          </w:tblCellMar>
        </w:tblPrEx>
        <w:tc>
          <w:tcPr>
            <w:tcW w:w="534" w:type="dxa"/>
          </w:tcPr>
          <w:p w:rsidR="00EF586C" w:rsidRPr="00E1489A" w:rsidRDefault="00EF586C" w:rsidP="009852F3">
            <w:pPr>
              <w:pStyle w:val="afb"/>
              <w:jc w:val="center"/>
              <w:rPr>
                <w:rFonts w:ascii="Times New Roman" w:hAnsi="Times New Roman" w:cs="Times New Roman"/>
                <w:sz w:val="20"/>
                <w:szCs w:val="24"/>
              </w:rPr>
            </w:pPr>
            <w:r w:rsidRPr="00E1489A">
              <w:rPr>
                <w:rFonts w:ascii="Times New Roman" w:hAnsi="Times New Roman" w:cs="Times New Roman"/>
                <w:sz w:val="20"/>
                <w:szCs w:val="24"/>
              </w:rPr>
              <w:t>5.</w:t>
            </w:r>
          </w:p>
        </w:tc>
        <w:tc>
          <w:tcPr>
            <w:tcW w:w="2976" w:type="dxa"/>
          </w:tcPr>
          <w:p w:rsidR="00EF586C" w:rsidRPr="00E1489A" w:rsidRDefault="00EF586C" w:rsidP="009852F3">
            <w:pPr>
              <w:pStyle w:val="afb"/>
              <w:spacing w:line="276" w:lineRule="auto"/>
              <w:rPr>
                <w:rFonts w:ascii="Times New Roman" w:hAnsi="Times New Roman" w:cs="Times New Roman"/>
                <w:sz w:val="20"/>
                <w:szCs w:val="24"/>
              </w:rPr>
            </w:pPr>
            <w:proofErr w:type="spellStart"/>
            <w:r w:rsidRPr="00E1489A">
              <w:rPr>
                <w:rFonts w:ascii="Times New Roman" w:hAnsi="Times New Roman" w:cs="Times New Roman"/>
                <w:sz w:val="20"/>
                <w:szCs w:val="24"/>
              </w:rPr>
              <w:t>Пожарно</w:t>
            </w:r>
            <w:proofErr w:type="spellEnd"/>
            <w:r w:rsidRPr="00E1489A">
              <w:rPr>
                <w:rFonts w:ascii="Times New Roman" w:hAnsi="Times New Roman" w:cs="Times New Roman"/>
                <w:sz w:val="20"/>
                <w:szCs w:val="24"/>
              </w:rPr>
              <w:t xml:space="preserve"> – технический минимум для руководителей и ответственных за пожарную безопасность в учреждениях (офисах)</w:t>
            </w:r>
          </w:p>
        </w:tc>
        <w:tc>
          <w:tcPr>
            <w:tcW w:w="1417" w:type="dxa"/>
          </w:tcPr>
          <w:p w:rsidR="00EF586C" w:rsidRPr="00E1489A" w:rsidRDefault="00EF586C" w:rsidP="009852F3">
            <w:pPr>
              <w:pStyle w:val="afb"/>
              <w:spacing w:line="276" w:lineRule="auto"/>
              <w:jc w:val="center"/>
              <w:rPr>
                <w:rFonts w:ascii="Times New Roman" w:hAnsi="Times New Roman" w:cs="Times New Roman"/>
                <w:sz w:val="20"/>
                <w:szCs w:val="24"/>
              </w:rPr>
            </w:pPr>
            <w:r w:rsidRPr="00E1489A">
              <w:rPr>
                <w:rFonts w:ascii="Times New Roman" w:hAnsi="Times New Roman" w:cs="Times New Roman"/>
                <w:sz w:val="20"/>
                <w:szCs w:val="24"/>
              </w:rPr>
              <w:t xml:space="preserve">16 </w:t>
            </w:r>
            <w:proofErr w:type="spellStart"/>
            <w:r w:rsidRPr="00E1489A">
              <w:rPr>
                <w:rFonts w:ascii="Times New Roman" w:hAnsi="Times New Roman" w:cs="Times New Roman"/>
                <w:sz w:val="20"/>
                <w:szCs w:val="24"/>
              </w:rPr>
              <w:t>ак.ч</w:t>
            </w:r>
            <w:proofErr w:type="spellEnd"/>
            <w:r w:rsidRPr="00E1489A">
              <w:rPr>
                <w:rFonts w:ascii="Times New Roman" w:hAnsi="Times New Roman" w:cs="Times New Roman"/>
                <w:sz w:val="20"/>
                <w:szCs w:val="24"/>
              </w:rPr>
              <w:t>.</w:t>
            </w:r>
          </w:p>
        </w:tc>
        <w:tc>
          <w:tcPr>
            <w:tcW w:w="4424" w:type="dxa"/>
          </w:tcPr>
          <w:p w:rsidR="00EF586C" w:rsidRPr="00E1489A" w:rsidRDefault="00EF586C" w:rsidP="009852F3">
            <w:pPr>
              <w:pStyle w:val="afb"/>
              <w:spacing w:line="276" w:lineRule="auto"/>
              <w:jc w:val="left"/>
              <w:rPr>
                <w:rFonts w:ascii="Times New Roman" w:hAnsi="Times New Roman" w:cs="Times New Roman"/>
                <w:sz w:val="20"/>
                <w:szCs w:val="24"/>
              </w:rPr>
            </w:pPr>
            <w:r w:rsidRPr="00E1489A">
              <w:rPr>
                <w:rFonts w:ascii="Times New Roman" w:hAnsi="Times New Roman" w:cs="Times New Roman"/>
                <w:sz w:val="20"/>
                <w:szCs w:val="24"/>
              </w:rPr>
              <w:t>Тупицына Галина Валерьевна специалист общего отдела</w:t>
            </w:r>
          </w:p>
        </w:tc>
      </w:tr>
    </w:tbl>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9) совершенствование работы кадровых служб и повышение ответственности должностных лиц за непринятие мер по устранению причин коррупции;</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Заведующим общим отделом - юрисконсультом проводится ежеквартальный мониторинг о противодействии коррупции в отношении предотвращения возникновения коррупционных составляющих (подарка, взятки и т.д.), беседы с муниципальными служащими об ответственности должностных лиц за непринятие мер по устранению причин коррупции.</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Применяются различные методы и приемы в работе по повышению ответственности должностных лиц за непринятие мер по устранению причин коррупции.</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10) результаты реализации отдельных государственных полномочий, которыми наделены органы местного самоуправления городского поселения;</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Администрации Пашского сельского поселения, Правительством Ленинградской области переданы государственные полномочия по организации работы военно-учетного стола (ВУС). Организация работы осуществляется в соответствии с действующим законодательством.  Работником ВУС исполняются следующие обязанности: ведение делопроизводства, первичный воинский учет, оповещение граждан ведение списков призывников, учет погибших воинов, контроль за содержанием воинских захоронений и т.д.</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Замечаний на работу ВУС со стороны военного комиссариата </w:t>
      </w:r>
      <w:proofErr w:type="spellStart"/>
      <w:r w:rsidRPr="00EF586C">
        <w:rPr>
          <w:rFonts w:ascii="Times New Roman" w:hAnsi="Times New Roman" w:cs="Times New Roman"/>
          <w:iCs/>
          <w:sz w:val="24"/>
          <w:szCs w:val="24"/>
        </w:rPr>
        <w:t>Волховского</w:t>
      </w:r>
      <w:proofErr w:type="spellEnd"/>
      <w:r w:rsidRPr="00EF586C">
        <w:rPr>
          <w:rFonts w:ascii="Times New Roman" w:hAnsi="Times New Roman" w:cs="Times New Roman"/>
          <w:iCs/>
          <w:sz w:val="24"/>
          <w:szCs w:val="24"/>
        </w:rPr>
        <w:t xml:space="preserve"> и </w:t>
      </w:r>
      <w:proofErr w:type="spellStart"/>
      <w:r w:rsidRPr="00EF586C">
        <w:rPr>
          <w:rFonts w:ascii="Times New Roman" w:hAnsi="Times New Roman" w:cs="Times New Roman"/>
          <w:iCs/>
          <w:sz w:val="24"/>
          <w:szCs w:val="24"/>
        </w:rPr>
        <w:t>Киришского</w:t>
      </w:r>
      <w:proofErr w:type="spellEnd"/>
      <w:r w:rsidRPr="00EF586C">
        <w:rPr>
          <w:rFonts w:ascii="Times New Roman" w:hAnsi="Times New Roman" w:cs="Times New Roman"/>
          <w:iCs/>
          <w:sz w:val="24"/>
          <w:szCs w:val="24"/>
        </w:rPr>
        <w:t xml:space="preserve"> районов Ленинградской области не поступало.</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11) обеспечение доступа граждан к информации о деятельности органов местного самоуправления;</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В целях обеспечения информационной открытости, прозрачности нормотворческой деятельности, в соответствии с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на сайте администрации Пашского сельского поселения в информационно-телекоммуникационной сети «Интернет» по мере поступления размещается вся информация о деятельности администрации, что является инструментом интерактивного взаимодействия с гражданами и организациями. Обратная связь с посетителями сайта осуществляется через Интернет-приемную. На сайте можно получить всю необходимую информацию, ознакомиться с правовыми актами и административными регламентами, задать вопрос специалистам администрации, скопировать формы основных документов и бланки заявлений.</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Администрация,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lastRenderedPageBreak/>
        <w:t>В целях соблюдения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администрацией приняты следующие правовые акты:</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1.</w:t>
      </w:r>
      <w:r w:rsidRPr="00EF586C">
        <w:rPr>
          <w:rFonts w:ascii="Times New Roman" w:hAnsi="Times New Roman" w:cs="Times New Roman"/>
          <w:iCs/>
          <w:sz w:val="24"/>
          <w:szCs w:val="24"/>
        </w:rPr>
        <w:tab/>
        <w:t xml:space="preserve">Постановление от 26.03.2014 №32 «Об утверждении Положения о контрактной системе в сфере закупок товаров, работ, услуг для обеспечения муниципальных нужд муниципального образования Пашское сельское поселение </w:t>
      </w:r>
      <w:proofErr w:type="spellStart"/>
      <w:r w:rsidRPr="00EF586C">
        <w:rPr>
          <w:rFonts w:ascii="Times New Roman" w:hAnsi="Times New Roman" w:cs="Times New Roman"/>
          <w:iCs/>
          <w:sz w:val="24"/>
          <w:szCs w:val="24"/>
        </w:rPr>
        <w:t>Волховского</w:t>
      </w:r>
      <w:proofErr w:type="spellEnd"/>
      <w:r w:rsidRPr="00EF586C">
        <w:rPr>
          <w:rFonts w:ascii="Times New Roman" w:hAnsi="Times New Roman" w:cs="Times New Roman"/>
          <w:iCs/>
          <w:sz w:val="24"/>
          <w:szCs w:val="24"/>
        </w:rPr>
        <w:t xml:space="preserve"> муниципального района Ленинградской области» (с изм. от 12.02.2021 №31).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2.</w:t>
      </w:r>
      <w:r w:rsidRPr="00EF586C">
        <w:rPr>
          <w:rFonts w:ascii="Times New Roman" w:hAnsi="Times New Roman" w:cs="Times New Roman"/>
          <w:iCs/>
          <w:sz w:val="24"/>
          <w:szCs w:val="24"/>
        </w:rPr>
        <w:tab/>
        <w:t>Распоряжение от 29.12.2020 №116 «О создании Единой комиссии по осуществлению закупок для обеспечения муниципальных нужд муниципального образования Пашское сельское поселение» (с изм. от 02.03.2021 №16).</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3.</w:t>
      </w:r>
      <w:r w:rsidRPr="00EF586C">
        <w:rPr>
          <w:rFonts w:ascii="Times New Roman" w:hAnsi="Times New Roman" w:cs="Times New Roman"/>
          <w:iCs/>
          <w:sz w:val="24"/>
          <w:szCs w:val="24"/>
        </w:rPr>
        <w:tab/>
        <w:t xml:space="preserve">Распоряжение от 29.12.2020 №125 «Об утверждении Положения о порядке работы контрактного управляющего администрации муниципального образования Пашское сельское поселение».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С 2017 года все закупки для нужд администрации осуществляются через автоматизированную информационную систему «Государственный заказ Ленинградской области» (АИСГЗ ЛО), которая синхронизирована с Единой информационной системой в сфере закупок. Вся информация по осуществлению закупок размещается в Единой информационной системе на официальном сайте в сети Интернет https://zakupki.gov.ru.</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Для обеспечения муниципальных нужд закупки товаров, работ, услуг, администрацией, осуществляются в соответствии с действующим законодательством.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13) реализация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В ходе изучения организации работы по вышеуказанному направлению установлено, что передача муниципального имущества во владение и (или) пользование субъектам малого и среднего предпринимательства осуществляется на основании утвержденного порядка формирования, ведения, обязательного опубликования перечня муниципального имущества. Постановлением администрации 12.05.2020 № 112 утвержден перечень муниципального имущества, предназначенного для передачи во владение и (или) пользование субъектам малого и среднего предпринимательства. Решением совета депутатов Пашского сельского поселения от 09.01.2020 № 01/23/08 утвержден Прогнозного план (программа) приватизации муниципального имущества муниципального образования Пашское сельское поселение в 2020 году.</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14) оценка эффективности, результативности, правомерности (законности) и целевого характера использования бюджетных средств органами местного самоуправления городского поселения;</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В соответствии со статьей 264.4 Бюджетного кодекса РФ Контрольно-счетной палатой </w:t>
      </w:r>
      <w:proofErr w:type="spellStart"/>
      <w:r w:rsidRPr="00EF586C">
        <w:rPr>
          <w:rFonts w:ascii="Times New Roman" w:hAnsi="Times New Roman" w:cs="Times New Roman"/>
          <w:iCs/>
          <w:sz w:val="24"/>
          <w:szCs w:val="24"/>
        </w:rPr>
        <w:t>Волховского</w:t>
      </w:r>
      <w:proofErr w:type="spellEnd"/>
      <w:r w:rsidRPr="00EF586C">
        <w:rPr>
          <w:rFonts w:ascii="Times New Roman" w:hAnsi="Times New Roman" w:cs="Times New Roman"/>
          <w:iCs/>
          <w:sz w:val="24"/>
          <w:szCs w:val="24"/>
        </w:rPr>
        <w:t xml:space="preserve"> муниципального района проводится проверка исполнения бюджета Пашского сельского поселения. Фактов несвоевременности, неполноты и недостоверности бюджетной отчетности за 2020 год не выявлено.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15) реализация мероприятий, направленных на использование современных механизмов предоставления муниципальных услуг;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В рамках исполнения указанного пункта администрацией разработаны необходимые административные регламенты предоставления муниципальных услуг. Также для удобства граждан, в здании администрации, обустроено рабочее место для работы специалиста МФЦ.</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Администрацией поселения продолжается работа,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 предоставляемых через МФЦ.</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16) результаты опроса общественного мнения в отношении качества предоставления населению муниципальных услуг администрацией и наличия (отсутствия) в процедуре оказания муниципальных услуг </w:t>
      </w:r>
      <w:proofErr w:type="spellStart"/>
      <w:r w:rsidRPr="00EF586C">
        <w:rPr>
          <w:rFonts w:ascii="Times New Roman" w:hAnsi="Times New Roman" w:cs="Times New Roman"/>
          <w:iCs/>
          <w:sz w:val="24"/>
          <w:szCs w:val="24"/>
        </w:rPr>
        <w:t>коррупциогенных</w:t>
      </w:r>
      <w:proofErr w:type="spellEnd"/>
      <w:r w:rsidRPr="00EF586C">
        <w:rPr>
          <w:rFonts w:ascii="Times New Roman" w:hAnsi="Times New Roman" w:cs="Times New Roman"/>
          <w:iCs/>
          <w:sz w:val="24"/>
          <w:szCs w:val="24"/>
        </w:rPr>
        <w:t xml:space="preserve"> факторов;</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lastRenderedPageBreak/>
        <w:t>В отчетном пери</w:t>
      </w:r>
      <w:r>
        <w:rPr>
          <w:rFonts w:ascii="Times New Roman" w:hAnsi="Times New Roman" w:cs="Times New Roman"/>
          <w:iCs/>
          <w:sz w:val="24"/>
          <w:szCs w:val="24"/>
        </w:rPr>
        <w:t xml:space="preserve">оде </w:t>
      </w:r>
      <w:r w:rsidRPr="00EF586C">
        <w:rPr>
          <w:rFonts w:ascii="Times New Roman" w:hAnsi="Times New Roman" w:cs="Times New Roman"/>
          <w:iCs/>
          <w:sz w:val="24"/>
          <w:szCs w:val="24"/>
        </w:rPr>
        <w:t xml:space="preserve">обращения граждан в отношении неудовлетворительного качества предоставления населению муниципальных услуг администрацией не поступали.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17) практика рассмотрения администрацией обращений граждан и юридических лиц, в том числе содержащих сведения о </w:t>
      </w:r>
      <w:proofErr w:type="spellStart"/>
      <w:r w:rsidRPr="00EF586C">
        <w:rPr>
          <w:rFonts w:ascii="Times New Roman" w:hAnsi="Times New Roman" w:cs="Times New Roman"/>
          <w:iCs/>
          <w:sz w:val="24"/>
          <w:szCs w:val="24"/>
        </w:rPr>
        <w:t>коррупциогенных</w:t>
      </w:r>
      <w:proofErr w:type="spellEnd"/>
      <w:r w:rsidRPr="00EF586C">
        <w:rPr>
          <w:rFonts w:ascii="Times New Roman" w:hAnsi="Times New Roman" w:cs="Times New Roman"/>
          <w:iCs/>
          <w:sz w:val="24"/>
          <w:szCs w:val="24"/>
        </w:rPr>
        <w:t xml:space="preserve"> правонарушениях;</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регулируются Федеральным законом от 02.05.2006 № 59-ФЗ «О порядке рассмотрения обращений граждан Российской Федерации».</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В соответствии с данным законом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компетенции которых входит решение поставленных в обращении вопросов, которые обязаны обеспечить его рассмотрение объективно, всесторонне и своевременно, 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устранению причин нарушений прав, свобод и законных интересов граждан. Усиление контроля за решением вопросов, содержащихся в обращениях граждан и юридических лиц, является одним из основных направлений деятельности по повышению эффективности противодействия коррупции в соответствии с Федеральным законом от 25.12.2008 № 273-ФЗ «О противодействии коррупции».</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За 2020 год поступило 169 заявлений граждан, все обращения рассмотрены в установленный законом срок.</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Обращения граждан и юридических лиц, в том числе содержащих сведения о </w:t>
      </w:r>
      <w:proofErr w:type="spellStart"/>
      <w:r w:rsidRPr="00EF586C">
        <w:rPr>
          <w:rFonts w:ascii="Times New Roman" w:hAnsi="Times New Roman" w:cs="Times New Roman"/>
          <w:iCs/>
          <w:sz w:val="24"/>
          <w:szCs w:val="24"/>
        </w:rPr>
        <w:t>коррупциогенных</w:t>
      </w:r>
      <w:proofErr w:type="spellEnd"/>
      <w:r w:rsidRPr="00EF586C">
        <w:rPr>
          <w:rFonts w:ascii="Times New Roman" w:hAnsi="Times New Roman" w:cs="Times New Roman"/>
          <w:iCs/>
          <w:sz w:val="24"/>
          <w:szCs w:val="24"/>
        </w:rPr>
        <w:t xml:space="preserve"> правонарушениях в администрацию не поступали.</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18) формы и результаты участия общественных объединений, граждан в противодействии коррупции;</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Сотрудничество государства с институтами гражданского общества является одним из основных принципов противодействия коррупции, а развитие институтов общественного контроля за соблюдением российского законодательства о противодействии коррупции одной из мер по профилактике коррупции, закрепленных в Федеральном законе от 25.12.2008 № 273-ФЗ «О противодействии коррупции».</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Основными формами взаимодействия администрации поселения с общественными объ</w:t>
      </w:r>
      <w:r>
        <w:rPr>
          <w:rFonts w:ascii="Times New Roman" w:hAnsi="Times New Roman" w:cs="Times New Roman"/>
          <w:iCs/>
          <w:sz w:val="24"/>
          <w:szCs w:val="24"/>
        </w:rPr>
        <w:t xml:space="preserve">единениями является обсуждение </w:t>
      </w:r>
      <w:r w:rsidRPr="00EF586C">
        <w:rPr>
          <w:rFonts w:ascii="Times New Roman" w:hAnsi="Times New Roman" w:cs="Times New Roman"/>
          <w:iCs/>
          <w:sz w:val="24"/>
          <w:szCs w:val="24"/>
        </w:rPr>
        <w:t>вопросов противодействия коррупции с Советом ветеранов поселения.</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Общественные объединения (Совет ветеранов) и граждане принимают самое активное участие в противодействии коррупции, участвуя в собраниях граждан, отчетных мероприятиях руководства местного и районного значения.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Предложения от Совета</w:t>
      </w:r>
      <w:r>
        <w:rPr>
          <w:rFonts w:ascii="Times New Roman" w:hAnsi="Times New Roman" w:cs="Times New Roman"/>
          <w:iCs/>
          <w:sz w:val="24"/>
          <w:szCs w:val="24"/>
        </w:rPr>
        <w:t xml:space="preserve"> ветеранов по улучшению работы </w:t>
      </w:r>
      <w:r w:rsidRPr="00EF586C">
        <w:rPr>
          <w:rFonts w:ascii="Times New Roman" w:hAnsi="Times New Roman" w:cs="Times New Roman"/>
          <w:iCs/>
          <w:sz w:val="24"/>
          <w:szCs w:val="24"/>
        </w:rPr>
        <w:t>- не поступало.</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19) признаки коррупционных правонарушений, выявленных в администрации, а также о фактах привлечения к ответственности лиц, замещающих должности муниципальной службы;</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За 2020 год, признаки коррупционных правонарушений в администрации не выявлены.  К ответственности, лица замещающие должности муниципальной службы в администрации Пашского сельского поселения не привлекались.</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20) организация и результат проведения антикоррупционной пропаганды.</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В рамках антикоррупционной пропаганды на официальном сайте администрации размещается информация по противодействию коррупции в различных сферах деятельности.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В администрации поселения организована возможность беспрепятственного оперативного представления гр</w:t>
      </w:r>
      <w:r>
        <w:rPr>
          <w:rFonts w:ascii="Times New Roman" w:hAnsi="Times New Roman" w:cs="Times New Roman"/>
          <w:iCs/>
          <w:sz w:val="24"/>
          <w:szCs w:val="24"/>
        </w:rPr>
        <w:t xml:space="preserve">ажданами и организациями </w:t>
      </w:r>
      <w:r w:rsidRPr="00EF586C">
        <w:rPr>
          <w:rFonts w:ascii="Times New Roman" w:hAnsi="Times New Roman" w:cs="Times New Roman"/>
          <w:iCs/>
          <w:sz w:val="24"/>
          <w:szCs w:val="24"/>
        </w:rPr>
        <w:t>информац</w:t>
      </w:r>
      <w:r>
        <w:rPr>
          <w:rFonts w:ascii="Times New Roman" w:hAnsi="Times New Roman" w:cs="Times New Roman"/>
          <w:iCs/>
          <w:sz w:val="24"/>
          <w:szCs w:val="24"/>
        </w:rPr>
        <w:t xml:space="preserve">ии о фактах коррупции, а также </w:t>
      </w:r>
      <w:r w:rsidRPr="00EF586C">
        <w:rPr>
          <w:rFonts w:ascii="Times New Roman" w:hAnsi="Times New Roman" w:cs="Times New Roman"/>
          <w:iCs/>
          <w:sz w:val="24"/>
          <w:szCs w:val="24"/>
        </w:rPr>
        <w:t xml:space="preserve">о несоблюдении муниципальными служащими ограничений и запретов.  На официальном сайте администрации поселения в разделе «Обращения граждан» создана </w:t>
      </w:r>
      <w:r w:rsidRPr="00EF586C">
        <w:rPr>
          <w:rFonts w:ascii="Times New Roman" w:hAnsi="Times New Roman" w:cs="Times New Roman"/>
          <w:iCs/>
          <w:sz w:val="24"/>
          <w:szCs w:val="24"/>
        </w:rPr>
        <w:lastRenderedPageBreak/>
        <w:t>«Интернет-приемная». Обращения граждан в форме электронного документа поступают на адрес электронной почты администрации.</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p>
    <w:p w:rsidR="00EF586C" w:rsidRPr="00EF586C" w:rsidRDefault="00EF586C" w:rsidP="00B16352">
      <w:pPr>
        <w:suppressAutoHyphens/>
        <w:spacing w:after="0" w:line="240" w:lineRule="auto"/>
        <w:jc w:val="center"/>
        <w:rPr>
          <w:rFonts w:ascii="Times New Roman" w:hAnsi="Times New Roman" w:cs="Times New Roman"/>
          <w:b/>
          <w:iCs/>
          <w:sz w:val="24"/>
          <w:szCs w:val="24"/>
        </w:rPr>
      </w:pPr>
      <w:r w:rsidRPr="00EF586C">
        <w:rPr>
          <w:rFonts w:ascii="Times New Roman" w:hAnsi="Times New Roman" w:cs="Times New Roman"/>
          <w:b/>
          <w:iCs/>
          <w:sz w:val="24"/>
          <w:szCs w:val="24"/>
        </w:rPr>
        <w:t>Выводы</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Администрацией Пашского сельского поселения планируются мероприятия антикоррупционной</w:t>
      </w:r>
      <w:r>
        <w:rPr>
          <w:rFonts w:ascii="Times New Roman" w:hAnsi="Times New Roman" w:cs="Times New Roman"/>
          <w:iCs/>
          <w:sz w:val="24"/>
          <w:szCs w:val="24"/>
        </w:rPr>
        <w:t xml:space="preserve"> направленности и организуется </w:t>
      </w:r>
      <w:r w:rsidRPr="00EF586C">
        <w:rPr>
          <w:rFonts w:ascii="Times New Roman" w:hAnsi="Times New Roman" w:cs="Times New Roman"/>
          <w:iCs/>
          <w:sz w:val="24"/>
          <w:szCs w:val="24"/>
        </w:rPr>
        <w:t>их исполнение.</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Работа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осуществляется в соответствии с требованиями действующего законодательства.</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Квалификационные требования для замещения должностей муниципальной службы в администрации соблюдаются.</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Муниципальные служащие администрации соблюдают требования к служебному поведению муниципальных служащих.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Применяются различные методы и приемы в работе по повышение ответственности должностных лиц за непринятие мер по устранению причин коррупции.</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Замечаний на работу ВУС со стороны военного комиссариата </w:t>
      </w:r>
      <w:proofErr w:type="spellStart"/>
      <w:r w:rsidRPr="00EF586C">
        <w:rPr>
          <w:rFonts w:ascii="Times New Roman" w:hAnsi="Times New Roman" w:cs="Times New Roman"/>
          <w:iCs/>
          <w:sz w:val="24"/>
          <w:szCs w:val="24"/>
        </w:rPr>
        <w:t>Волховского</w:t>
      </w:r>
      <w:proofErr w:type="spellEnd"/>
      <w:r w:rsidRPr="00EF586C">
        <w:rPr>
          <w:rFonts w:ascii="Times New Roman" w:hAnsi="Times New Roman" w:cs="Times New Roman"/>
          <w:iCs/>
          <w:sz w:val="24"/>
          <w:szCs w:val="24"/>
        </w:rPr>
        <w:t xml:space="preserve"> и </w:t>
      </w:r>
      <w:proofErr w:type="spellStart"/>
      <w:r w:rsidRPr="00EF586C">
        <w:rPr>
          <w:rFonts w:ascii="Times New Roman" w:hAnsi="Times New Roman" w:cs="Times New Roman"/>
          <w:iCs/>
          <w:sz w:val="24"/>
          <w:szCs w:val="24"/>
        </w:rPr>
        <w:t>Киришского</w:t>
      </w:r>
      <w:proofErr w:type="spellEnd"/>
      <w:r w:rsidRPr="00EF586C">
        <w:rPr>
          <w:rFonts w:ascii="Times New Roman" w:hAnsi="Times New Roman" w:cs="Times New Roman"/>
          <w:iCs/>
          <w:sz w:val="24"/>
          <w:szCs w:val="24"/>
        </w:rPr>
        <w:t xml:space="preserve"> районов Ленинградской области не поступало.</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Администрация,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 </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Использования муниципального имущества,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Администрацией поселения продолжается работа, направленная на использование современных механизмов предоставления муниципальных услуг</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 xml:space="preserve">Жалоб, заявлений и предложений от граждан в части </w:t>
      </w:r>
      <w:proofErr w:type="spellStart"/>
      <w:r w:rsidRPr="00EF586C">
        <w:rPr>
          <w:rFonts w:ascii="Times New Roman" w:hAnsi="Times New Roman" w:cs="Times New Roman"/>
          <w:iCs/>
          <w:sz w:val="24"/>
          <w:szCs w:val="24"/>
        </w:rPr>
        <w:t>коррупциогенных</w:t>
      </w:r>
      <w:proofErr w:type="spellEnd"/>
      <w:r w:rsidRPr="00EF586C">
        <w:rPr>
          <w:rFonts w:ascii="Times New Roman" w:hAnsi="Times New Roman" w:cs="Times New Roman"/>
          <w:iCs/>
          <w:sz w:val="24"/>
          <w:szCs w:val="24"/>
        </w:rPr>
        <w:t xml:space="preserve"> факторов при оказании муниципальных услуг не поступало.</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Обращения рассматриваются </w:t>
      </w:r>
      <w:r w:rsidRPr="00EF586C">
        <w:rPr>
          <w:rFonts w:ascii="Times New Roman" w:hAnsi="Times New Roman" w:cs="Times New Roman"/>
          <w:iCs/>
          <w:sz w:val="24"/>
          <w:szCs w:val="24"/>
        </w:rPr>
        <w:t>в установленные законодательст</w:t>
      </w:r>
      <w:r>
        <w:rPr>
          <w:rFonts w:ascii="Times New Roman" w:hAnsi="Times New Roman" w:cs="Times New Roman"/>
          <w:iCs/>
          <w:sz w:val="24"/>
          <w:szCs w:val="24"/>
        </w:rPr>
        <w:t xml:space="preserve">вом сроки, заявителям, вовремя </w:t>
      </w:r>
      <w:r w:rsidRPr="00EF586C">
        <w:rPr>
          <w:rFonts w:ascii="Times New Roman" w:hAnsi="Times New Roman" w:cs="Times New Roman"/>
          <w:iCs/>
          <w:sz w:val="24"/>
          <w:szCs w:val="24"/>
        </w:rPr>
        <w:t>направляются ответы.  Обращений в орган местного самоуправления, содержащих сведения об коррупционных и правонарушениях, не поступало.</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Основными формами взаимодействия администрации поселения с общественными объ</w:t>
      </w:r>
      <w:r>
        <w:rPr>
          <w:rFonts w:ascii="Times New Roman" w:hAnsi="Times New Roman" w:cs="Times New Roman"/>
          <w:iCs/>
          <w:sz w:val="24"/>
          <w:szCs w:val="24"/>
        </w:rPr>
        <w:t xml:space="preserve">единениями является обсуждение </w:t>
      </w:r>
      <w:r w:rsidRPr="00EF586C">
        <w:rPr>
          <w:rFonts w:ascii="Times New Roman" w:hAnsi="Times New Roman" w:cs="Times New Roman"/>
          <w:iCs/>
          <w:sz w:val="24"/>
          <w:szCs w:val="24"/>
        </w:rPr>
        <w:t>вопросов противодействия коррупции с Советом ветеранов поселения.</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За 2020 год признаки коррупционных правонарушений в администрации не выявлены.  К ответственности, лица замещающие должности муниципальной службы в администрации не привлекались.</w:t>
      </w:r>
    </w:p>
    <w:p w:rsidR="00EF586C" w:rsidRPr="00EF586C" w:rsidRDefault="00EF586C" w:rsidP="00EF586C">
      <w:pPr>
        <w:suppressAutoHyphens/>
        <w:spacing w:after="0" w:line="240" w:lineRule="auto"/>
        <w:ind w:firstLine="709"/>
        <w:jc w:val="both"/>
        <w:rPr>
          <w:rFonts w:ascii="Times New Roman" w:hAnsi="Times New Roman" w:cs="Times New Roman"/>
          <w:iCs/>
          <w:sz w:val="24"/>
          <w:szCs w:val="24"/>
        </w:rPr>
      </w:pPr>
      <w:r w:rsidRPr="00EF586C">
        <w:rPr>
          <w:rFonts w:ascii="Times New Roman" w:hAnsi="Times New Roman" w:cs="Times New Roman"/>
          <w:iCs/>
          <w:sz w:val="24"/>
          <w:szCs w:val="24"/>
        </w:rPr>
        <w:t>В администрации организована возможность беспрепятственного оперативного представления гражданами и организациями информации о фактах коррупции, а также о несоблюдении муниципальными служащими ограничений и запретов.</w:t>
      </w:r>
      <w:r w:rsidR="00B16352">
        <w:rPr>
          <w:rFonts w:ascii="Times New Roman" w:hAnsi="Times New Roman" w:cs="Times New Roman"/>
          <w:iCs/>
          <w:sz w:val="24"/>
          <w:szCs w:val="24"/>
        </w:rPr>
        <w:t>»</w:t>
      </w:r>
      <w:r w:rsidRPr="00EF586C">
        <w:rPr>
          <w:rFonts w:ascii="Times New Roman" w:hAnsi="Times New Roman" w:cs="Times New Roman"/>
          <w:iCs/>
          <w:sz w:val="24"/>
          <w:szCs w:val="24"/>
        </w:rPr>
        <w:t xml:space="preserve">  </w:t>
      </w:r>
    </w:p>
    <w:p w:rsidR="00BE6F90" w:rsidRPr="00096A17" w:rsidRDefault="00BE6F90" w:rsidP="00040747">
      <w:pPr>
        <w:suppressAutoHyphens/>
        <w:spacing w:after="0" w:line="240" w:lineRule="auto"/>
        <w:ind w:firstLine="709"/>
        <w:jc w:val="both"/>
        <w:rPr>
          <w:rFonts w:ascii="Times New Roman" w:hAnsi="Times New Roman" w:cs="Times New Roman"/>
          <w:sz w:val="24"/>
          <w:szCs w:val="24"/>
        </w:rPr>
      </w:pPr>
    </w:p>
    <w:p w:rsidR="00BE6F90" w:rsidRPr="00BE6F90" w:rsidRDefault="00BE6F90" w:rsidP="00BE6F90">
      <w:pPr>
        <w:spacing w:after="0"/>
        <w:ind w:firstLine="709"/>
        <w:jc w:val="both"/>
        <w:rPr>
          <w:rFonts w:ascii="Times New Roman" w:hAnsi="Times New Roman" w:cs="Times New Roman"/>
          <w:b/>
          <w:sz w:val="24"/>
          <w:szCs w:val="24"/>
        </w:rPr>
      </w:pPr>
      <w:r w:rsidRPr="00BE6F90">
        <w:rPr>
          <w:rFonts w:ascii="Times New Roman" w:hAnsi="Times New Roman" w:cs="Times New Roman"/>
          <w:b/>
          <w:sz w:val="24"/>
          <w:szCs w:val="24"/>
        </w:rPr>
        <w:t xml:space="preserve">Голосование по рассматриваемым вопросам: </w:t>
      </w:r>
    </w:p>
    <w:p w:rsidR="00B16352" w:rsidRDefault="00BE6F90" w:rsidP="00B16352">
      <w:pPr>
        <w:suppressAutoHyphens/>
        <w:spacing w:after="0"/>
        <w:ind w:firstLine="709"/>
        <w:jc w:val="both"/>
        <w:rPr>
          <w:rFonts w:ascii="Times New Roman" w:hAnsi="Times New Roman" w:cs="Times New Roman"/>
          <w:sz w:val="24"/>
          <w:szCs w:val="24"/>
        </w:rPr>
      </w:pPr>
      <w:r w:rsidRPr="00BE6F90">
        <w:rPr>
          <w:rFonts w:ascii="Times New Roman" w:hAnsi="Times New Roman" w:cs="Times New Roman"/>
          <w:sz w:val="24"/>
          <w:szCs w:val="24"/>
        </w:rPr>
        <w:t>Заслушав и обсудив выступлени</w:t>
      </w:r>
      <w:r w:rsidR="00EF586C">
        <w:rPr>
          <w:rFonts w:ascii="Times New Roman" w:hAnsi="Times New Roman" w:cs="Times New Roman"/>
          <w:sz w:val="24"/>
          <w:szCs w:val="24"/>
        </w:rPr>
        <w:t>е</w:t>
      </w:r>
      <w:r w:rsidRPr="00BE6F90">
        <w:rPr>
          <w:rFonts w:ascii="Times New Roman" w:hAnsi="Times New Roman" w:cs="Times New Roman"/>
          <w:sz w:val="24"/>
          <w:szCs w:val="24"/>
        </w:rPr>
        <w:t xml:space="preserve"> участников заседания по рассматриваем</w:t>
      </w:r>
      <w:r w:rsidR="00EF586C">
        <w:rPr>
          <w:rFonts w:ascii="Times New Roman" w:hAnsi="Times New Roman" w:cs="Times New Roman"/>
          <w:sz w:val="24"/>
          <w:szCs w:val="24"/>
        </w:rPr>
        <w:t>ому</w:t>
      </w:r>
      <w:r w:rsidRPr="00BE6F90">
        <w:rPr>
          <w:rFonts w:ascii="Times New Roman" w:hAnsi="Times New Roman" w:cs="Times New Roman"/>
          <w:sz w:val="24"/>
          <w:szCs w:val="24"/>
        </w:rPr>
        <w:t xml:space="preserve"> вопрос</w:t>
      </w:r>
      <w:r w:rsidR="00EF586C">
        <w:rPr>
          <w:rFonts w:ascii="Times New Roman" w:hAnsi="Times New Roman" w:cs="Times New Roman"/>
          <w:sz w:val="24"/>
          <w:szCs w:val="24"/>
        </w:rPr>
        <w:t>у</w:t>
      </w:r>
      <w:r w:rsidRPr="00BE6F90">
        <w:rPr>
          <w:rFonts w:ascii="Times New Roman" w:hAnsi="Times New Roman" w:cs="Times New Roman"/>
          <w:sz w:val="24"/>
          <w:szCs w:val="24"/>
        </w:rPr>
        <w:t>, проведено голосование.</w:t>
      </w:r>
    </w:p>
    <w:p w:rsidR="000073F6" w:rsidRPr="00BE6F90" w:rsidRDefault="00BE6F90" w:rsidP="00B16352">
      <w:pPr>
        <w:suppressAutoHyphens/>
        <w:spacing w:after="0"/>
        <w:ind w:firstLine="709"/>
        <w:jc w:val="both"/>
        <w:rPr>
          <w:rFonts w:ascii="Times New Roman" w:hAnsi="Times New Roman" w:cs="Times New Roman"/>
          <w:b/>
          <w:color w:val="000000"/>
          <w:sz w:val="24"/>
          <w:szCs w:val="24"/>
        </w:rPr>
      </w:pPr>
      <w:r w:rsidRPr="00BE6F90">
        <w:rPr>
          <w:rFonts w:ascii="Times New Roman" w:hAnsi="Times New Roman" w:cs="Times New Roman"/>
          <w:b/>
          <w:sz w:val="24"/>
          <w:szCs w:val="24"/>
        </w:rPr>
        <w:lastRenderedPageBreak/>
        <w:t>По первому вопросу: «</w:t>
      </w:r>
      <w:r w:rsidR="00B16352" w:rsidRPr="00EF586C">
        <w:rPr>
          <w:rFonts w:ascii="Times New Roman" w:hAnsi="Times New Roman" w:cs="Times New Roman"/>
          <w:b/>
          <w:sz w:val="24"/>
          <w:szCs w:val="24"/>
        </w:rPr>
        <w:t xml:space="preserve">О результатах антикоррупционного мониторинга на территории муниципального образования Пашское сельское поселение </w:t>
      </w:r>
      <w:proofErr w:type="spellStart"/>
      <w:r w:rsidR="00B16352" w:rsidRPr="00EF586C">
        <w:rPr>
          <w:rFonts w:ascii="Times New Roman" w:hAnsi="Times New Roman" w:cs="Times New Roman"/>
          <w:b/>
          <w:sz w:val="24"/>
          <w:szCs w:val="24"/>
        </w:rPr>
        <w:t>Волховского</w:t>
      </w:r>
      <w:proofErr w:type="spellEnd"/>
      <w:r w:rsidR="00B16352" w:rsidRPr="00EF586C">
        <w:rPr>
          <w:rFonts w:ascii="Times New Roman" w:hAnsi="Times New Roman" w:cs="Times New Roman"/>
          <w:b/>
          <w:sz w:val="24"/>
          <w:szCs w:val="24"/>
        </w:rPr>
        <w:t xml:space="preserve"> муниципального района Ленинградской области в 2020 году</w:t>
      </w:r>
      <w:r w:rsidRPr="00BE6F90">
        <w:rPr>
          <w:rFonts w:ascii="Times New Roman" w:hAnsi="Times New Roman" w:cs="Times New Roman"/>
          <w:b/>
          <w:sz w:val="24"/>
          <w:szCs w:val="24"/>
        </w:rPr>
        <w:t>».</w:t>
      </w:r>
    </w:p>
    <w:p w:rsidR="000073F6" w:rsidRDefault="00BE6F90" w:rsidP="00BE6F90">
      <w:pPr>
        <w:pStyle w:val="Default"/>
        <w:numPr>
          <w:ilvl w:val="1"/>
          <w:numId w:val="41"/>
        </w:numPr>
        <w:suppressAutoHyphens/>
        <w:ind w:left="0" w:firstLine="747"/>
        <w:jc w:val="both"/>
      </w:pPr>
      <w:r>
        <w:t xml:space="preserve">Доклад </w:t>
      </w:r>
      <w:proofErr w:type="spellStart"/>
      <w:r w:rsidR="00B16352">
        <w:t>Взьминой</w:t>
      </w:r>
      <w:proofErr w:type="spellEnd"/>
      <w:r w:rsidR="00B16352">
        <w:t xml:space="preserve"> Ю.О. о </w:t>
      </w:r>
      <w:r w:rsidR="00B16352" w:rsidRPr="00B16352">
        <w:t xml:space="preserve">результатах </w:t>
      </w:r>
      <w:r w:rsidR="00B16352" w:rsidRPr="00B16352">
        <w:t xml:space="preserve">антикоррупционного мониторинга на территории муниципального образования Пашское сельское поселение </w:t>
      </w:r>
      <w:proofErr w:type="spellStart"/>
      <w:r w:rsidR="00B16352" w:rsidRPr="00B16352">
        <w:t>Волховского</w:t>
      </w:r>
      <w:proofErr w:type="spellEnd"/>
      <w:r w:rsidR="00B16352" w:rsidRPr="00B16352">
        <w:t xml:space="preserve"> муниципального района Ленинградской области в 2020 году</w:t>
      </w:r>
      <w:r w:rsidR="00B16352" w:rsidRPr="000073F6">
        <w:t xml:space="preserve"> </w:t>
      </w:r>
      <w:r w:rsidR="000073F6" w:rsidRPr="000073F6">
        <w:t>принять к сведению.</w:t>
      </w:r>
    </w:p>
    <w:p w:rsidR="00BE6F90" w:rsidRDefault="00BE6F90" w:rsidP="00BE6F90">
      <w:pPr>
        <w:pStyle w:val="a5"/>
        <w:autoSpaceDE w:val="0"/>
        <w:autoSpaceDN w:val="0"/>
        <w:adjustRightInd w:val="0"/>
        <w:ind w:left="660" w:hanging="660"/>
        <w:jc w:val="center"/>
      </w:pPr>
    </w:p>
    <w:p w:rsidR="00BE6F90" w:rsidRPr="00946F67" w:rsidRDefault="00BE6F90" w:rsidP="00BE6F90">
      <w:pPr>
        <w:pStyle w:val="a5"/>
        <w:autoSpaceDE w:val="0"/>
        <w:autoSpaceDN w:val="0"/>
        <w:adjustRightInd w:val="0"/>
        <w:ind w:left="660" w:hanging="660"/>
        <w:jc w:val="center"/>
      </w:pPr>
      <w:r w:rsidRPr="00946F67">
        <w:t>РЕЗУЛЬТАТЫ ГОЛОСОВАНИЯ: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2132"/>
      </w:tblGrid>
      <w:tr w:rsidR="00BE6F90" w:rsidRPr="00946F67" w:rsidTr="00AC3615">
        <w:trPr>
          <w:trHeight w:val="283"/>
          <w:jc w:val="center"/>
        </w:trPr>
        <w:tc>
          <w:tcPr>
            <w:tcW w:w="6380" w:type="dxa"/>
            <w:gridSpan w:val="3"/>
            <w:tcBorders>
              <w:top w:val="single" w:sz="4" w:space="0" w:color="auto"/>
              <w:left w:val="single" w:sz="4" w:space="0" w:color="auto"/>
              <w:bottom w:val="single" w:sz="4" w:space="0" w:color="auto"/>
              <w:right w:val="single" w:sz="4" w:space="0" w:color="auto"/>
            </w:tcBorders>
            <w:hideMark/>
          </w:tcPr>
          <w:p w:rsidR="00BE6F90" w:rsidRPr="00946F67" w:rsidRDefault="00BE6F90"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Количество голосов (Всего – 6)</w:t>
            </w:r>
          </w:p>
        </w:tc>
      </w:tr>
      <w:tr w:rsidR="00BE6F90" w:rsidRPr="00946F67" w:rsidTr="00AC3615">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BE6F90" w:rsidRPr="00946F67" w:rsidRDefault="00BE6F90"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ЗА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6F90" w:rsidRPr="00946F67" w:rsidRDefault="00BE6F90"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ПРОТИВ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6F90" w:rsidRPr="00946F67" w:rsidRDefault="00BE6F90"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ВОЗДЕРЖАЛСЯ</w:t>
            </w:r>
          </w:p>
        </w:tc>
      </w:tr>
      <w:tr w:rsidR="00BE6F90" w:rsidRPr="00946F67" w:rsidTr="00AC3615">
        <w:trPr>
          <w:jc w:val="center"/>
        </w:trPr>
        <w:tc>
          <w:tcPr>
            <w:tcW w:w="1980" w:type="dxa"/>
            <w:tcBorders>
              <w:top w:val="single" w:sz="4" w:space="0" w:color="auto"/>
              <w:left w:val="single" w:sz="4" w:space="0" w:color="auto"/>
              <w:bottom w:val="single" w:sz="4" w:space="0" w:color="auto"/>
              <w:right w:val="single" w:sz="4" w:space="0" w:color="auto"/>
            </w:tcBorders>
            <w:hideMark/>
          </w:tcPr>
          <w:p w:rsidR="00BE6F90" w:rsidRPr="00946F67" w:rsidRDefault="00BE6F90"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BE6F90" w:rsidRPr="00946F67" w:rsidRDefault="00BE6F90"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0</w:t>
            </w:r>
          </w:p>
        </w:tc>
        <w:tc>
          <w:tcPr>
            <w:tcW w:w="2127" w:type="dxa"/>
            <w:tcBorders>
              <w:top w:val="single" w:sz="4" w:space="0" w:color="auto"/>
              <w:left w:val="single" w:sz="4" w:space="0" w:color="auto"/>
              <w:bottom w:val="single" w:sz="4" w:space="0" w:color="auto"/>
              <w:right w:val="single" w:sz="4" w:space="0" w:color="auto"/>
            </w:tcBorders>
            <w:hideMark/>
          </w:tcPr>
          <w:p w:rsidR="00BE6F90" w:rsidRPr="00946F67" w:rsidRDefault="00BE6F90"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0</w:t>
            </w:r>
          </w:p>
        </w:tc>
      </w:tr>
    </w:tbl>
    <w:p w:rsidR="00BE6F90" w:rsidRPr="000073F6" w:rsidRDefault="00BE6F90" w:rsidP="00BE6F90">
      <w:pPr>
        <w:pStyle w:val="Default"/>
        <w:suppressAutoHyphens/>
        <w:ind w:left="1407"/>
        <w:jc w:val="both"/>
      </w:pPr>
    </w:p>
    <w:p w:rsidR="00FF151D" w:rsidRPr="00C30365" w:rsidRDefault="00C30365" w:rsidP="00B16352">
      <w:pPr>
        <w:pStyle w:val="a3"/>
        <w:numPr>
          <w:ilvl w:val="1"/>
          <w:numId w:val="41"/>
        </w:numPr>
        <w:ind w:left="0" w:firstLine="747"/>
        <w:rPr>
          <w:bCs/>
          <w:sz w:val="24"/>
          <w:szCs w:val="24"/>
        </w:rPr>
      </w:pPr>
      <w:r>
        <w:rPr>
          <w:bCs/>
          <w:sz w:val="24"/>
          <w:szCs w:val="24"/>
        </w:rPr>
        <w:t xml:space="preserve">Разместить </w:t>
      </w:r>
      <w:r w:rsidR="00B16352">
        <w:rPr>
          <w:bCs/>
          <w:sz w:val="24"/>
          <w:szCs w:val="24"/>
        </w:rPr>
        <w:t xml:space="preserve">доклад </w:t>
      </w:r>
      <w:r w:rsidR="00B16352" w:rsidRPr="00B16352">
        <w:rPr>
          <w:sz w:val="24"/>
        </w:rPr>
        <w:t xml:space="preserve">о результатах </w:t>
      </w:r>
      <w:r w:rsidR="00B16352" w:rsidRPr="00B16352">
        <w:rPr>
          <w:sz w:val="24"/>
          <w:szCs w:val="24"/>
        </w:rPr>
        <w:t xml:space="preserve">антикоррупционного мониторинга на территории муниципального образования Пашское сельское поселение </w:t>
      </w:r>
      <w:proofErr w:type="spellStart"/>
      <w:r w:rsidR="00B16352" w:rsidRPr="00B16352">
        <w:rPr>
          <w:sz w:val="24"/>
          <w:szCs w:val="24"/>
        </w:rPr>
        <w:t>Волховского</w:t>
      </w:r>
      <w:proofErr w:type="spellEnd"/>
      <w:r w:rsidR="00B16352" w:rsidRPr="00B16352">
        <w:rPr>
          <w:sz w:val="24"/>
          <w:szCs w:val="24"/>
        </w:rPr>
        <w:t xml:space="preserve"> муниципального района Ленинградской области в 2020 году</w:t>
      </w:r>
      <w:r>
        <w:rPr>
          <w:sz w:val="24"/>
          <w:szCs w:val="24"/>
        </w:rPr>
        <w:t xml:space="preserve"> </w:t>
      </w:r>
      <w:r>
        <w:rPr>
          <w:sz w:val="24"/>
          <w:szCs w:val="24"/>
        </w:rPr>
        <w:t>на официальном сайте администрации в сети «Интернет».</w:t>
      </w:r>
    </w:p>
    <w:p w:rsidR="00C30365" w:rsidRDefault="00C30365" w:rsidP="00C30365">
      <w:pPr>
        <w:pStyle w:val="a3"/>
        <w:ind w:left="1069" w:firstLine="0"/>
        <w:rPr>
          <w:sz w:val="24"/>
          <w:szCs w:val="24"/>
        </w:rPr>
      </w:pPr>
    </w:p>
    <w:p w:rsidR="00C30365" w:rsidRPr="00946F67" w:rsidRDefault="00C30365" w:rsidP="00C30365">
      <w:pPr>
        <w:pStyle w:val="a5"/>
        <w:autoSpaceDE w:val="0"/>
        <w:autoSpaceDN w:val="0"/>
        <w:adjustRightInd w:val="0"/>
        <w:ind w:left="660" w:hanging="660"/>
        <w:jc w:val="center"/>
      </w:pPr>
      <w:r w:rsidRPr="00946F67">
        <w:t>РЕЗУЛЬТАТЫ ГОЛОСОВАНИЯ: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2132"/>
      </w:tblGrid>
      <w:tr w:rsidR="00C30365" w:rsidRPr="00946F67" w:rsidTr="00AC3615">
        <w:trPr>
          <w:trHeight w:val="283"/>
          <w:jc w:val="center"/>
        </w:trPr>
        <w:tc>
          <w:tcPr>
            <w:tcW w:w="6380" w:type="dxa"/>
            <w:gridSpan w:val="3"/>
            <w:tcBorders>
              <w:top w:val="single" w:sz="4" w:space="0" w:color="auto"/>
              <w:left w:val="single" w:sz="4" w:space="0" w:color="auto"/>
              <w:bottom w:val="single" w:sz="4" w:space="0" w:color="auto"/>
              <w:right w:val="single" w:sz="4" w:space="0" w:color="auto"/>
            </w:tcBorders>
            <w:hideMark/>
          </w:tcPr>
          <w:p w:rsidR="00C30365" w:rsidRPr="00946F67" w:rsidRDefault="00C30365"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Количество голосов (Всего – 6)</w:t>
            </w:r>
          </w:p>
        </w:tc>
      </w:tr>
      <w:tr w:rsidR="00C30365" w:rsidRPr="00946F67" w:rsidTr="00AC3615">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C30365" w:rsidRPr="00946F67" w:rsidRDefault="00C30365"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ЗА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0365" w:rsidRPr="00946F67" w:rsidRDefault="00C30365"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ПРОТИВ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C30365" w:rsidRPr="00946F67" w:rsidRDefault="00C30365"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ВОЗДЕРЖАЛСЯ</w:t>
            </w:r>
          </w:p>
        </w:tc>
      </w:tr>
      <w:tr w:rsidR="00C30365" w:rsidRPr="00946F67" w:rsidTr="00AC3615">
        <w:trPr>
          <w:jc w:val="center"/>
        </w:trPr>
        <w:tc>
          <w:tcPr>
            <w:tcW w:w="1980" w:type="dxa"/>
            <w:tcBorders>
              <w:top w:val="single" w:sz="4" w:space="0" w:color="auto"/>
              <w:left w:val="single" w:sz="4" w:space="0" w:color="auto"/>
              <w:bottom w:val="single" w:sz="4" w:space="0" w:color="auto"/>
              <w:right w:val="single" w:sz="4" w:space="0" w:color="auto"/>
            </w:tcBorders>
            <w:hideMark/>
          </w:tcPr>
          <w:p w:rsidR="00C30365" w:rsidRPr="00946F67" w:rsidRDefault="00C30365"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C30365" w:rsidRPr="00946F67" w:rsidRDefault="00C30365"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0</w:t>
            </w:r>
          </w:p>
        </w:tc>
        <w:tc>
          <w:tcPr>
            <w:tcW w:w="2127" w:type="dxa"/>
            <w:tcBorders>
              <w:top w:val="single" w:sz="4" w:space="0" w:color="auto"/>
              <w:left w:val="single" w:sz="4" w:space="0" w:color="auto"/>
              <w:bottom w:val="single" w:sz="4" w:space="0" w:color="auto"/>
              <w:right w:val="single" w:sz="4" w:space="0" w:color="auto"/>
            </w:tcBorders>
            <w:hideMark/>
          </w:tcPr>
          <w:p w:rsidR="00C30365" w:rsidRPr="00946F67" w:rsidRDefault="00C30365" w:rsidP="00AC3615">
            <w:pPr>
              <w:autoSpaceDE w:val="0"/>
              <w:autoSpaceDN w:val="0"/>
              <w:adjustRightInd w:val="0"/>
              <w:spacing w:after="0"/>
              <w:jc w:val="center"/>
              <w:rPr>
                <w:rFonts w:ascii="Times New Roman" w:hAnsi="Times New Roman" w:cs="Times New Roman"/>
                <w:sz w:val="24"/>
                <w:szCs w:val="24"/>
              </w:rPr>
            </w:pPr>
            <w:r w:rsidRPr="00946F67">
              <w:rPr>
                <w:rFonts w:ascii="Times New Roman" w:hAnsi="Times New Roman" w:cs="Times New Roman"/>
                <w:sz w:val="24"/>
                <w:szCs w:val="24"/>
              </w:rPr>
              <w:t>0</w:t>
            </w:r>
          </w:p>
        </w:tc>
      </w:tr>
    </w:tbl>
    <w:p w:rsidR="00C30365" w:rsidRDefault="00C30365" w:rsidP="00075E17">
      <w:pPr>
        <w:tabs>
          <w:tab w:val="left" w:pos="709"/>
        </w:tabs>
        <w:suppressAutoHyphens/>
        <w:spacing w:after="0" w:line="240" w:lineRule="auto"/>
        <w:ind w:firstLine="709"/>
        <w:contextualSpacing/>
        <w:jc w:val="both"/>
        <w:rPr>
          <w:rFonts w:ascii="Times New Roman" w:eastAsia="Times New Roman" w:hAnsi="Times New Roman" w:cs="Times New Roman"/>
          <w:b/>
          <w:bCs/>
          <w:sz w:val="24"/>
          <w:szCs w:val="24"/>
          <w:lang w:eastAsia="ru-RU"/>
        </w:rPr>
      </w:pPr>
    </w:p>
    <w:p w:rsidR="00531C48" w:rsidRDefault="00531C48" w:rsidP="00531C48">
      <w:pPr>
        <w:pStyle w:val="a5"/>
        <w:tabs>
          <w:tab w:val="left" w:pos="709"/>
        </w:tabs>
        <w:ind w:left="709"/>
        <w:contextualSpacing/>
        <w:jc w:val="both"/>
        <w:rPr>
          <w:i/>
        </w:rPr>
      </w:pPr>
    </w:p>
    <w:p w:rsidR="00531C48" w:rsidRPr="00946F67" w:rsidRDefault="00531C48" w:rsidP="00B16352">
      <w:pPr>
        <w:spacing w:after="0" w:line="240" w:lineRule="auto"/>
        <w:jc w:val="center"/>
        <w:rPr>
          <w:rFonts w:ascii="Times New Roman" w:hAnsi="Times New Roman" w:cs="Times New Roman"/>
          <w:b/>
          <w:bCs/>
          <w:sz w:val="24"/>
          <w:szCs w:val="24"/>
        </w:rPr>
      </w:pPr>
      <w:r w:rsidRPr="00946F67">
        <w:rPr>
          <w:rFonts w:ascii="Times New Roman" w:hAnsi="Times New Roman" w:cs="Times New Roman"/>
          <w:b/>
          <w:bCs/>
          <w:sz w:val="24"/>
          <w:szCs w:val="24"/>
        </w:rPr>
        <w:t>РЕШИЛИ</w:t>
      </w:r>
    </w:p>
    <w:p w:rsidR="00B16352" w:rsidRPr="00B16352" w:rsidRDefault="00B16352" w:rsidP="00B16352">
      <w:pPr>
        <w:pStyle w:val="a3"/>
        <w:numPr>
          <w:ilvl w:val="1"/>
          <w:numId w:val="45"/>
        </w:numPr>
        <w:suppressAutoHyphens/>
        <w:ind w:left="0" w:firstLine="709"/>
        <w:rPr>
          <w:bCs/>
          <w:sz w:val="24"/>
          <w:szCs w:val="24"/>
        </w:rPr>
      </w:pPr>
      <w:r w:rsidRPr="00B16352">
        <w:rPr>
          <w:sz w:val="24"/>
          <w:szCs w:val="24"/>
        </w:rPr>
        <w:t xml:space="preserve"> </w:t>
      </w:r>
      <w:r w:rsidRPr="00B16352">
        <w:rPr>
          <w:sz w:val="24"/>
          <w:szCs w:val="24"/>
        </w:rPr>
        <w:t xml:space="preserve">Доклад </w:t>
      </w:r>
      <w:proofErr w:type="spellStart"/>
      <w:r w:rsidRPr="00B16352">
        <w:rPr>
          <w:sz w:val="24"/>
          <w:szCs w:val="24"/>
        </w:rPr>
        <w:t>Взьминой</w:t>
      </w:r>
      <w:proofErr w:type="spellEnd"/>
      <w:r w:rsidRPr="00B16352">
        <w:rPr>
          <w:sz w:val="24"/>
          <w:szCs w:val="24"/>
        </w:rPr>
        <w:t xml:space="preserve"> Ю.О. о результатах антикоррупционного мониторинга на территории муниципального образования Пашское сельское поселение </w:t>
      </w:r>
      <w:proofErr w:type="spellStart"/>
      <w:r w:rsidRPr="00B16352">
        <w:rPr>
          <w:sz w:val="24"/>
          <w:szCs w:val="24"/>
        </w:rPr>
        <w:t>Волховского</w:t>
      </w:r>
      <w:proofErr w:type="spellEnd"/>
      <w:r w:rsidRPr="00B16352">
        <w:rPr>
          <w:sz w:val="24"/>
          <w:szCs w:val="24"/>
        </w:rPr>
        <w:t xml:space="preserve"> муниципального района Ленинградской области в 2020 году принять к сведению</w:t>
      </w:r>
      <w:r w:rsidR="00531C48" w:rsidRPr="00B16352">
        <w:rPr>
          <w:sz w:val="24"/>
          <w:szCs w:val="24"/>
        </w:rPr>
        <w:t>.</w:t>
      </w:r>
      <w:r w:rsidRPr="00B16352">
        <w:rPr>
          <w:sz w:val="24"/>
          <w:szCs w:val="24"/>
        </w:rPr>
        <w:t xml:space="preserve"> </w:t>
      </w:r>
    </w:p>
    <w:p w:rsidR="00531C48" w:rsidRPr="00B16352" w:rsidRDefault="00B16352" w:rsidP="00B16352">
      <w:pPr>
        <w:pStyle w:val="a3"/>
        <w:numPr>
          <w:ilvl w:val="1"/>
          <w:numId w:val="45"/>
        </w:numPr>
        <w:suppressAutoHyphens/>
        <w:ind w:left="0" w:firstLine="709"/>
        <w:rPr>
          <w:bCs/>
          <w:sz w:val="24"/>
          <w:szCs w:val="24"/>
        </w:rPr>
      </w:pPr>
      <w:r w:rsidRPr="00B16352">
        <w:rPr>
          <w:sz w:val="24"/>
          <w:szCs w:val="24"/>
        </w:rPr>
        <w:t xml:space="preserve"> </w:t>
      </w:r>
      <w:r w:rsidRPr="00B16352">
        <w:rPr>
          <w:bCs/>
          <w:sz w:val="24"/>
          <w:szCs w:val="24"/>
        </w:rPr>
        <w:t xml:space="preserve">Разместить доклад </w:t>
      </w:r>
      <w:r w:rsidRPr="00B16352">
        <w:rPr>
          <w:sz w:val="24"/>
          <w:szCs w:val="24"/>
        </w:rPr>
        <w:t xml:space="preserve">о результатах антикоррупционного мониторинга на территории муниципального образования Пашское сельское поселение </w:t>
      </w:r>
      <w:proofErr w:type="spellStart"/>
      <w:r w:rsidRPr="00B16352">
        <w:rPr>
          <w:sz w:val="24"/>
          <w:szCs w:val="24"/>
        </w:rPr>
        <w:t>Волховского</w:t>
      </w:r>
      <w:proofErr w:type="spellEnd"/>
      <w:r w:rsidRPr="00B16352">
        <w:rPr>
          <w:sz w:val="24"/>
          <w:szCs w:val="24"/>
        </w:rPr>
        <w:t xml:space="preserve"> муниципального района Ленинградской области в 2020 году на официальном сайте администрации в сети «Интернет».</w:t>
      </w:r>
    </w:p>
    <w:p w:rsidR="0022467D" w:rsidRDefault="0022467D" w:rsidP="009940F2">
      <w:pPr>
        <w:spacing w:after="0" w:line="240" w:lineRule="auto"/>
        <w:ind w:firstLine="709"/>
        <w:jc w:val="both"/>
        <w:rPr>
          <w:rFonts w:ascii="Times New Roman" w:hAnsi="Times New Roman" w:cs="Times New Roman"/>
          <w:b/>
          <w:bCs/>
          <w:sz w:val="24"/>
          <w:szCs w:val="24"/>
        </w:rPr>
      </w:pPr>
    </w:p>
    <w:p w:rsidR="00B16352" w:rsidRDefault="00B16352" w:rsidP="009940F2">
      <w:pPr>
        <w:spacing w:after="0" w:line="240" w:lineRule="auto"/>
        <w:ind w:firstLine="709"/>
        <w:jc w:val="both"/>
        <w:rPr>
          <w:rFonts w:ascii="Times New Roman" w:hAnsi="Times New Roman" w:cs="Times New Roman"/>
          <w:b/>
          <w:bCs/>
          <w:sz w:val="24"/>
          <w:szCs w:val="24"/>
        </w:rPr>
      </w:pPr>
    </w:p>
    <w:p w:rsidR="00531C48" w:rsidRPr="00946F67" w:rsidRDefault="00531C48" w:rsidP="00531C48">
      <w:pPr>
        <w:jc w:val="center"/>
        <w:rPr>
          <w:rFonts w:ascii="Times New Roman" w:hAnsi="Times New Roman" w:cs="Times New Roman"/>
          <w:bCs/>
          <w:sz w:val="24"/>
          <w:szCs w:val="24"/>
        </w:rPr>
      </w:pPr>
      <w:r w:rsidRPr="00946F67">
        <w:rPr>
          <w:rFonts w:ascii="Times New Roman" w:hAnsi="Times New Roman" w:cs="Times New Roman"/>
          <w:bCs/>
          <w:sz w:val="24"/>
          <w:szCs w:val="24"/>
        </w:rPr>
        <w:t xml:space="preserve">Председатель комиссии                                                  И.А. </w:t>
      </w:r>
      <w:proofErr w:type="spellStart"/>
      <w:r w:rsidRPr="00946F67">
        <w:rPr>
          <w:rFonts w:ascii="Times New Roman" w:hAnsi="Times New Roman" w:cs="Times New Roman"/>
          <w:bCs/>
          <w:sz w:val="24"/>
          <w:szCs w:val="24"/>
        </w:rPr>
        <w:t>Винерова</w:t>
      </w:r>
      <w:proofErr w:type="spellEnd"/>
    </w:p>
    <w:p w:rsidR="00531C48" w:rsidRPr="00946F67" w:rsidRDefault="00531C48" w:rsidP="00531C48">
      <w:pPr>
        <w:jc w:val="center"/>
        <w:rPr>
          <w:rFonts w:ascii="Times New Roman" w:hAnsi="Times New Roman" w:cs="Times New Roman"/>
          <w:bCs/>
          <w:sz w:val="24"/>
          <w:szCs w:val="24"/>
        </w:rPr>
      </w:pPr>
    </w:p>
    <w:p w:rsidR="00531C48" w:rsidRPr="00946F67" w:rsidRDefault="00531C48" w:rsidP="00531C48">
      <w:pPr>
        <w:jc w:val="center"/>
        <w:rPr>
          <w:rFonts w:ascii="Times New Roman" w:hAnsi="Times New Roman" w:cs="Times New Roman"/>
          <w:sz w:val="24"/>
          <w:szCs w:val="24"/>
        </w:rPr>
      </w:pPr>
      <w:r w:rsidRPr="00946F67">
        <w:rPr>
          <w:rFonts w:ascii="Times New Roman" w:hAnsi="Times New Roman" w:cs="Times New Roman"/>
          <w:bCs/>
          <w:sz w:val="24"/>
          <w:szCs w:val="24"/>
        </w:rPr>
        <w:t xml:space="preserve">Секретарь комиссии                                                       Ю.О. </w:t>
      </w:r>
      <w:proofErr w:type="spellStart"/>
      <w:r w:rsidRPr="00946F67">
        <w:rPr>
          <w:rFonts w:ascii="Times New Roman" w:hAnsi="Times New Roman" w:cs="Times New Roman"/>
          <w:bCs/>
          <w:sz w:val="24"/>
          <w:szCs w:val="24"/>
        </w:rPr>
        <w:t>Вязьмина</w:t>
      </w:r>
      <w:proofErr w:type="spellEnd"/>
    </w:p>
    <w:p w:rsidR="0000426C" w:rsidRPr="001E3CE7" w:rsidRDefault="0000426C" w:rsidP="009E3FD6">
      <w:pPr>
        <w:spacing w:after="0"/>
        <w:rPr>
          <w:rFonts w:ascii="Times New Roman" w:hAnsi="Times New Roman" w:cs="Times New Roman"/>
          <w:sz w:val="24"/>
          <w:szCs w:val="24"/>
        </w:rPr>
      </w:pPr>
    </w:p>
    <w:sectPr w:rsidR="0000426C" w:rsidRPr="001E3CE7" w:rsidSect="00075E17">
      <w:headerReference w:type="default" r:id="rId8"/>
      <w:pgSz w:w="11906" w:h="16838"/>
      <w:pgMar w:top="709" w:right="851" w:bottom="89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27" w:rsidRDefault="00305927" w:rsidP="00075E17">
      <w:pPr>
        <w:spacing w:after="0" w:line="240" w:lineRule="auto"/>
      </w:pPr>
      <w:r>
        <w:separator/>
      </w:r>
    </w:p>
  </w:endnote>
  <w:endnote w:type="continuationSeparator" w:id="0">
    <w:p w:rsidR="00305927" w:rsidRDefault="00305927" w:rsidP="0007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27" w:rsidRDefault="00305927" w:rsidP="00075E17">
      <w:pPr>
        <w:spacing w:after="0" w:line="240" w:lineRule="auto"/>
      </w:pPr>
      <w:r>
        <w:separator/>
      </w:r>
    </w:p>
  </w:footnote>
  <w:footnote w:type="continuationSeparator" w:id="0">
    <w:p w:rsidR="00305927" w:rsidRDefault="00305927" w:rsidP="0007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579557"/>
      <w:docPartObj>
        <w:docPartGallery w:val="Page Numbers (Top of Page)"/>
        <w:docPartUnique/>
      </w:docPartObj>
    </w:sdtPr>
    <w:sdtEndPr>
      <w:rPr>
        <w:rFonts w:ascii="Times New Roman" w:hAnsi="Times New Roman" w:cs="Times New Roman"/>
        <w:sz w:val="20"/>
      </w:rPr>
    </w:sdtEndPr>
    <w:sdtContent>
      <w:p w:rsidR="00075E17" w:rsidRPr="00075E17" w:rsidRDefault="00075E17">
        <w:pPr>
          <w:pStyle w:val="af9"/>
          <w:jc w:val="center"/>
          <w:rPr>
            <w:rFonts w:ascii="Times New Roman" w:hAnsi="Times New Roman" w:cs="Times New Roman"/>
            <w:sz w:val="20"/>
          </w:rPr>
        </w:pPr>
        <w:r w:rsidRPr="00075E17">
          <w:rPr>
            <w:rFonts w:ascii="Times New Roman" w:hAnsi="Times New Roman" w:cs="Times New Roman"/>
            <w:sz w:val="20"/>
          </w:rPr>
          <w:fldChar w:fldCharType="begin"/>
        </w:r>
        <w:r w:rsidRPr="00075E17">
          <w:rPr>
            <w:rFonts w:ascii="Times New Roman" w:hAnsi="Times New Roman" w:cs="Times New Roman"/>
            <w:sz w:val="20"/>
          </w:rPr>
          <w:instrText>PAGE   \* MERGEFORMAT</w:instrText>
        </w:r>
        <w:r w:rsidRPr="00075E17">
          <w:rPr>
            <w:rFonts w:ascii="Times New Roman" w:hAnsi="Times New Roman" w:cs="Times New Roman"/>
            <w:sz w:val="20"/>
          </w:rPr>
          <w:fldChar w:fldCharType="separate"/>
        </w:r>
        <w:r w:rsidR="00E27744">
          <w:rPr>
            <w:rFonts w:ascii="Times New Roman" w:hAnsi="Times New Roman" w:cs="Times New Roman"/>
            <w:noProof/>
            <w:sz w:val="20"/>
          </w:rPr>
          <w:t>9</w:t>
        </w:r>
        <w:r w:rsidRPr="00075E17">
          <w:rPr>
            <w:rFonts w:ascii="Times New Roman" w:hAnsi="Times New Roman" w:cs="Times New Roman"/>
            <w:sz w:val="20"/>
          </w:rPr>
          <w:fldChar w:fldCharType="end"/>
        </w:r>
      </w:p>
    </w:sdtContent>
  </w:sdt>
  <w:p w:rsidR="00075E17" w:rsidRDefault="00075E17">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EFD"/>
    <w:multiLevelType w:val="hybridMultilevel"/>
    <w:tmpl w:val="6352C61E"/>
    <w:lvl w:ilvl="0" w:tplc="50BA649E">
      <w:numFmt w:val="bullet"/>
      <w:lvlText w:val="-"/>
      <w:lvlJc w:val="left"/>
      <w:pPr>
        <w:ind w:left="720" w:hanging="360"/>
      </w:pPr>
      <w:rPr>
        <w:rFonts w:ascii="Calibri" w:eastAsia="Times New Roman" w:hAnsi="Calibri"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6F47274"/>
    <w:multiLevelType w:val="hybridMultilevel"/>
    <w:tmpl w:val="B65EB996"/>
    <w:lvl w:ilvl="0" w:tplc="03D452CC">
      <w:start w:val="3"/>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15:restartNumberingAfterBreak="0">
    <w:nsid w:val="09761638"/>
    <w:multiLevelType w:val="multilevel"/>
    <w:tmpl w:val="189EEC8C"/>
    <w:lvl w:ilvl="0">
      <w:start w:val="2"/>
      <w:numFmt w:val="decimal"/>
      <w:lvlText w:val="%1."/>
      <w:lvlJc w:val="left"/>
      <w:pPr>
        <w:ind w:left="360" w:hanging="360"/>
      </w:pPr>
      <w:rPr>
        <w:rFonts w:hint="default"/>
      </w:rPr>
    </w:lvl>
    <w:lvl w:ilvl="1">
      <w:start w:val="4"/>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3" w15:restartNumberingAfterBreak="0">
    <w:nsid w:val="09B46B2B"/>
    <w:multiLevelType w:val="hybridMultilevel"/>
    <w:tmpl w:val="8A544E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8E7852"/>
    <w:multiLevelType w:val="multilevel"/>
    <w:tmpl w:val="0B285446"/>
    <w:lvl w:ilvl="0">
      <w:start w:val="4"/>
      <w:numFmt w:val="decimal"/>
      <w:lvlText w:val="%1."/>
      <w:lvlJc w:val="left"/>
      <w:pPr>
        <w:ind w:left="720" w:hanging="360"/>
      </w:pPr>
      <w:rPr>
        <w:rFonts w:hint="default"/>
        <w:sz w:val="22"/>
      </w:rPr>
    </w:lvl>
    <w:lvl w:ilvl="1">
      <w:start w:val="1"/>
      <w:numFmt w:val="decimal"/>
      <w:isLgl/>
      <w:lvlText w:val="%1.%2."/>
      <w:lvlJc w:val="left"/>
      <w:pPr>
        <w:ind w:left="1069" w:hanging="360"/>
      </w:pPr>
      <w:rPr>
        <w:rFonts w:hint="default"/>
        <w:sz w:val="22"/>
      </w:rPr>
    </w:lvl>
    <w:lvl w:ilvl="2">
      <w:start w:val="1"/>
      <w:numFmt w:val="decimal"/>
      <w:isLgl/>
      <w:lvlText w:val="%1.%2.%3."/>
      <w:lvlJc w:val="left"/>
      <w:pPr>
        <w:ind w:left="1778" w:hanging="720"/>
      </w:pPr>
      <w:rPr>
        <w:rFonts w:hint="default"/>
        <w:sz w:val="22"/>
      </w:rPr>
    </w:lvl>
    <w:lvl w:ilvl="3">
      <w:start w:val="1"/>
      <w:numFmt w:val="decimal"/>
      <w:isLgl/>
      <w:lvlText w:val="%1.%2.%3.%4."/>
      <w:lvlJc w:val="left"/>
      <w:pPr>
        <w:ind w:left="2127" w:hanging="720"/>
      </w:pPr>
      <w:rPr>
        <w:rFonts w:hint="default"/>
        <w:sz w:val="22"/>
      </w:rPr>
    </w:lvl>
    <w:lvl w:ilvl="4">
      <w:start w:val="1"/>
      <w:numFmt w:val="decimal"/>
      <w:isLgl/>
      <w:lvlText w:val="%1.%2.%3.%4.%5."/>
      <w:lvlJc w:val="left"/>
      <w:pPr>
        <w:ind w:left="2836" w:hanging="1080"/>
      </w:pPr>
      <w:rPr>
        <w:rFonts w:hint="default"/>
        <w:sz w:val="22"/>
      </w:rPr>
    </w:lvl>
    <w:lvl w:ilvl="5">
      <w:start w:val="1"/>
      <w:numFmt w:val="decimal"/>
      <w:isLgl/>
      <w:lvlText w:val="%1.%2.%3.%4.%5.%6."/>
      <w:lvlJc w:val="left"/>
      <w:pPr>
        <w:ind w:left="3185" w:hanging="1080"/>
      </w:pPr>
      <w:rPr>
        <w:rFonts w:hint="default"/>
        <w:sz w:val="22"/>
      </w:rPr>
    </w:lvl>
    <w:lvl w:ilvl="6">
      <w:start w:val="1"/>
      <w:numFmt w:val="decimal"/>
      <w:isLgl/>
      <w:lvlText w:val="%1.%2.%3.%4.%5.%6.%7."/>
      <w:lvlJc w:val="left"/>
      <w:pPr>
        <w:ind w:left="3894" w:hanging="1440"/>
      </w:pPr>
      <w:rPr>
        <w:rFonts w:hint="default"/>
        <w:sz w:val="22"/>
      </w:rPr>
    </w:lvl>
    <w:lvl w:ilvl="7">
      <w:start w:val="1"/>
      <w:numFmt w:val="decimal"/>
      <w:isLgl/>
      <w:lvlText w:val="%1.%2.%3.%4.%5.%6.%7.%8."/>
      <w:lvlJc w:val="left"/>
      <w:pPr>
        <w:ind w:left="4243" w:hanging="1440"/>
      </w:pPr>
      <w:rPr>
        <w:rFonts w:hint="default"/>
        <w:sz w:val="22"/>
      </w:rPr>
    </w:lvl>
    <w:lvl w:ilvl="8">
      <w:start w:val="1"/>
      <w:numFmt w:val="decimal"/>
      <w:isLgl/>
      <w:lvlText w:val="%1.%2.%3.%4.%5.%6.%7.%8.%9."/>
      <w:lvlJc w:val="left"/>
      <w:pPr>
        <w:ind w:left="4952" w:hanging="1800"/>
      </w:pPr>
      <w:rPr>
        <w:rFonts w:hint="default"/>
        <w:sz w:val="22"/>
      </w:rPr>
    </w:lvl>
  </w:abstractNum>
  <w:abstractNum w:abstractNumId="5" w15:restartNumberingAfterBreak="0">
    <w:nsid w:val="0C430A3D"/>
    <w:multiLevelType w:val="hybridMultilevel"/>
    <w:tmpl w:val="0BE6F7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D023A98"/>
    <w:multiLevelType w:val="multilevel"/>
    <w:tmpl w:val="5E124F76"/>
    <w:lvl w:ilvl="0">
      <w:start w:val="1"/>
      <w:numFmt w:val="decimal"/>
      <w:lvlText w:val="%1."/>
      <w:lvlJc w:val="left"/>
      <w:pPr>
        <w:ind w:left="720" w:hanging="360"/>
      </w:pPr>
      <w:rPr>
        <w:rFonts w:hint="default"/>
        <w:b w:val="0"/>
        <w:bCs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494" w:hanging="720"/>
      </w:pPr>
      <w:rPr>
        <w:rFonts w:hint="default"/>
        <w:b w:val="0"/>
        <w:bCs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F880EA2"/>
    <w:multiLevelType w:val="hybridMultilevel"/>
    <w:tmpl w:val="E7869BF0"/>
    <w:lvl w:ilvl="0" w:tplc="B0C62D82">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5DF4763"/>
    <w:multiLevelType w:val="multilevel"/>
    <w:tmpl w:val="C8E806AC"/>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1C7C6F49"/>
    <w:multiLevelType w:val="multilevel"/>
    <w:tmpl w:val="37865A8E"/>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F6D5F1A"/>
    <w:multiLevelType w:val="multilevel"/>
    <w:tmpl w:val="601A52B8"/>
    <w:lvl w:ilvl="0">
      <w:start w:val="3"/>
      <w:numFmt w:val="decimal"/>
      <w:lvlText w:val="%1."/>
      <w:lvlJc w:val="left"/>
      <w:pPr>
        <w:ind w:left="585" w:hanging="58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20A2246F"/>
    <w:multiLevelType w:val="hybridMultilevel"/>
    <w:tmpl w:val="D5C6B946"/>
    <w:lvl w:ilvl="0" w:tplc="FFFFFFFF">
      <w:start w:val="1"/>
      <w:numFmt w:val="bullet"/>
      <w:lvlText w:val=""/>
      <w:lvlJc w:val="left"/>
      <w:pPr>
        <w:tabs>
          <w:tab w:val="num" w:pos="1134"/>
        </w:tabs>
        <w:ind w:left="1134" w:hanging="28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31C264F"/>
    <w:multiLevelType w:val="hybridMultilevel"/>
    <w:tmpl w:val="8F2E3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3F6B0C"/>
    <w:multiLevelType w:val="hybridMultilevel"/>
    <w:tmpl w:val="47F2632A"/>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34254A0"/>
    <w:multiLevelType w:val="multilevel"/>
    <w:tmpl w:val="7950652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5EF7F43"/>
    <w:multiLevelType w:val="multilevel"/>
    <w:tmpl w:val="E8AA53D8"/>
    <w:lvl w:ilvl="0">
      <w:start w:val="1"/>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6374E60"/>
    <w:multiLevelType w:val="multilevel"/>
    <w:tmpl w:val="F87662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0850C6A"/>
    <w:multiLevelType w:val="hybridMultilevel"/>
    <w:tmpl w:val="F5BCF3B0"/>
    <w:lvl w:ilvl="0" w:tplc="5A4C731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89D0D79"/>
    <w:multiLevelType w:val="multilevel"/>
    <w:tmpl w:val="FEB64E6A"/>
    <w:lvl w:ilvl="0">
      <w:start w:val="1"/>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9" w15:restartNumberingAfterBreak="0">
    <w:nsid w:val="3B7A6E35"/>
    <w:multiLevelType w:val="multilevel"/>
    <w:tmpl w:val="76F28F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416D412C"/>
    <w:multiLevelType w:val="multilevel"/>
    <w:tmpl w:val="425E87F4"/>
    <w:lvl w:ilvl="0">
      <w:start w:val="1"/>
      <w:numFmt w:val="decimal"/>
      <w:lvlText w:val="%1."/>
      <w:lvlJc w:val="left"/>
      <w:pPr>
        <w:ind w:left="944" w:hanging="660"/>
      </w:pPr>
      <w:rPr>
        <w:rFonts w:hint="default"/>
        <w:b w:val="0"/>
        <w:i w:val="0"/>
      </w:rPr>
    </w:lvl>
    <w:lvl w:ilvl="1">
      <w:start w:val="1"/>
      <w:numFmt w:val="decimal"/>
      <w:lvlText w:val="%1.%2."/>
      <w:lvlJc w:val="left"/>
      <w:pPr>
        <w:ind w:left="1407" w:hanging="6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21" w15:restartNumberingAfterBreak="0">
    <w:nsid w:val="44605DFD"/>
    <w:multiLevelType w:val="multilevel"/>
    <w:tmpl w:val="DF1E34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65C7B74"/>
    <w:multiLevelType w:val="hybridMultilevel"/>
    <w:tmpl w:val="0CEC20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6C00478"/>
    <w:multiLevelType w:val="multilevel"/>
    <w:tmpl w:val="D1C86ACE"/>
    <w:lvl w:ilvl="0">
      <w:start w:val="1"/>
      <w:numFmt w:val="decimal"/>
      <w:lvlText w:val="%1."/>
      <w:lvlJc w:val="left"/>
      <w:pPr>
        <w:ind w:left="360" w:hanging="360"/>
      </w:pPr>
      <w:rPr>
        <w:rFonts w:hint="default"/>
      </w:rPr>
    </w:lvl>
    <w:lvl w:ilvl="1">
      <w:start w:val="1"/>
      <w:numFmt w:val="decimal"/>
      <w:isLgl/>
      <w:lvlText w:val="%1.%2."/>
      <w:lvlJc w:val="left"/>
      <w:pPr>
        <w:ind w:left="721"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A711CB9"/>
    <w:multiLevelType w:val="hybridMultilevel"/>
    <w:tmpl w:val="91CE2C26"/>
    <w:lvl w:ilvl="0" w:tplc="332EF63A">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5" w15:restartNumberingAfterBreak="0">
    <w:nsid w:val="52832DAA"/>
    <w:multiLevelType w:val="hybridMultilevel"/>
    <w:tmpl w:val="F89C1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2A2BF2"/>
    <w:multiLevelType w:val="hybridMultilevel"/>
    <w:tmpl w:val="5636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95158"/>
    <w:multiLevelType w:val="multilevel"/>
    <w:tmpl w:val="673A81F8"/>
    <w:lvl w:ilvl="0">
      <w:start w:val="1"/>
      <w:numFmt w:val="decimal"/>
      <w:lvlText w:val="%1."/>
      <w:lvlJc w:val="left"/>
      <w:pPr>
        <w:ind w:left="1211" w:hanging="360"/>
      </w:pPr>
      <w:rPr>
        <w:rFonts w:hint="default"/>
      </w:rPr>
    </w:lvl>
    <w:lvl w:ilvl="1">
      <w:start w:val="1"/>
      <w:numFmt w:val="decimal"/>
      <w:isLgl/>
      <w:lvlText w:val="%1.%2."/>
      <w:lvlJc w:val="left"/>
      <w:pPr>
        <w:ind w:left="2123" w:hanging="1245"/>
      </w:pPr>
      <w:rPr>
        <w:rFonts w:hint="default"/>
      </w:rPr>
    </w:lvl>
    <w:lvl w:ilvl="2">
      <w:start w:val="1"/>
      <w:numFmt w:val="decimal"/>
      <w:isLgl/>
      <w:lvlText w:val="%1.%2.%3."/>
      <w:lvlJc w:val="left"/>
      <w:pPr>
        <w:ind w:left="2150" w:hanging="1245"/>
      </w:pPr>
      <w:rPr>
        <w:rFonts w:hint="default"/>
      </w:rPr>
    </w:lvl>
    <w:lvl w:ilvl="3">
      <w:start w:val="1"/>
      <w:numFmt w:val="decimal"/>
      <w:isLgl/>
      <w:lvlText w:val="%1.%2.%3.%4."/>
      <w:lvlJc w:val="left"/>
      <w:pPr>
        <w:ind w:left="2177" w:hanging="1245"/>
      </w:pPr>
      <w:rPr>
        <w:rFonts w:hint="default"/>
      </w:rPr>
    </w:lvl>
    <w:lvl w:ilvl="4">
      <w:start w:val="1"/>
      <w:numFmt w:val="decimal"/>
      <w:isLgl/>
      <w:lvlText w:val="%1.%2.%3.%4.%5."/>
      <w:lvlJc w:val="left"/>
      <w:pPr>
        <w:ind w:left="2204" w:hanging="1245"/>
      </w:pPr>
      <w:rPr>
        <w:rFonts w:hint="default"/>
      </w:rPr>
    </w:lvl>
    <w:lvl w:ilvl="5">
      <w:start w:val="1"/>
      <w:numFmt w:val="decimal"/>
      <w:isLgl/>
      <w:lvlText w:val="%1.%2.%3.%4.%5.%6."/>
      <w:lvlJc w:val="left"/>
      <w:pPr>
        <w:ind w:left="2426" w:hanging="1440"/>
      </w:pPr>
      <w:rPr>
        <w:rFonts w:hint="default"/>
      </w:rPr>
    </w:lvl>
    <w:lvl w:ilvl="6">
      <w:start w:val="1"/>
      <w:numFmt w:val="decimal"/>
      <w:isLgl/>
      <w:lvlText w:val="%1.%2.%3.%4.%5.%6.%7."/>
      <w:lvlJc w:val="left"/>
      <w:pPr>
        <w:ind w:left="2453" w:hanging="1440"/>
      </w:pPr>
      <w:rPr>
        <w:rFonts w:hint="default"/>
      </w:rPr>
    </w:lvl>
    <w:lvl w:ilvl="7">
      <w:start w:val="1"/>
      <w:numFmt w:val="decimal"/>
      <w:isLgl/>
      <w:lvlText w:val="%1.%2.%3.%4.%5.%6.%7.%8."/>
      <w:lvlJc w:val="left"/>
      <w:pPr>
        <w:ind w:left="2840" w:hanging="1800"/>
      </w:pPr>
      <w:rPr>
        <w:rFonts w:hint="default"/>
      </w:rPr>
    </w:lvl>
    <w:lvl w:ilvl="8">
      <w:start w:val="1"/>
      <w:numFmt w:val="decimal"/>
      <w:isLgl/>
      <w:lvlText w:val="%1.%2.%3.%4.%5.%6.%7.%8.%9."/>
      <w:lvlJc w:val="left"/>
      <w:pPr>
        <w:ind w:left="2867" w:hanging="1800"/>
      </w:pPr>
      <w:rPr>
        <w:rFonts w:hint="default"/>
      </w:rPr>
    </w:lvl>
  </w:abstractNum>
  <w:abstractNum w:abstractNumId="28" w15:restartNumberingAfterBreak="0">
    <w:nsid w:val="5422623A"/>
    <w:multiLevelType w:val="hybridMultilevel"/>
    <w:tmpl w:val="E7869BF0"/>
    <w:lvl w:ilvl="0" w:tplc="B0C62D82">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651391F"/>
    <w:multiLevelType w:val="hybridMultilevel"/>
    <w:tmpl w:val="E7869BF0"/>
    <w:lvl w:ilvl="0" w:tplc="B0C62D82">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6EA104A"/>
    <w:multiLevelType w:val="hybridMultilevel"/>
    <w:tmpl w:val="F5BCF3B0"/>
    <w:lvl w:ilvl="0" w:tplc="5A4C731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80217A"/>
    <w:multiLevelType w:val="hybridMultilevel"/>
    <w:tmpl w:val="E7869BF0"/>
    <w:lvl w:ilvl="0" w:tplc="B0C62D82">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7F6797"/>
    <w:multiLevelType w:val="multilevel"/>
    <w:tmpl w:val="BB568BB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6B627F1"/>
    <w:multiLevelType w:val="multilevel"/>
    <w:tmpl w:val="00B2FBDA"/>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4"/>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34" w15:restartNumberingAfterBreak="0">
    <w:nsid w:val="67BA1F3E"/>
    <w:multiLevelType w:val="hybridMultilevel"/>
    <w:tmpl w:val="A67A06A2"/>
    <w:lvl w:ilvl="0" w:tplc="49F81B24">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68165D4D"/>
    <w:multiLevelType w:val="multilevel"/>
    <w:tmpl w:val="35F2E958"/>
    <w:lvl w:ilvl="0">
      <w:start w:val="2"/>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9E42873"/>
    <w:multiLevelType w:val="multilevel"/>
    <w:tmpl w:val="C1BE0EF0"/>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37" w15:restartNumberingAfterBreak="0">
    <w:nsid w:val="721B3F67"/>
    <w:multiLevelType w:val="multilevel"/>
    <w:tmpl w:val="1CAE80D2"/>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728C285F"/>
    <w:multiLevelType w:val="hybridMultilevel"/>
    <w:tmpl w:val="25B86D4E"/>
    <w:lvl w:ilvl="0" w:tplc="7AF699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3B359C7"/>
    <w:multiLevelType w:val="hybridMultilevel"/>
    <w:tmpl w:val="C6F8CAA8"/>
    <w:lvl w:ilvl="0" w:tplc="97B6BF9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0" w15:restartNumberingAfterBreak="0">
    <w:nsid w:val="75F91160"/>
    <w:multiLevelType w:val="multilevel"/>
    <w:tmpl w:val="56A09A80"/>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737596F"/>
    <w:multiLevelType w:val="multilevel"/>
    <w:tmpl w:val="11B2517C"/>
    <w:lvl w:ilvl="0">
      <w:start w:val="1"/>
      <w:numFmt w:val="decimal"/>
      <w:lvlText w:val="%1."/>
      <w:lvlJc w:val="left"/>
      <w:pPr>
        <w:ind w:left="1069" w:hanging="360"/>
      </w:pPr>
      <w:rPr>
        <w:rFonts w:hint="default"/>
        <w:i w:val="0"/>
      </w:rPr>
    </w:lvl>
    <w:lvl w:ilvl="1">
      <w:start w:val="2"/>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15:restartNumberingAfterBreak="0">
    <w:nsid w:val="7C2B4A91"/>
    <w:multiLevelType w:val="hybridMultilevel"/>
    <w:tmpl w:val="F5BCF3B0"/>
    <w:lvl w:ilvl="0" w:tplc="5A4C731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CFA64D6"/>
    <w:multiLevelType w:val="hybridMultilevel"/>
    <w:tmpl w:val="E7869BF0"/>
    <w:lvl w:ilvl="0" w:tplc="B0C62D82">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FDC0043"/>
    <w:multiLevelType w:val="hybridMultilevel"/>
    <w:tmpl w:val="E7869BF0"/>
    <w:lvl w:ilvl="0" w:tplc="B0C62D82">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
  </w:num>
  <w:num w:numId="2">
    <w:abstractNumId w:val="39"/>
  </w:num>
  <w:num w:numId="3">
    <w:abstractNumId w:val="1"/>
  </w:num>
  <w:num w:numId="4">
    <w:abstractNumId w:val="10"/>
  </w:num>
  <w:num w:numId="5">
    <w:abstractNumId w:val="34"/>
  </w:num>
  <w:num w:numId="6">
    <w:abstractNumId w:val="44"/>
  </w:num>
  <w:num w:numId="7">
    <w:abstractNumId w:val="31"/>
  </w:num>
  <w:num w:numId="8">
    <w:abstractNumId w:val="29"/>
  </w:num>
  <w:num w:numId="9">
    <w:abstractNumId w:val="23"/>
  </w:num>
  <w:num w:numId="10">
    <w:abstractNumId w:val="2"/>
  </w:num>
  <w:num w:numId="11">
    <w:abstractNumId w:val="37"/>
  </w:num>
  <w:num w:numId="12">
    <w:abstractNumId w:val="6"/>
  </w:num>
  <w:num w:numId="13">
    <w:abstractNumId w:val="43"/>
  </w:num>
  <w:num w:numId="14">
    <w:abstractNumId w:val="28"/>
  </w:num>
  <w:num w:numId="15">
    <w:abstractNumId w:val="7"/>
  </w:num>
  <w:num w:numId="16">
    <w:abstractNumId w:val="24"/>
  </w:num>
  <w:num w:numId="17">
    <w:abstractNumId w:val="0"/>
  </w:num>
  <w:num w:numId="18">
    <w:abstractNumId w:val="36"/>
  </w:num>
  <w:num w:numId="19">
    <w:abstractNumId w:val="32"/>
  </w:num>
  <w:num w:numId="20">
    <w:abstractNumId w:val="8"/>
  </w:num>
  <w:num w:numId="21">
    <w:abstractNumId w:val="9"/>
  </w:num>
  <w:num w:numId="22">
    <w:abstractNumId w:val="40"/>
  </w:num>
  <w:num w:numId="23">
    <w:abstractNumId w:val="13"/>
  </w:num>
  <w:num w:numId="24">
    <w:abstractNumId w:val="5"/>
  </w:num>
  <w:num w:numId="25">
    <w:abstractNumId w:val="22"/>
  </w:num>
  <w:num w:numId="26">
    <w:abstractNumId w:val="14"/>
  </w:num>
  <w:num w:numId="27">
    <w:abstractNumId w:val="19"/>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num>
  <w:num w:numId="31">
    <w:abstractNumId w:val="1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2"/>
  </w:num>
  <w:num w:numId="35">
    <w:abstractNumId w:val="41"/>
  </w:num>
  <w:num w:numId="36">
    <w:abstractNumId w:val="15"/>
  </w:num>
  <w:num w:numId="37">
    <w:abstractNumId w:val="4"/>
  </w:num>
  <w:num w:numId="38">
    <w:abstractNumId w:val="38"/>
  </w:num>
  <w:num w:numId="39">
    <w:abstractNumId w:val="35"/>
  </w:num>
  <w:num w:numId="40">
    <w:abstractNumId w:val="17"/>
  </w:num>
  <w:num w:numId="41">
    <w:abstractNumId w:val="20"/>
  </w:num>
  <w:num w:numId="42">
    <w:abstractNumId w:val="18"/>
  </w:num>
  <w:num w:numId="43">
    <w:abstractNumId w:val="16"/>
  </w:num>
  <w:num w:numId="44">
    <w:abstractNumId w:val="2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D6"/>
    <w:rsid w:val="0000426C"/>
    <w:rsid w:val="00005735"/>
    <w:rsid w:val="000073F6"/>
    <w:rsid w:val="00013E08"/>
    <w:rsid w:val="000210BE"/>
    <w:rsid w:val="00022353"/>
    <w:rsid w:val="00023F43"/>
    <w:rsid w:val="000251A0"/>
    <w:rsid w:val="0002559D"/>
    <w:rsid w:val="000277A6"/>
    <w:rsid w:val="000308BB"/>
    <w:rsid w:val="00033CD3"/>
    <w:rsid w:val="00040747"/>
    <w:rsid w:val="00052AF0"/>
    <w:rsid w:val="00062461"/>
    <w:rsid w:val="00066AF7"/>
    <w:rsid w:val="00073300"/>
    <w:rsid w:val="00075E17"/>
    <w:rsid w:val="00081FDC"/>
    <w:rsid w:val="0008258D"/>
    <w:rsid w:val="00087A78"/>
    <w:rsid w:val="00096A17"/>
    <w:rsid w:val="000A3296"/>
    <w:rsid w:val="000A5E46"/>
    <w:rsid w:val="000B0633"/>
    <w:rsid w:val="000B2FB0"/>
    <w:rsid w:val="000B60B0"/>
    <w:rsid w:val="000B6157"/>
    <w:rsid w:val="000C62F9"/>
    <w:rsid w:val="000C731D"/>
    <w:rsid w:val="000E1804"/>
    <w:rsid w:val="00101C05"/>
    <w:rsid w:val="00104256"/>
    <w:rsid w:val="00105150"/>
    <w:rsid w:val="00107D9E"/>
    <w:rsid w:val="0011245C"/>
    <w:rsid w:val="001206EB"/>
    <w:rsid w:val="0012663C"/>
    <w:rsid w:val="00137C2F"/>
    <w:rsid w:val="001441FF"/>
    <w:rsid w:val="0014719C"/>
    <w:rsid w:val="001650FF"/>
    <w:rsid w:val="00166767"/>
    <w:rsid w:val="00175CFD"/>
    <w:rsid w:val="00176663"/>
    <w:rsid w:val="00183D2D"/>
    <w:rsid w:val="001A441C"/>
    <w:rsid w:val="001A443B"/>
    <w:rsid w:val="001A59A6"/>
    <w:rsid w:val="001B13E1"/>
    <w:rsid w:val="001B28AC"/>
    <w:rsid w:val="001B604A"/>
    <w:rsid w:val="001B6C29"/>
    <w:rsid w:val="001C4311"/>
    <w:rsid w:val="001C5AA8"/>
    <w:rsid w:val="001D44EB"/>
    <w:rsid w:val="001D46E6"/>
    <w:rsid w:val="001E3CE7"/>
    <w:rsid w:val="001E3D66"/>
    <w:rsid w:val="0020030F"/>
    <w:rsid w:val="0022467D"/>
    <w:rsid w:val="00224CBD"/>
    <w:rsid w:val="002272F4"/>
    <w:rsid w:val="0023369A"/>
    <w:rsid w:val="002439A6"/>
    <w:rsid w:val="0024705F"/>
    <w:rsid w:val="00257239"/>
    <w:rsid w:val="002604A4"/>
    <w:rsid w:val="002639DE"/>
    <w:rsid w:val="00263C2A"/>
    <w:rsid w:val="00276D9B"/>
    <w:rsid w:val="002812FF"/>
    <w:rsid w:val="002A5635"/>
    <w:rsid w:val="002B5F51"/>
    <w:rsid w:val="002B6D8C"/>
    <w:rsid w:val="002B77C8"/>
    <w:rsid w:val="002C1FB9"/>
    <w:rsid w:val="002D0221"/>
    <w:rsid w:val="002D419D"/>
    <w:rsid w:val="002E08B9"/>
    <w:rsid w:val="002E0E13"/>
    <w:rsid w:val="002E3420"/>
    <w:rsid w:val="002F2ED1"/>
    <w:rsid w:val="00300BEE"/>
    <w:rsid w:val="00301AAC"/>
    <w:rsid w:val="00305927"/>
    <w:rsid w:val="00305A60"/>
    <w:rsid w:val="00306933"/>
    <w:rsid w:val="003109B0"/>
    <w:rsid w:val="003176C5"/>
    <w:rsid w:val="003200C9"/>
    <w:rsid w:val="003229D8"/>
    <w:rsid w:val="00322D65"/>
    <w:rsid w:val="00323763"/>
    <w:rsid w:val="00325A17"/>
    <w:rsid w:val="0033524C"/>
    <w:rsid w:val="00343BB5"/>
    <w:rsid w:val="00352382"/>
    <w:rsid w:val="00353EBE"/>
    <w:rsid w:val="00361614"/>
    <w:rsid w:val="00367DEA"/>
    <w:rsid w:val="003711D3"/>
    <w:rsid w:val="00376373"/>
    <w:rsid w:val="00377452"/>
    <w:rsid w:val="00387F00"/>
    <w:rsid w:val="0039486F"/>
    <w:rsid w:val="003972F0"/>
    <w:rsid w:val="003A22F8"/>
    <w:rsid w:val="003B1314"/>
    <w:rsid w:val="003B3BB4"/>
    <w:rsid w:val="003C069B"/>
    <w:rsid w:val="003C08E0"/>
    <w:rsid w:val="003C5517"/>
    <w:rsid w:val="003D1CD7"/>
    <w:rsid w:val="003D34E1"/>
    <w:rsid w:val="003D6304"/>
    <w:rsid w:val="003E059E"/>
    <w:rsid w:val="003E1FE6"/>
    <w:rsid w:val="003E7A85"/>
    <w:rsid w:val="003F6132"/>
    <w:rsid w:val="003F7E84"/>
    <w:rsid w:val="00410FD6"/>
    <w:rsid w:val="0041538A"/>
    <w:rsid w:val="0042083B"/>
    <w:rsid w:val="004232A9"/>
    <w:rsid w:val="00430D2E"/>
    <w:rsid w:val="00431C1D"/>
    <w:rsid w:val="00435181"/>
    <w:rsid w:val="00442210"/>
    <w:rsid w:val="00470211"/>
    <w:rsid w:val="004724A7"/>
    <w:rsid w:val="00487C27"/>
    <w:rsid w:val="0049363D"/>
    <w:rsid w:val="004A0118"/>
    <w:rsid w:val="004A1A9B"/>
    <w:rsid w:val="004B36E9"/>
    <w:rsid w:val="004B395D"/>
    <w:rsid w:val="004D2227"/>
    <w:rsid w:val="004E1467"/>
    <w:rsid w:val="004F432C"/>
    <w:rsid w:val="00522E69"/>
    <w:rsid w:val="00523EA5"/>
    <w:rsid w:val="00531C48"/>
    <w:rsid w:val="0053377C"/>
    <w:rsid w:val="0053394A"/>
    <w:rsid w:val="00540920"/>
    <w:rsid w:val="00544125"/>
    <w:rsid w:val="00546AE4"/>
    <w:rsid w:val="00554ECC"/>
    <w:rsid w:val="005556F3"/>
    <w:rsid w:val="00556490"/>
    <w:rsid w:val="005614C4"/>
    <w:rsid w:val="0056451E"/>
    <w:rsid w:val="0057798C"/>
    <w:rsid w:val="00577D24"/>
    <w:rsid w:val="005861B0"/>
    <w:rsid w:val="0059332A"/>
    <w:rsid w:val="0059657F"/>
    <w:rsid w:val="005975FB"/>
    <w:rsid w:val="00597EBB"/>
    <w:rsid w:val="005A034F"/>
    <w:rsid w:val="005B0580"/>
    <w:rsid w:val="005B6C81"/>
    <w:rsid w:val="005B6F8F"/>
    <w:rsid w:val="005D28B7"/>
    <w:rsid w:val="005D4862"/>
    <w:rsid w:val="005D61D5"/>
    <w:rsid w:val="005E5EA3"/>
    <w:rsid w:val="005E642E"/>
    <w:rsid w:val="005E6D10"/>
    <w:rsid w:val="005E738B"/>
    <w:rsid w:val="005E77CA"/>
    <w:rsid w:val="005F0A08"/>
    <w:rsid w:val="005F0B14"/>
    <w:rsid w:val="005F4B91"/>
    <w:rsid w:val="00602381"/>
    <w:rsid w:val="00604CE1"/>
    <w:rsid w:val="0061354E"/>
    <w:rsid w:val="0061560E"/>
    <w:rsid w:val="0061610A"/>
    <w:rsid w:val="006177FE"/>
    <w:rsid w:val="00622DDF"/>
    <w:rsid w:val="00626D3E"/>
    <w:rsid w:val="00627905"/>
    <w:rsid w:val="0063497F"/>
    <w:rsid w:val="00637A8B"/>
    <w:rsid w:val="00642B87"/>
    <w:rsid w:val="0064562B"/>
    <w:rsid w:val="006479D4"/>
    <w:rsid w:val="006507AA"/>
    <w:rsid w:val="00652EF1"/>
    <w:rsid w:val="00655CF0"/>
    <w:rsid w:val="00657D07"/>
    <w:rsid w:val="00660499"/>
    <w:rsid w:val="0066285D"/>
    <w:rsid w:val="006631EE"/>
    <w:rsid w:val="006664C3"/>
    <w:rsid w:val="0066778F"/>
    <w:rsid w:val="0068349D"/>
    <w:rsid w:val="00683AFB"/>
    <w:rsid w:val="00683BA6"/>
    <w:rsid w:val="00687ACD"/>
    <w:rsid w:val="00695C35"/>
    <w:rsid w:val="006A5FE4"/>
    <w:rsid w:val="006B1A20"/>
    <w:rsid w:val="006B1C45"/>
    <w:rsid w:val="006C28D5"/>
    <w:rsid w:val="006C3BA6"/>
    <w:rsid w:val="006C7124"/>
    <w:rsid w:val="006C79DD"/>
    <w:rsid w:val="006D3F3A"/>
    <w:rsid w:val="006F4711"/>
    <w:rsid w:val="006F75AD"/>
    <w:rsid w:val="006F7F58"/>
    <w:rsid w:val="00707542"/>
    <w:rsid w:val="00711AFA"/>
    <w:rsid w:val="00732135"/>
    <w:rsid w:val="007412CC"/>
    <w:rsid w:val="00750BF4"/>
    <w:rsid w:val="007663D7"/>
    <w:rsid w:val="00770E1D"/>
    <w:rsid w:val="007911D6"/>
    <w:rsid w:val="007A340F"/>
    <w:rsid w:val="007A7A0D"/>
    <w:rsid w:val="007B0452"/>
    <w:rsid w:val="007B1DA1"/>
    <w:rsid w:val="007B5A75"/>
    <w:rsid w:val="007B6F3C"/>
    <w:rsid w:val="007C1582"/>
    <w:rsid w:val="007E08B7"/>
    <w:rsid w:val="007E2D8F"/>
    <w:rsid w:val="007E7950"/>
    <w:rsid w:val="007E7F60"/>
    <w:rsid w:val="007F1DAA"/>
    <w:rsid w:val="007F6700"/>
    <w:rsid w:val="00800FA7"/>
    <w:rsid w:val="008012CD"/>
    <w:rsid w:val="008033DF"/>
    <w:rsid w:val="008064D8"/>
    <w:rsid w:val="008077C5"/>
    <w:rsid w:val="00827A56"/>
    <w:rsid w:val="00827D6F"/>
    <w:rsid w:val="0083224F"/>
    <w:rsid w:val="00834426"/>
    <w:rsid w:val="00841699"/>
    <w:rsid w:val="00851AA2"/>
    <w:rsid w:val="00853455"/>
    <w:rsid w:val="00862A88"/>
    <w:rsid w:val="00867159"/>
    <w:rsid w:val="0087293F"/>
    <w:rsid w:val="008842A1"/>
    <w:rsid w:val="0089586B"/>
    <w:rsid w:val="008B2846"/>
    <w:rsid w:val="008C0202"/>
    <w:rsid w:val="008C20CD"/>
    <w:rsid w:val="008C3DA2"/>
    <w:rsid w:val="008C54ED"/>
    <w:rsid w:val="008D4422"/>
    <w:rsid w:val="008E3E68"/>
    <w:rsid w:val="008F3ADB"/>
    <w:rsid w:val="00900558"/>
    <w:rsid w:val="00902546"/>
    <w:rsid w:val="0090459A"/>
    <w:rsid w:val="0090690E"/>
    <w:rsid w:val="0092381A"/>
    <w:rsid w:val="00923E8F"/>
    <w:rsid w:val="0093061B"/>
    <w:rsid w:val="0093679A"/>
    <w:rsid w:val="00937AF5"/>
    <w:rsid w:val="00942CA5"/>
    <w:rsid w:val="009467BD"/>
    <w:rsid w:val="00946B17"/>
    <w:rsid w:val="009550E7"/>
    <w:rsid w:val="00965FE0"/>
    <w:rsid w:val="009819B0"/>
    <w:rsid w:val="00983559"/>
    <w:rsid w:val="00983748"/>
    <w:rsid w:val="00985996"/>
    <w:rsid w:val="00987FE1"/>
    <w:rsid w:val="0099066E"/>
    <w:rsid w:val="009940F2"/>
    <w:rsid w:val="009A4845"/>
    <w:rsid w:val="009A4D9A"/>
    <w:rsid w:val="009B10C6"/>
    <w:rsid w:val="009B617F"/>
    <w:rsid w:val="009B6ACA"/>
    <w:rsid w:val="009C34CA"/>
    <w:rsid w:val="009D4C22"/>
    <w:rsid w:val="009E045B"/>
    <w:rsid w:val="009E100E"/>
    <w:rsid w:val="009E1A03"/>
    <w:rsid w:val="009E1C7C"/>
    <w:rsid w:val="009E3FD6"/>
    <w:rsid w:val="009E7D01"/>
    <w:rsid w:val="009E7F54"/>
    <w:rsid w:val="009F2EE0"/>
    <w:rsid w:val="00A017D7"/>
    <w:rsid w:val="00A0232A"/>
    <w:rsid w:val="00A07642"/>
    <w:rsid w:val="00A137C6"/>
    <w:rsid w:val="00A167AB"/>
    <w:rsid w:val="00A228CD"/>
    <w:rsid w:val="00A3022C"/>
    <w:rsid w:val="00A302CA"/>
    <w:rsid w:val="00A33223"/>
    <w:rsid w:val="00A42D47"/>
    <w:rsid w:val="00A53964"/>
    <w:rsid w:val="00A6149C"/>
    <w:rsid w:val="00A657ED"/>
    <w:rsid w:val="00A65EDC"/>
    <w:rsid w:val="00A67A3F"/>
    <w:rsid w:val="00A71445"/>
    <w:rsid w:val="00A731DB"/>
    <w:rsid w:val="00A76017"/>
    <w:rsid w:val="00A760D0"/>
    <w:rsid w:val="00A82783"/>
    <w:rsid w:val="00A83B70"/>
    <w:rsid w:val="00A84A54"/>
    <w:rsid w:val="00A86688"/>
    <w:rsid w:val="00A940ED"/>
    <w:rsid w:val="00AA1DAA"/>
    <w:rsid w:val="00AA3022"/>
    <w:rsid w:val="00AA3BE9"/>
    <w:rsid w:val="00AA4179"/>
    <w:rsid w:val="00AA5397"/>
    <w:rsid w:val="00AB0DFD"/>
    <w:rsid w:val="00AB12FF"/>
    <w:rsid w:val="00AB6FDE"/>
    <w:rsid w:val="00AC3002"/>
    <w:rsid w:val="00AD0A7C"/>
    <w:rsid w:val="00AD1405"/>
    <w:rsid w:val="00AD4FDC"/>
    <w:rsid w:val="00AD6D4C"/>
    <w:rsid w:val="00AD6F92"/>
    <w:rsid w:val="00AE1E09"/>
    <w:rsid w:val="00AE5CF6"/>
    <w:rsid w:val="00AE7E3A"/>
    <w:rsid w:val="00AF2698"/>
    <w:rsid w:val="00AF2B08"/>
    <w:rsid w:val="00B03C8F"/>
    <w:rsid w:val="00B071A1"/>
    <w:rsid w:val="00B10A07"/>
    <w:rsid w:val="00B12212"/>
    <w:rsid w:val="00B12640"/>
    <w:rsid w:val="00B15ACC"/>
    <w:rsid w:val="00B16352"/>
    <w:rsid w:val="00B16E78"/>
    <w:rsid w:val="00B22901"/>
    <w:rsid w:val="00B258A0"/>
    <w:rsid w:val="00B26BE2"/>
    <w:rsid w:val="00B3128F"/>
    <w:rsid w:val="00B34140"/>
    <w:rsid w:val="00B437C6"/>
    <w:rsid w:val="00B44DEF"/>
    <w:rsid w:val="00B46FEE"/>
    <w:rsid w:val="00B47C5D"/>
    <w:rsid w:val="00B512C8"/>
    <w:rsid w:val="00B54B71"/>
    <w:rsid w:val="00B7115E"/>
    <w:rsid w:val="00B80204"/>
    <w:rsid w:val="00B82D91"/>
    <w:rsid w:val="00B8321C"/>
    <w:rsid w:val="00B932CE"/>
    <w:rsid w:val="00B95F4B"/>
    <w:rsid w:val="00BA5C1B"/>
    <w:rsid w:val="00BA69D3"/>
    <w:rsid w:val="00BA7250"/>
    <w:rsid w:val="00BB08EE"/>
    <w:rsid w:val="00BB12B3"/>
    <w:rsid w:val="00BB1C29"/>
    <w:rsid w:val="00BB51F3"/>
    <w:rsid w:val="00BB5BD6"/>
    <w:rsid w:val="00BC4DCB"/>
    <w:rsid w:val="00BC6C8B"/>
    <w:rsid w:val="00BD4F33"/>
    <w:rsid w:val="00BD5BCD"/>
    <w:rsid w:val="00BD7128"/>
    <w:rsid w:val="00BE6F90"/>
    <w:rsid w:val="00BF5139"/>
    <w:rsid w:val="00C1149B"/>
    <w:rsid w:val="00C12386"/>
    <w:rsid w:val="00C17F94"/>
    <w:rsid w:val="00C30365"/>
    <w:rsid w:val="00C3389B"/>
    <w:rsid w:val="00C45349"/>
    <w:rsid w:val="00C45862"/>
    <w:rsid w:val="00C46897"/>
    <w:rsid w:val="00C50814"/>
    <w:rsid w:val="00C64E61"/>
    <w:rsid w:val="00C65594"/>
    <w:rsid w:val="00C66D4C"/>
    <w:rsid w:val="00C7096B"/>
    <w:rsid w:val="00C727C0"/>
    <w:rsid w:val="00C8025B"/>
    <w:rsid w:val="00C81339"/>
    <w:rsid w:val="00C84A07"/>
    <w:rsid w:val="00C86007"/>
    <w:rsid w:val="00C904E5"/>
    <w:rsid w:val="00C92003"/>
    <w:rsid w:val="00C9746A"/>
    <w:rsid w:val="00CA16C5"/>
    <w:rsid w:val="00CA1A5B"/>
    <w:rsid w:val="00CA1CA3"/>
    <w:rsid w:val="00CA61F6"/>
    <w:rsid w:val="00CC0BA7"/>
    <w:rsid w:val="00CC6FBF"/>
    <w:rsid w:val="00CC70DE"/>
    <w:rsid w:val="00CC712D"/>
    <w:rsid w:val="00CD2493"/>
    <w:rsid w:val="00CD7B95"/>
    <w:rsid w:val="00CE4381"/>
    <w:rsid w:val="00CE6008"/>
    <w:rsid w:val="00CF150E"/>
    <w:rsid w:val="00CF6B54"/>
    <w:rsid w:val="00CF7A83"/>
    <w:rsid w:val="00D026B4"/>
    <w:rsid w:val="00D4156E"/>
    <w:rsid w:val="00D43FC7"/>
    <w:rsid w:val="00D47EE8"/>
    <w:rsid w:val="00D55761"/>
    <w:rsid w:val="00D63438"/>
    <w:rsid w:val="00D734EC"/>
    <w:rsid w:val="00D83167"/>
    <w:rsid w:val="00D84CFB"/>
    <w:rsid w:val="00D960D4"/>
    <w:rsid w:val="00DA0A43"/>
    <w:rsid w:val="00DA3C00"/>
    <w:rsid w:val="00DB03FE"/>
    <w:rsid w:val="00DB0BFD"/>
    <w:rsid w:val="00DC27B5"/>
    <w:rsid w:val="00DC44A7"/>
    <w:rsid w:val="00DC6E6A"/>
    <w:rsid w:val="00DD28F0"/>
    <w:rsid w:val="00DE590E"/>
    <w:rsid w:val="00DF1DFE"/>
    <w:rsid w:val="00E01D51"/>
    <w:rsid w:val="00E1635F"/>
    <w:rsid w:val="00E16479"/>
    <w:rsid w:val="00E27744"/>
    <w:rsid w:val="00E27BCE"/>
    <w:rsid w:val="00E409F1"/>
    <w:rsid w:val="00E41604"/>
    <w:rsid w:val="00E502E7"/>
    <w:rsid w:val="00E54371"/>
    <w:rsid w:val="00E57373"/>
    <w:rsid w:val="00E65F4D"/>
    <w:rsid w:val="00E6624B"/>
    <w:rsid w:val="00E667C9"/>
    <w:rsid w:val="00E670C1"/>
    <w:rsid w:val="00E714A6"/>
    <w:rsid w:val="00E71535"/>
    <w:rsid w:val="00E71774"/>
    <w:rsid w:val="00E817C6"/>
    <w:rsid w:val="00E901E6"/>
    <w:rsid w:val="00EB02EF"/>
    <w:rsid w:val="00EB1BA5"/>
    <w:rsid w:val="00ED45B0"/>
    <w:rsid w:val="00ED4642"/>
    <w:rsid w:val="00ED647F"/>
    <w:rsid w:val="00EE01D0"/>
    <w:rsid w:val="00EE6B18"/>
    <w:rsid w:val="00EF586C"/>
    <w:rsid w:val="00EF6BD0"/>
    <w:rsid w:val="00F02487"/>
    <w:rsid w:val="00F05452"/>
    <w:rsid w:val="00F05F0D"/>
    <w:rsid w:val="00F061F4"/>
    <w:rsid w:val="00F1651A"/>
    <w:rsid w:val="00F32285"/>
    <w:rsid w:val="00F32580"/>
    <w:rsid w:val="00F32D4B"/>
    <w:rsid w:val="00F34658"/>
    <w:rsid w:val="00F35E0F"/>
    <w:rsid w:val="00F44747"/>
    <w:rsid w:val="00F46D5C"/>
    <w:rsid w:val="00F5097A"/>
    <w:rsid w:val="00F62A8B"/>
    <w:rsid w:val="00F65880"/>
    <w:rsid w:val="00F65D26"/>
    <w:rsid w:val="00F97557"/>
    <w:rsid w:val="00FA0F88"/>
    <w:rsid w:val="00FA1FD8"/>
    <w:rsid w:val="00FA5521"/>
    <w:rsid w:val="00FB4474"/>
    <w:rsid w:val="00FB6541"/>
    <w:rsid w:val="00FB690E"/>
    <w:rsid w:val="00FB6CED"/>
    <w:rsid w:val="00FB7E4A"/>
    <w:rsid w:val="00FC1CE3"/>
    <w:rsid w:val="00FC699B"/>
    <w:rsid w:val="00FC6B3F"/>
    <w:rsid w:val="00FC73FD"/>
    <w:rsid w:val="00FD2C61"/>
    <w:rsid w:val="00FD43F6"/>
    <w:rsid w:val="00FE1BE8"/>
    <w:rsid w:val="00FE3339"/>
    <w:rsid w:val="00FF151D"/>
    <w:rsid w:val="00FF3281"/>
    <w:rsid w:val="00FF47B4"/>
    <w:rsid w:val="00FF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D735E"/>
  <w15:docId w15:val="{DD1529B7-C9D8-4A07-B2D3-4EFF619D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FD6"/>
    <w:pPr>
      <w:spacing w:after="200" w:line="276" w:lineRule="auto"/>
    </w:pPr>
    <w:rPr>
      <w:rFonts w:cs="Calibri"/>
      <w:lang w:eastAsia="en-US"/>
    </w:rPr>
  </w:style>
  <w:style w:type="paragraph" w:styleId="1">
    <w:name w:val="heading 1"/>
    <w:basedOn w:val="a"/>
    <w:link w:val="10"/>
    <w:uiPriority w:val="9"/>
    <w:qFormat/>
    <w:locked/>
    <w:rsid w:val="00325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E3FD6"/>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locked/>
    <w:rsid w:val="009E3FD6"/>
    <w:rPr>
      <w:rFonts w:ascii="Times New Roman" w:hAnsi="Times New Roman" w:cs="Times New Roman"/>
      <w:sz w:val="20"/>
      <w:szCs w:val="20"/>
      <w:lang w:eastAsia="ru-RU"/>
    </w:rPr>
  </w:style>
  <w:style w:type="paragraph" w:styleId="a5">
    <w:name w:val="List Paragraph"/>
    <w:basedOn w:val="a"/>
    <w:uiPriority w:val="34"/>
    <w:qFormat/>
    <w:rsid w:val="009E3FD6"/>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59"/>
    <w:rsid w:val="009E3FD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E3FD6"/>
    <w:pPr>
      <w:autoSpaceDE w:val="0"/>
      <w:autoSpaceDN w:val="0"/>
      <w:adjustRightInd w:val="0"/>
    </w:pPr>
    <w:rPr>
      <w:rFonts w:ascii="Arial" w:hAnsi="Arial" w:cs="Arial"/>
      <w:sz w:val="20"/>
      <w:szCs w:val="20"/>
      <w:lang w:eastAsia="en-US"/>
    </w:rPr>
  </w:style>
  <w:style w:type="paragraph" w:styleId="a7">
    <w:name w:val="Balloon Text"/>
    <w:basedOn w:val="a"/>
    <w:link w:val="a8"/>
    <w:uiPriority w:val="99"/>
    <w:semiHidden/>
    <w:rsid w:val="00AA3B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A3BE9"/>
    <w:rPr>
      <w:rFonts w:ascii="Tahoma" w:hAnsi="Tahoma" w:cs="Tahoma"/>
      <w:sz w:val="16"/>
      <w:szCs w:val="16"/>
    </w:rPr>
  </w:style>
  <w:style w:type="character" w:styleId="a9">
    <w:name w:val="Hyperlink"/>
    <w:basedOn w:val="a0"/>
    <w:rsid w:val="00AD4FDC"/>
    <w:rPr>
      <w:color w:val="0000FF"/>
      <w:u w:val="single"/>
    </w:rPr>
  </w:style>
  <w:style w:type="character" w:styleId="aa">
    <w:name w:val="Emphasis"/>
    <w:basedOn w:val="a0"/>
    <w:qFormat/>
    <w:locked/>
    <w:rsid w:val="003C069B"/>
    <w:rPr>
      <w:i/>
      <w:iCs/>
    </w:rPr>
  </w:style>
  <w:style w:type="character" w:styleId="ab">
    <w:name w:val="Strong"/>
    <w:basedOn w:val="a0"/>
    <w:qFormat/>
    <w:locked/>
    <w:rsid w:val="003C069B"/>
    <w:rPr>
      <w:b/>
      <w:bCs/>
    </w:rPr>
  </w:style>
  <w:style w:type="paragraph" w:customStyle="1" w:styleId="Default">
    <w:name w:val="Default"/>
    <w:rsid w:val="003C069B"/>
    <w:pPr>
      <w:autoSpaceDE w:val="0"/>
      <w:autoSpaceDN w:val="0"/>
      <w:adjustRightInd w:val="0"/>
    </w:pPr>
    <w:rPr>
      <w:rFonts w:ascii="Times New Roman" w:eastAsia="Times New Roman" w:hAnsi="Times New Roman"/>
      <w:color w:val="000000"/>
      <w:sz w:val="24"/>
      <w:szCs w:val="24"/>
    </w:rPr>
  </w:style>
  <w:style w:type="paragraph" w:styleId="ac">
    <w:name w:val="No Spacing"/>
    <w:uiPriority w:val="1"/>
    <w:qFormat/>
    <w:rsid w:val="003C069B"/>
    <w:rPr>
      <w:lang w:eastAsia="en-US"/>
    </w:rPr>
  </w:style>
  <w:style w:type="character" w:customStyle="1" w:styleId="FontStyle18">
    <w:name w:val="Font Style18"/>
    <w:basedOn w:val="a0"/>
    <w:rsid w:val="00AB0DFD"/>
    <w:rPr>
      <w:rFonts w:ascii="Times New Roman" w:hAnsi="Times New Roman" w:cs="Times New Roman"/>
      <w:sz w:val="14"/>
      <w:szCs w:val="14"/>
    </w:rPr>
  </w:style>
  <w:style w:type="paragraph" w:styleId="ad">
    <w:name w:val="footer"/>
    <w:basedOn w:val="a"/>
    <w:link w:val="ae"/>
    <w:rsid w:val="00AB0DFD"/>
    <w:pPr>
      <w:tabs>
        <w:tab w:val="center" w:pos="4153"/>
        <w:tab w:val="right" w:pos="8306"/>
      </w:tabs>
      <w:suppressAutoHyphens/>
      <w:spacing w:after="0" w:line="240" w:lineRule="auto"/>
    </w:pPr>
    <w:rPr>
      <w:rFonts w:ascii="Times New Roman" w:hAnsi="Times New Roman" w:cs="Times New Roman"/>
      <w:sz w:val="20"/>
      <w:szCs w:val="20"/>
    </w:rPr>
  </w:style>
  <w:style w:type="character" w:customStyle="1" w:styleId="ae">
    <w:name w:val="Нижний колонтитул Знак"/>
    <w:basedOn w:val="a0"/>
    <w:link w:val="ad"/>
    <w:rsid w:val="00AB0DFD"/>
    <w:rPr>
      <w:rFonts w:ascii="Times New Roman" w:hAnsi="Times New Roman"/>
      <w:sz w:val="20"/>
      <w:szCs w:val="20"/>
    </w:rPr>
  </w:style>
  <w:style w:type="paragraph" w:customStyle="1" w:styleId="Style6">
    <w:name w:val="Style6"/>
    <w:basedOn w:val="a"/>
    <w:rsid w:val="00AB0DFD"/>
    <w:pPr>
      <w:widowControl w:val="0"/>
      <w:suppressAutoHyphens/>
      <w:autoSpaceDE w:val="0"/>
      <w:spacing w:after="0" w:line="191" w:lineRule="exact"/>
      <w:ind w:firstLine="365"/>
    </w:pPr>
    <w:rPr>
      <w:rFonts w:ascii="Times New Roman" w:hAnsi="Times New Roman" w:cs="Times New Roman"/>
      <w:sz w:val="24"/>
      <w:szCs w:val="24"/>
    </w:rPr>
  </w:style>
  <w:style w:type="paragraph" w:customStyle="1" w:styleId="11">
    <w:name w:val="Абзац списка1"/>
    <w:basedOn w:val="a"/>
    <w:rsid w:val="00AB0DFD"/>
    <w:pPr>
      <w:suppressAutoHyphens/>
      <w:ind w:left="720"/>
    </w:pPr>
  </w:style>
  <w:style w:type="paragraph" w:styleId="af">
    <w:name w:val="Subtitle"/>
    <w:basedOn w:val="a"/>
    <w:next w:val="a"/>
    <w:link w:val="af0"/>
    <w:qFormat/>
    <w:locked/>
    <w:rsid w:val="00E1635F"/>
    <w:pPr>
      <w:spacing w:after="60"/>
      <w:jc w:val="center"/>
      <w:outlineLvl w:val="1"/>
    </w:pPr>
    <w:rPr>
      <w:rFonts w:asciiTheme="majorHAnsi" w:eastAsiaTheme="majorEastAsia" w:hAnsiTheme="majorHAnsi" w:cstheme="majorBidi"/>
      <w:sz w:val="24"/>
      <w:szCs w:val="24"/>
    </w:rPr>
  </w:style>
  <w:style w:type="character" w:customStyle="1" w:styleId="af0">
    <w:name w:val="Подзаголовок Знак"/>
    <w:basedOn w:val="a0"/>
    <w:link w:val="af"/>
    <w:rsid w:val="00E1635F"/>
    <w:rPr>
      <w:rFonts w:asciiTheme="majorHAnsi" w:eastAsiaTheme="majorEastAsia" w:hAnsiTheme="majorHAnsi" w:cstheme="majorBidi"/>
      <w:sz w:val="24"/>
      <w:szCs w:val="24"/>
      <w:lang w:eastAsia="en-US"/>
    </w:rPr>
  </w:style>
  <w:style w:type="paragraph" w:styleId="af1">
    <w:name w:val="Body Text"/>
    <w:basedOn w:val="a"/>
    <w:link w:val="af2"/>
    <w:uiPriority w:val="99"/>
    <w:semiHidden/>
    <w:unhideWhenUsed/>
    <w:rsid w:val="00A07642"/>
    <w:pPr>
      <w:spacing w:after="120"/>
    </w:pPr>
  </w:style>
  <w:style w:type="character" w:customStyle="1" w:styleId="af2">
    <w:name w:val="Основной текст Знак"/>
    <w:basedOn w:val="a0"/>
    <w:link w:val="af1"/>
    <w:uiPriority w:val="99"/>
    <w:semiHidden/>
    <w:rsid w:val="00A07642"/>
    <w:rPr>
      <w:rFonts w:cs="Calibri"/>
      <w:lang w:eastAsia="en-US"/>
    </w:rPr>
  </w:style>
  <w:style w:type="paragraph" w:styleId="af3">
    <w:name w:val="Normal (Web)"/>
    <w:basedOn w:val="a"/>
    <w:unhideWhenUsed/>
    <w:rsid w:val="004F4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Title"/>
    <w:basedOn w:val="a"/>
    <w:next w:val="a"/>
    <w:link w:val="af5"/>
    <w:qFormat/>
    <w:locked/>
    <w:rsid w:val="00B16E78"/>
    <w:pPr>
      <w:spacing w:before="240" w:after="60"/>
      <w:jc w:val="center"/>
      <w:outlineLvl w:val="0"/>
    </w:pPr>
    <w:rPr>
      <w:rFonts w:asciiTheme="majorHAnsi" w:eastAsiaTheme="majorEastAsia" w:hAnsiTheme="majorHAnsi" w:cstheme="majorBidi"/>
      <w:b/>
      <w:bCs/>
      <w:kern w:val="28"/>
      <w:sz w:val="32"/>
      <w:szCs w:val="32"/>
    </w:rPr>
  </w:style>
  <w:style w:type="character" w:customStyle="1" w:styleId="af5">
    <w:name w:val="Заголовок Знак"/>
    <w:basedOn w:val="a0"/>
    <w:link w:val="af4"/>
    <w:rsid w:val="00B16E78"/>
    <w:rPr>
      <w:rFonts w:asciiTheme="majorHAnsi" w:eastAsiaTheme="majorEastAsia" w:hAnsiTheme="majorHAnsi" w:cstheme="majorBidi"/>
      <w:b/>
      <w:bCs/>
      <w:kern w:val="28"/>
      <w:sz w:val="32"/>
      <w:szCs w:val="32"/>
      <w:lang w:eastAsia="en-US"/>
    </w:rPr>
  </w:style>
  <w:style w:type="paragraph" w:customStyle="1" w:styleId="ConsNonformat">
    <w:name w:val="ConsNonformat"/>
    <w:link w:val="ConsNonformat0"/>
    <w:rsid w:val="00BB08EE"/>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rsid w:val="00BB08EE"/>
    <w:pPr>
      <w:autoSpaceDE w:val="0"/>
      <w:autoSpaceDN w:val="0"/>
      <w:adjustRightInd w:val="0"/>
      <w:ind w:firstLine="720"/>
    </w:pPr>
    <w:rPr>
      <w:rFonts w:ascii="Arial" w:eastAsia="Times New Roman" w:hAnsi="Arial" w:cs="Arial"/>
      <w:sz w:val="20"/>
      <w:szCs w:val="20"/>
    </w:rPr>
  </w:style>
  <w:style w:type="character" w:customStyle="1" w:styleId="ConsNonformat0">
    <w:name w:val="ConsNonformat Знак"/>
    <w:basedOn w:val="a0"/>
    <w:link w:val="ConsNonformat"/>
    <w:locked/>
    <w:rsid w:val="00BB08EE"/>
    <w:rPr>
      <w:rFonts w:ascii="Courier New" w:eastAsia="Times New Roman" w:hAnsi="Courier New" w:cs="Courier New"/>
      <w:sz w:val="20"/>
      <w:szCs w:val="20"/>
    </w:rPr>
  </w:style>
  <w:style w:type="paragraph" w:customStyle="1" w:styleId="p4">
    <w:name w:val="p4"/>
    <w:basedOn w:val="a"/>
    <w:rsid w:val="00BB0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Текст Знак"/>
    <w:basedOn w:val="a0"/>
    <w:link w:val="af7"/>
    <w:semiHidden/>
    <w:locked/>
    <w:rsid w:val="00BB08EE"/>
    <w:rPr>
      <w:rFonts w:ascii="Courier New" w:hAnsi="Courier New" w:cs="Courier New"/>
    </w:rPr>
  </w:style>
  <w:style w:type="paragraph" w:styleId="af7">
    <w:name w:val="Plain Text"/>
    <w:basedOn w:val="a"/>
    <w:link w:val="af6"/>
    <w:semiHidden/>
    <w:rsid w:val="00BB08EE"/>
    <w:pPr>
      <w:spacing w:after="0" w:line="240" w:lineRule="auto"/>
    </w:pPr>
    <w:rPr>
      <w:rFonts w:ascii="Courier New" w:hAnsi="Courier New" w:cs="Courier New"/>
      <w:lang w:eastAsia="ru-RU"/>
    </w:rPr>
  </w:style>
  <w:style w:type="character" w:customStyle="1" w:styleId="12">
    <w:name w:val="Текст Знак1"/>
    <w:basedOn w:val="a0"/>
    <w:uiPriority w:val="99"/>
    <w:semiHidden/>
    <w:rsid w:val="00BB08EE"/>
    <w:rPr>
      <w:rFonts w:ascii="Courier New" w:hAnsi="Courier New" w:cs="Courier New"/>
      <w:sz w:val="20"/>
      <w:szCs w:val="20"/>
      <w:lang w:eastAsia="en-US"/>
    </w:rPr>
  </w:style>
  <w:style w:type="character" w:customStyle="1" w:styleId="NoSpacingChar">
    <w:name w:val="No Spacing Char"/>
    <w:link w:val="13"/>
    <w:locked/>
    <w:rsid w:val="00BB08EE"/>
  </w:style>
  <w:style w:type="paragraph" w:customStyle="1" w:styleId="13">
    <w:name w:val="Без интервала1"/>
    <w:link w:val="NoSpacingChar"/>
    <w:rsid w:val="00BB08EE"/>
  </w:style>
  <w:style w:type="character" w:customStyle="1" w:styleId="10">
    <w:name w:val="Заголовок 1 Знак"/>
    <w:basedOn w:val="a0"/>
    <w:link w:val="1"/>
    <w:uiPriority w:val="9"/>
    <w:rsid w:val="00325A17"/>
    <w:rPr>
      <w:rFonts w:ascii="Times New Roman" w:eastAsia="Times New Roman" w:hAnsi="Times New Roman"/>
      <w:b/>
      <w:bCs/>
      <w:kern w:val="36"/>
      <w:sz w:val="48"/>
      <w:szCs w:val="48"/>
    </w:rPr>
  </w:style>
  <w:style w:type="character" w:styleId="af8">
    <w:name w:val="Subtle Emphasis"/>
    <w:basedOn w:val="a0"/>
    <w:uiPriority w:val="19"/>
    <w:qFormat/>
    <w:rsid w:val="008077C5"/>
    <w:rPr>
      <w:i/>
      <w:iCs/>
      <w:color w:val="808080" w:themeColor="text1" w:themeTint="7F"/>
    </w:rPr>
  </w:style>
  <w:style w:type="paragraph" w:customStyle="1" w:styleId="FORMATTEXT">
    <w:name w:val=".FORMATTEXT"/>
    <w:rsid w:val="00AA4179"/>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0"/>
    <w:rsid w:val="00AA4179"/>
  </w:style>
  <w:style w:type="paragraph" w:styleId="af9">
    <w:name w:val="header"/>
    <w:basedOn w:val="a"/>
    <w:link w:val="afa"/>
    <w:uiPriority w:val="99"/>
    <w:unhideWhenUsed/>
    <w:rsid w:val="00075E17"/>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075E17"/>
    <w:rPr>
      <w:rFonts w:cs="Calibri"/>
      <w:lang w:eastAsia="en-US"/>
    </w:rPr>
  </w:style>
  <w:style w:type="paragraph" w:customStyle="1" w:styleId="afb">
    <w:name w:val="Нормальный (таблица)"/>
    <w:basedOn w:val="a"/>
    <w:next w:val="a"/>
    <w:uiPriority w:val="99"/>
    <w:rsid w:val="00EF586C"/>
    <w:pPr>
      <w:widowControl w:val="0"/>
      <w:autoSpaceDE w:val="0"/>
      <w:autoSpaceDN w:val="0"/>
      <w:adjustRightInd w:val="0"/>
      <w:spacing w:after="0" w:line="240" w:lineRule="auto"/>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394">
      <w:bodyDiv w:val="1"/>
      <w:marLeft w:val="0"/>
      <w:marRight w:val="0"/>
      <w:marTop w:val="0"/>
      <w:marBottom w:val="0"/>
      <w:divBdr>
        <w:top w:val="none" w:sz="0" w:space="0" w:color="auto"/>
        <w:left w:val="none" w:sz="0" w:space="0" w:color="auto"/>
        <w:bottom w:val="none" w:sz="0" w:space="0" w:color="auto"/>
        <w:right w:val="none" w:sz="0" w:space="0" w:color="auto"/>
      </w:divBdr>
    </w:div>
    <w:div w:id="250166756">
      <w:bodyDiv w:val="1"/>
      <w:marLeft w:val="0"/>
      <w:marRight w:val="0"/>
      <w:marTop w:val="0"/>
      <w:marBottom w:val="0"/>
      <w:divBdr>
        <w:top w:val="none" w:sz="0" w:space="0" w:color="auto"/>
        <w:left w:val="none" w:sz="0" w:space="0" w:color="auto"/>
        <w:bottom w:val="none" w:sz="0" w:space="0" w:color="auto"/>
        <w:right w:val="none" w:sz="0" w:space="0" w:color="auto"/>
      </w:divBdr>
    </w:div>
    <w:div w:id="580875120">
      <w:bodyDiv w:val="1"/>
      <w:marLeft w:val="0"/>
      <w:marRight w:val="0"/>
      <w:marTop w:val="0"/>
      <w:marBottom w:val="0"/>
      <w:divBdr>
        <w:top w:val="none" w:sz="0" w:space="0" w:color="auto"/>
        <w:left w:val="none" w:sz="0" w:space="0" w:color="auto"/>
        <w:bottom w:val="none" w:sz="0" w:space="0" w:color="auto"/>
        <w:right w:val="none" w:sz="0" w:space="0" w:color="auto"/>
      </w:divBdr>
    </w:div>
    <w:div w:id="784077681">
      <w:bodyDiv w:val="1"/>
      <w:marLeft w:val="0"/>
      <w:marRight w:val="0"/>
      <w:marTop w:val="0"/>
      <w:marBottom w:val="0"/>
      <w:divBdr>
        <w:top w:val="none" w:sz="0" w:space="0" w:color="auto"/>
        <w:left w:val="none" w:sz="0" w:space="0" w:color="auto"/>
        <w:bottom w:val="none" w:sz="0" w:space="0" w:color="auto"/>
        <w:right w:val="none" w:sz="0" w:space="0" w:color="auto"/>
      </w:divBdr>
    </w:div>
    <w:div w:id="870386827">
      <w:bodyDiv w:val="1"/>
      <w:marLeft w:val="0"/>
      <w:marRight w:val="0"/>
      <w:marTop w:val="0"/>
      <w:marBottom w:val="0"/>
      <w:divBdr>
        <w:top w:val="none" w:sz="0" w:space="0" w:color="auto"/>
        <w:left w:val="none" w:sz="0" w:space="0" w:color="auto"/>
        <w:bottom w:val="none" w:sz="0" w:space="0" w:color="auto"/>
        <w:right w:val="none" w:sz="0" w:space="0" w:color="auto"/>
      </w:divBdr>
    </w:div>
    <w:div w:id="966397552">
      <w:bodyDiv w:val="1"/>
      <w:marLeft w:val="0"/>
      <w:marRight w:val="0"/>
      <w:marTop w:val="0"/>
      <w:marBottom w:val="0"/>
      <w:divBdr>
        <w:top w:val="none" w:sz="0" w:space="0" w:color="auto"/>
        <w:left w:val="none" w:sz="0" w:space="0" w:color="auto"/>
        <w:bottom w:val="none" w:sz="0" w:space="0" w:color="auto"/>
        <w:right w:val="none" w:sz="0" w:space="0" w:color="auto"/>
      </w:divBdr>
    </w:div>
    <w:div w:id="981614921">
      <w:marLeft w:val="0"/>
      <w:marRight w:val="0"/>
      <w:marTop w:val="0"/>
      <w:marBottom w:val="0"/>
      <w:divBdr>
        <w:top w:val="none" w:sz="0" w:space="0" w:color="auto"/>
        <w:left w:val="none" w:sz="0" w:space="0" w:color="auto"/>
        <w:bottom w:val="none" w:sz="0" w:space="0" w:color="auto"/>
        <w:right w:val="none" w:sz="0" w:space="0" w:color="auto"/>
      </w:divBdr>
    </w:div>
    <w:div w:id="1277447552">
      <w:bodyDiv w:val="1"/>
      <w:marLeft w:val="0"/>
      <w:marRight w:val="0"/>
      <w:marTop w:val="0"/>
      <w:marBottom w:val="0"/>
      <w:divBdr>
        <w:top w:val="none" w:sz="0" w:space="0" w:color="auto"/>
        <w:left w:val="none" w:sz="0" w:space="0" w:color="auto"/>
        <w:bottom w:val="none" w:sz="0" w:space="0" w:color="auto"/>
        <w:right w:val="none" w:sz="0" w:space="0" w:color="auto"/>
      </w:divBdr>
    </w:div>
    <w:div w:id="1632636754">
      <w:bodyDiv w:val="1"/>
      <w:marLeft w:val="0"/>
      <w:marRight w:val="0"/>
      <w:marTop w:val="0"/>
      <w:marBottom w:val="0"/>
      <w:divBdr>
        <w:top w:val="none" w:sz="0" w:space="0" w:color="auto"/>
        <w:left w:val="none" w:sz="0" w:space="0" w:color="auto"/>
        <w:bottom w:val="none" w:sz="0" w:space="0" w:color="auto"/>
        <w:right w:val="none" w:sz="0" w:space="0" w:color="auto"/>
      </w:divBdr>
    </w:div>
    <w:div w:id="1689596791">
      <w:bodyDiv w:val="1"/>
      <w:marLeft w:val="0"/>
      <w:marRight w:val="0"/>
      <w:marTop w:val="0"/>
      <w:marBottom w:val="0"/>
      <w:divBdr>
        <w:top w:val="none" w:sz="0" w:space="0" w:color="auto"/>
        <w:left w:val="none" w:sz="0" w:space="0" w:color="auto"/>
        <w:bottom w:val="none" w:sz="0" w:space="0" w:color="auto"/>
        <w:right w:val="none" w:sz="0" w:space="0" w:color="auto"/>
      </w:divBdr>
    </w:div>
    <w:div w:id="1717464705">
      <w:bodyDiv w:val="1"/>
      <w:marLeft w:val="0"/>
      <w:marRight w:val="0"/>
      <w:marTop w:val="0"/>
      <w:marBottom w:val="0"/>
      <w:divBdr>
        <w:top w:val="none" w:sz="0" w:space="0" w:color="auto"/>
        <w:left w:val="none" w:sz="0" w:space="0" w:color="auto"/>
        <w:bottom w:val="none" w:sz="0" w:space="0" w:color="auto"/>
        <w:right w:val="none" w:sz="0" w:space="0" w:color="auto"/>
      </w:divBdr>
    </w:div>
    <w:div w:id="1860193434">
      <w:bodyDiv w:val="1"/>
      <w:marLeft w:val="0"/>
      <w:marRight w:val="0"/>
      <w:marTop w:val="0"/>
      <w:marBottom w:val="0"/>
      <w:divBdr>
        <w:top w:val="none" w:sz="0" w:space="0" w:color="auto"/>
        <w:left w:val="none" w:sz="0" w:space="0" w:color="auto"/>
        <w:bottom w:val="none" w:sz="0" w:space="0" w:color="auto"/>
        <w:right w:val="none" w:sz="0" w:space="0" w:color="auto"/>
      </w:divBdr>
    </w:div>
    <w:div w:id="2069722281">
      <w:bodyDiv w:val="1"/>
      <w:marLeft w:val="0"/>
      <w:marRight w:val="0"/>
      <w:marTop w:val="0"/>
      <w:marBottom w:val="0"/>
      <w:divBdr>
        <w:top w:val="none" w:sz="0" w:space="0" w:color="auto"/>
        <w:left w:val="none" w:sz="0" w:space="0" w:color="auto"/>
        <w:bottom w:val="none" w:sz="0" w:space="0" w:color="auto"/>
        <w:right w:val="none" w:sz="0" w:space="0" w:color="auto"/>
      </w:divBdr>
    </w:div>
    <w:div w:id="209501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E95D-9FFC-48D4-BBD1-735253DB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4201</Words>
  <Characters>23948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YuliaV</cp:lastModifiedBy>
  <cp:revision>8</cp:revision>
  <cp:lastPrinted>2021-03-12T09:09:00Z</cp:lastPrinted>
  <dcterms:created xsi:type="dcterms:W3CDTF">2021-03-12T06:50:00Z</dcterms:created>
  <dcterms:modified xsi:type="dcterms:W3CDTF">2021-03-12T09:15:00Z</dcterms:modified>
</cp:coreProperties>
</file>