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4F8" w:rsidRDefault="00D628E2" w:rsidP="00C844F8">
      <w:pPr>
        <w:pStyle w:val="a4"/>
      </w:pPr>
      <w:r>
        <w:t xml:space="preserve"> </w:t>
      </w:r>
      <w:r w:rsidR="004F448A">
        <w:rPr>
          <w:noProof/>
          <w:lang w:eastAsia="ru-RU"/>
        </w:rPr>
        <w:drawing>
          <wp:inline distT="0" distB="0" distL="0" distR="0">
            <wp:extent cx="657225" cy="762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57225" cy="762000"/>
                    </a:xfrm>
                    <a:prstGeom prst="rect">
                      <a:avLst/>
                    </a:prstGeom>
                    <a:solidFill>
                      <a:srgbClr val="FFFFFF"/>
                    </a:solidFill>
                    <a:ln w="9525">
                      <a:noFill/>
                      <a:miter lim="800000"/>
                      <a:headEnd/>
                      <a:tailEnd/>
                    </a:ln>
                  </pic:spPr>
                </pic:pic>
              </a:graphicData>
            </a:graphic>
          </wp:inline>
        </w:drawing>
      </w:r>
    </w:p>
    <w:p w:rsidR="00C844F8" w:rsidRDefault="00C844F8" w:rsidP="00C844F8">
      <w:pPr>
        <w:pStyle w:val="a4"/>
      </w:pPr>
    </w:p>
    <w:p w:rsidR="00C844F8" w:rsidRDefault="00C844F8" w:rsidP="00C844F8">
      <w:pPr>
        <w:pStyle w:val="a4"/>
      </w:pPr>
      <w:r>
        <w:t>АДМИНИСТРАЦИЯ</w:t>
      </w:r>
    </w:p>
    <w:p w:rsidR="00C844F8" w:rsidRDefault="00C844F8" w:rsidP="00C844F8">
      <w:pPr>
        <w:jc w:val="center"/>
        <w:rPr>
          <w:b/>
          <w:bCs/>
          <w:sz w:val="28"/>
        </w:rPr>
      </w:pPr>
      <w:r>
        <w:rPr>
          <w:b/>
          <w:bCs/>
          <w:sz w:val="28"/>
        </w:rPr>
        <w:t>МУНИЦИПАЛЬНОГО ОБРАЗОВАНИЯ</w:t>
      </w:r>
    </w:p>
    <w:p w:rsidR="00C844F8" w:rsidRDefault="00C844F8" w:rsidP="00C844F8">
      <w:pPr>
        <w:jc w:val="center"/>
        <w:rPr>
          <w:b/>
          <w:bCs/>
          <w:sz w:val="28"/>
        </w:rPr>
      </w:pPr>
      <w:r>
        <w:rPr>
          <w:b/>
          <w:bCs/>
          <w:sz w:val="28"/>
        </w:rPr>
        <w:t>ПАШСКОЕ СЕЛЬСКОЕ ПОСЕЛЕНИЕ</w:t>
      </w:r>
    </w:p>
    <w:p w:rsidR="00C844F8" w:rsidRDefault="00C844F8" w:rsidP="00C844F8">
      <w:pPr>
        <w:jc w:val="center"/>
        <w:rPr>
          <w:b/>
          <w:bCs/>
          <w:sz w:val="28"/>
        </w:rPr>
      </w:pPr>
      <w:r>
        <w:rPr>
          <w:b/>
          <w:bCs/>
          <w:sz w:val="28"/>
        </w:rPr>
        <w:t>Волховского муниципального района</w:t>
      </w:r>
    </w:p>
    <w:p w:rsidR="00C844F8" w:rsidRDefault="00C844F8" w:rsidP="00C844F8">
      <w:pPr>
        <w:jc w:val="center"/>
        <w:rPr>
          <w:b/>
          <w:bCs/>
          <w:sz w:val="28"/>
        </w:rPr>
      </w:pPr>
      <w:r>
        <w:rPr>
          <w:b/>
          <w:bCs/>
          <w:sz w:val="28"/>
        </w:rPr>
        <w:t>Ленинградской области</w:t>
      </w:r>
    </w:p>
    <w:p w:rsidR="00C844F8" w:rsidRDefault="00C844F8" w:rsidP="00C844F8">
      <w:pPr>
        <w:rPr>
          <w:b/>
          <w:bCs/>
          <w:sz w:val="28"/>
        </w:rPr>
      </w:pPr>
    </w:p>
    <w:p w:rsidR="00C844F8" w:rsidRDefault="00C844F8" w:rsidP="00C844F8">
      <w:pPr>
        <w:jc w:val="center"/>
        <w:rPr>
          <w:b/>
          <w:bCs/>
          <w:sz w:val="28"/>
        </w:rPr>
      </w:pPr>
      <w:r>
        <w:rPr>
          <w:b/>
          <w:bCs/>
          <w:sz w:val="28"/>
        </w:rPr>
        <w:t>ПОСТАНОВЛЕНИЕ</w:t>
      </w:r>
    </w:p>
    <w:p w:rsidR="00C844F8" w:rsidRDefault="00C844F8" w:rsidP="00C844F8">
      <w:pPr>
        <w:jc w:val="center"/>
        <w:rPr>
          <w:b/>
          <w:bCs/>
          <w:sz w:val="28"/>
        </w:rPr>
      </w:pPr>
    </w:p>
    <w:p w:rsidR="00C844F8" w:rsidRDefault="00C844F8" w:rsidP="00F958DC">
      <w:pPr>
        <w:tabs>
          <w:tab w:val="left" w:pos="0"/>
        </w:tabs>
        <w:jc w:val="center"/>
        <w:rPr>
          <w:sz w:val="28"/>
        </w:rPr>
      </w:pPr>
      <w:r w:rsidRPr="001E17A1">
        <w:rPr>
          <w:sz w:val="28"/>
        </w:rPr>
        <w:t xml:space="preserve">от </w:t>
      </w:r>
      <w:r w:rsidR="001E17A1">
        <w:rPr>
          <w:sz w:val="28"/>
        </w:rPr>
        <w:t>07</w:t>
      </w:r>
      <w:r w:rsidR="00BA7E0C">
        <w:rPr>
          <w:sz w:val="28"/>
        </w:rPr>
        <w:t xml:space="preserve"> июля</w:t>
      </w:r>
      <w:r w:rsidR="00A12155" w:rsidRPr="00F82AEF">
        <w:rPr>
          <w:sz w:val="28"/>
        </w:rPr>
        <w:t xml:space="preserve"> 202</w:t>
      </w:r>
      <w:r w:rsidR="006567C7">
        <w:rPr>
          <w:sz w:val="28"/>
        </w:rPr>
        <w:t>1</w:t>
      </w:r>
      <w:r w:rsidRPr="00F82AEF">
        <w:rPr>
          <w:sz w:val="28"/>
        </w:rPr>
        <w:t xml:space="preserve"> года                                                                №</w:t>
      </w:r>
      <w:r w:rsidR="001E17A1">
        <w:rPr>
          <w:sz w:val="28"/>
        </w:rPr>
        <w:t xml:space="preserve"> 125</w:t>
      </w:r>
    </w:p>
    <w:p w:rsidR="00C844F8" w:rsidRDefault="00C844F8" w:rsidP="00C844F8">
      <w:pPr>
        <w:jc w:val="center"/>
        <w:rPr>
          <w:sz w:val="28"/>
        </w:rPr>
      </w:pPr>
      <w:r>
        <w:rPr>
          <w:sz w:val="28"/>
        </w:rPr>
        <w:t>с.Паша</w:t>
      </w:r>
    </w:p>
    <w:p w:rsidR="00C844F8" w:rsidRDefault="00C844F8" w:rsidP="00C844F8">
      <w:pPr>
        <w:jc w:val="center"/>
        <w:rPr>
          <w:sz w:val="28"/>
          <w:szCs w:val="28"/>
        </w:rPr>
      </w:pPr>
    </w:p>
    <w:p w:rsidR="007B0925" w:rsidRDefault="00C844F8" w:rsidP="00C844F8">
      <w:pPr>
        <w:jc w:val="center"/>
        <w:rPr>
          <w:b/>
          <w:sz w:val="28"/>
          <w:szCs w:val="28"/>
        </w:rPr>
      </w:pPr>
      <w:r w:rsidRPr="00C844F8">
        <w:rPr>
          <w:b/>
          <w:sz w:val="28"/>
          <w:szCs w:val="28"/>
        </w:rPr>
        <w:t xml:space="preserve">Об утверждении норматива стоимости одного квадратного метра общей площади жилого помещения на </w:t>
      </w:r>
      <w:r w:rsidR="00BA7E0C">
        <w:rPr>
          <w:b/>
          <w:sz w:val="28"/>
          <w:szCs w:val="28"/>
        </w:rPr>
        <w:t>третий</w:t>
      </w:r>
      <w:r w:rsidR="008F5BCB">
        <w:rPr>
          <w:b/>
          <w:sz w:val="28"/>
          <w:szCs w:val="28"/>
        </w:rPr>
        <w:t xml:space="preserve"> </w:t>
      </w:r>
      <w:r w:rsidR="00F239A3">
        <w:rPr>
          <w:b/>
          <w:sz w:val="28"/>
          <w:szCs w:val="28"/>
        </w:rPr>
        <w:t>квартал 202</w:t>
      </w:r>
      <w:r w:rsidR="008847E1">
        <w:rPr>
          <w:b/>
          <w:sz w:val="28"/>
          <w:szCs w:val="28"/>
        </w:rPr>
        <w:t>1</w:t>
      </w:r>
      <w:r w:rsidRPr="00C844F8">
        <w:rPr>
          <w:b/>
          <w:sz w:val="28"/>
          <w:szCs w:val="28"/>
        </w:rPr>
        <w:t xml:space="preserve"> года на территории Пашского сельского поселения в рамках реализации </w:t>
      </w:r>
      <w:r w:rsidR="008F5BCB">
        <w:rPr>
          <w:b/>
          <w:sz w:val="28"/>
          <w:szCs w:val="28"/>
        </w:rPr>
        <w:t>мероприяти</w:t>
      </w:r>
      <w:r w:rsidR="00D20376">
        <w:rPr>
          <w:b/>
          <w:sz w:val="28"/>
          <w:szCs w:val="28"/>
        </w:rPr>
        <w:t>я</w:t>
      </w:r>
      <w:r w:rsidR="008F5BCB">
        <w:rPr>
          <w:b/>
          <w:sz w:val="28"/>
          <w:szCs w:val="28"/>
        </w:rPr>
        <w:t xml:space="preserve">  </w:t>
      </w:r>
      <w:r w:rsidR="00F239A3">
        <w:rPr>
          <w:b/>
          <w:sz w:val="28"/>
          <w:szCs w:val="28"/>
        </w:rPr>
        <w:t xml:space="preserve">по обеспечению жильем молодых семей ведомственной целевой программы </w:t>
      </w:r>
      <w:r w:rsidRPr="00C844F8">
        <w:rPr>
          <w:b/>
          <w:sz w:val="28"/>
          <w:szCs w:val="28"/>
        </w:rPr>
        <w:t>«О</w:t>
      </w:r>
      <w:r w:rsidR="00F239A3">
        <w:rPr>
          <w:b/>
          <w:sz w:val="28"/>
          <w:szCs w:val="28"/>
        </w:rPr>
        <w:t xml:space="preserve">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007C6582">
        <w:rPr>
          <w:b/>
          <w:sz w:val="28"/>
          <w:szCs w:val="28"/>
        </w:rPr>
        <w:t>«Обеспечение доступным</w:t>
      </w:r>
      <w:r w:rsidR="00D43E44">
        <w:rPr>
          <w:b/>
          <w:sz w:val="28"/>
          <w:szCs w:val="28"/>
        </w:rPr>
        <w:t xml:space="preserve"> комфортным жильем и коммунальными услугами граждан Российской Федерации»</w:t>
      </w:r>
      <w:r w:rsidR="00D20376">
        <w:rPr>
          <w:b/>
          <w:sz w:val="28"/>
          <w:szCs w:val="28"/>
        </w:rPr>
        <w:t>,</w:t>
      </w:r>
      <w:r w:rsidR="003810E3">
        <w:rPr>
          <w:b/>
          <w:sz w:val="28"/>
          <w:szCs w:val="28"/>
        </w:rPr>
        <w:t xml:space="preserve"> а также </w:t>
      </w:r>
      <w:r w:rsidR="008F56A5">
        <w:rPr>
          <w:b/>
          <w:sz w:val="28"/>
          <w:szCs w:val="28"/>
        </w:rPr>
        <w:t>основных мероприятий «Улучшение жилищных условий молодых граждан (молодых семей)</w:t>
      </w:r>
      <w:r w:rsidR="00AA0471">
        <w:rPr>
          <w:b/>
          <w:sz w:val="28"/>
          <w:szCs w:val="28"/>
        </w:rPr>
        <w:t>» и «Улучшение жилищных условий граждан с использованием средств ипотечного кредита (займа)</w:t>
      </w:r>
      <w:r w:rsidR="006A794D">
        <w:rPr>
          <w:b/>
          <w:sz w:val="28"/>
          <w:szCs w:val="28"/>
        </w:rPr>
        <w:t>»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w:t>
      </w:r>
      <w:r w:rsidR="007B0925">
        <w:rPr>
          <w:b/>
          <w:sz w:val="28"/>
          <w:szCs w:val="28"/>
        </w:rPr>
        <w:t xml:space="preserve"> и обеспечение качественным жильем граждан на территории Ленинградской области»</w:t>
      </w:r>
    </w:p>
    <w:p w:rsidR="00C844F8" w:rsidRDefault="00C844F8" w:rsidP="00C844F8">
      <w:pPr>
        <w:rPr>
          <w:sz w:val="28"/>
          <w:szCs w:val="28"/>
        </w:rPr>
      </w:pPr>
    </w:p>
    <w:p w:rsidR="00CB4E3A" w:rsidRPr="003810E3" w:rsidRDefault="00CB4E3A" w:rsidP="001E0F5D">
      <w:pPr>
        <w:ind w:firstLine="360"/>
        <w:jc w:val="both"/>
        <w:rPr>
          <w:b/>
          <w:bCs/>
          <w:sz w:val="28"/>
          <w:szCs w:val="28"/>
        </w:rPr>
      </w:pPr>
      <w:r>
        <w:rPr>
          <w:sz w:val="28"/>
          <w:szCs w:val="28"/>
        </w:rPr>
        <w:t xml:space="preserve">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утвержденными распоряжением комитета по строительству Ленинградской области </w:t>
      </w:r>
      <w:r w:rsidR="003810E3" w:rsidRPr="008F4810">
        <w:rPr>
          <w:sz w:val="28"/>
          <w:szCs w:val="28"/>
        </w:rPr>
        <w:t xml:space="preserve">от </w:t>
      </w:r>
      <w:r w:rsidR="003810E3">
        <w:rPr>
          <w:sz w:val="28"/>
          <w:szCs w:val="28"/>
        </w:rPr>
        <w:t>1</w:t>
      </w:r>
      <w:r w:rsidR="00D85BD5">
        <w:rPr>
          <w:sz w:val="28"/>
          <w:szCs w:val="28"/>
        </w:rPr>
        <w:t>3</w:t>
      </w:r>
      <w:r w:rsidR="003810E3">
        <w:rPr>
          <w:sz w:val="28"/>
          <w:szCs w:val="28"/>
        </w:rPr>
        <w:t>.03.</w:t>
      </w:r>
      <w:r w:rsidR="003810E3" w:rsidRPr="008F4810">
        <w:rPr>
          <w:sz w:val="28"/>
          <w:szCs w:val="28"/>
        </w:rPr>
        <w:t>2020</w:t>
      </w:r>
      <w:r w:rsidR="003810E3">
        <w:rPr>
          <w:sz w:val="28"/>
          <w:szCs w:val="28"/>
        </w:rPr>
        <w:t xml:space="preserve"> года </w:t>
      </w:r>
      <w:r w:rsidR="003810E3" w:rsidRPr="008F4810">
        <w:rPr>
          <w:sz w:val="28"/>
          <w:szCs w:val="28"/>
        </w:rPr>
        <w:t>№</w:t>
      </w:r>
      <w:r w:rsidR="003810E3">
        <w:rPr>
          <w:sz w:val="28"/>
          <w:szCs w:val="28"/>
        </w:rPr>
        <w:t xml:space="preserve">79 </w:t>
      </w:r>
      <w:r w:rsidR="003810E3" w:rsidRPr="003810E3">
        <w:rPr>
          <w:sz w:val="28"/>
          <w:szCs w:val="28"/>
        </w:rPr>
        <w:t>«</w:t>
      </w:r>
      <w:r w:rsidR="003810E3" w:rsidRPr="003810E3">
        <w:rPr>
          <w:bCs/>
          <w:sz w:val="28"/>
          <w:szCs w:val="28"/>
        </w:rPr>
        <w:t xml:space="preserve">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w:t>
      </w:r>
      <w:r w:rsidR="003810E3" w:rsidRPr="003810E3">
        <w:rPr>
          <w:bCs/>
          <w:sz w:val="28"/>
          <w:szCs w:val="28"/>
        </w:rPr>
        <w:lastRenderedPageBreak/>
        <w:t>территорий Ленинградской области»</w:t>
      </w:r>
      <w:r w:rsidR="003810E3">
        <w:rPr>
          <w:b/>
          <w:bCs/>
          <w:sz w:val="28"/>
          <w:szCs w:val="28"/>
        </w:rPr>
        <w:t xml:space="preserve"> </w:t>
      </w:r>
      <w:r>
        <w:rPr>
          <w:sz w:val="28"/>
          <w:szCs w:val="28"/>
        </w:rPr>
        <w:t xml:space="preserve">администрация </w:t>
      </w:r>
      <w:r w:rsidRPr="00BB771F">
        <w:rPr>
          <w:sz w:val="28"/>
          <w:szCs w:val="28"/>
        </w:rPr>
        <w:t>Пашского сельского поселения п о с т а н о в л я е т</w:t>
      </w:r>
      <w:r>
        <w:rPr>
          <w:sz w:val="28"/>
          <w:szCs w:val="28"/>
        </w:rPr>
        <w:t>:</w:t>
      </w:r>
    </w:p>
    <w:p w:rsidR="00C844F8" w:rsidRPr="00A72E62" w:rsidRDefault="00C844F8" w:rsidP="003810E3">
      <w:pPr>
        <w:autoSpaceDE w:val="0"/>
        <w:autoSpaceDN w:val="0"/>
        <w:adjustRightInd w:val="0"/>
        <w:ind w:firstLine="360"/>
        <w:jc w:val="both"/>
        <w:outlineLvl w:val="1"/>
        <w:rPr>
          <w:sz w:val="28"/>
          <w:szCs w:val="28"/>
        </w:rPr>
      </w:pPr>
      <w:r w:rsidRPr="00A72E62">
        <w:rPr>
          <w:sz w:val="28"/>
          <w:szCs w:val="28"/>
        </w:rPr>
        <w:t xml:space="preserve">1. Утвердить </w:t>
      </w:r>
      <w:r w:rsidR="007F77B0" w:rsidRPr="00A72E62">
        <w:rPr>
          <w:sz w:val="28"/>
          <w:szCs w:val="28"/>
        </w:rPr>
        <w:t xml:space="preserve">норматив </w:t>
      </w:r>
      <w:r w:rsidRPr="00A72E62">
        <w:rPr>
          <w:sz w:val="28"/>
          <w:szCs w:val="28"/>
        </w:rPr>
        <w:t>стоимост</w:t>
      </w:r>
      <w:r w:rsidR="007F77B0" w:rsidRPr="00A72E62">
        <w:rPr>
          <w:sz w:val="28"/>
          <w:szCs w:val="28"/>
        </w:rPr>
        <w:t>и</w:t>
      </w:r>
      <w:r w:rsidRPr="00A72E62">
        <w:rPr>
          <w:sz w:val="28"/>
          <w:szCs w:val="28"/>
        </w:rPr>
        <w:t xml:space="preserve"> одного квадратного метра общей площади </w:t>
      </w:r>
      <w:r w:rsidRPr="003810E3">
        <w:rPr>
          <w:sz w:val="28"/>
          <w:szCs w:val="28"/>
        </w:rPr>
        <w:t>жилья в муниципальном образовани</w:t>
      </w:r>
      <w:r w:rsidR="007E3EE9" w:rsidRPr="003810E3">
        <w:rPr>
          <w:sz w:val="28"/>
          <w:szCs w:val="28"/>
        </w:rPr>
        <w:t>и</w:t>
      </w:r>
      <w:r w:rsidRPr="003810E3">
        <w:rPr>
          <w:sz w:val="28"/>
          <w:szCs w:val="28"/>
        </w:rPr>
        <w:t xml:space="preserve"> Пашское сельское поселение </w:t>
      </w:r>
      <w:r w:rsidR="003810E3" w:rsidRPr="003810E3">
        <w:rPr>
          <w:sz w:val="28"/>
          <w:szCs w:val="28"/>
        </w:rPr>
        <w:t>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B63E5E">
        <w:rPr>
          <w:sz w:val="28"/>
          <w:szCs w:val="28"/>
        </w:rPr>
        <w:t>,</w:t>
      </w:r>
      <w:r w:rsidRPr="00A72E62">
        <w:rPr>
          <w:sz w:val="28"/>
          <w:szCs w:val="28"/>
        </w:rPr>
        <w:t xml:space="preserve"> для расчёта размера субсидий предоставляемых на приобретение (строительство) жилья на </w:t>
      </w:r>
      <w:r w:rsidR="00BA7E0C">
        <w:rPr>
          <w:sz w:val="28"/>
          <w:szCs w:val="28"/>
        </w:rPr>
        <w:t>третий</w:t>
      </w:r>
      <w:r w:rsidR="008847E1">
        <w:rPr>
          <w:sz w:val="28"/>
          <w:szCs w:val="28"/>
        </w:rPr>
        <w:t xml:space="preserve"> </w:t>
      </w:r>
      <w:r w:rsidR="003810E3">
        <w:rPr>
          <w:sz w:val="28"/>
          <w:szCs w:val="28"/>
        </w:rPr>
        <w:t>квартал</w:t>
      </w:r>
      <w:r w:rsidR="008D260B" w:rsidRPr="00A72E62">
        <w:rPr>
          <w:sz w:val="28"/>
          <w:szCs w:val="28"/>
        </w:rPr>
        <w:t xml:space="preserve"> </w:t>
      </w:r>
      <w:r w:rsidRPr="00A72E62">
        <w:rPr>
          <w:sz w:val="28"/>
          <w:szCs w:val="28"/>
        </w:rPr>
        <w:t xml:space="preserve"> 20</w:t>
      </w:r>
      <w:r w:rsidR="00A12155">
        <w:rPr>
          <w:sz w:val="28"/>
          <w:szCs w:val="28"/>
        </w:rPr>
        <w:t>2</w:t>
      </w:r>
      <w:r w:rsidR="008847E1">
        <w:rPr>
          <w:sz w:val="28"/>
          <w:szCs w:val="28"/>
        </w:rPr>
        <w:t xml:space="preserve">1 </w:t>
      </w:r>
      <w:r w:rsidRPr="00A72E62">
        <w:rPr>
          <w:sz w:val="28"/>
          <w:szCs w:val="28"/>
        </w:rPr>
        <w:t xml:space="preserve">года в размере </w:t>
      </w:r>
      <w:r w:rsidR="00E421B8" w:rsidRPr="00A72E62">
        <w:rPr>
          <w:sz w:val="28"/>
          <w:szCs w:val="28"/>
        </w:rPr>
        <w:t xml:space="preserve"> </w:t>
      </w:r>
      <w:r w:rsidR="00D56AE5" w:rsidRPr="001E17A1">
        <w:rPr>
          <w:sz w:val="28"/>
          <w:szCs w:val="28"/>
        </w:rPr>
        <w:t>39891</w:t>
      </w:r>
      <w:r w:rsidR="00F82AEF" w:rsidRPr="001E17A1">
        <w:rPr>
          <w:sz w:val="28"/>
          <w:szCs w:val="28"/>
        </w:rPr>
        <w:t xml:space="preserve"> (</w:t>
      </w:r>
      <w:r w:rsidR="00D56AE5" w:rsidRPr="001E17A1">
        <w:rPr>
          <w:sz w:val="28"/>
          <w:szCs w:val="28"/>
        </w:rPr>
        <w:t xml:space="preserve">тридцать девять </w:t>
      </w:r>
      <w:r w:rsidR="00263DB3" w:rsidRPr="001E17A1">
        <w:rPr>
          <w:sz w:val="28"/>
          <w:szCs w:val="28"/>
        </w:rPr>
        <w:t>т</w:t>
      </w:r>
      <w:r w:rsidR="0084360C" w:rsidRPr="001E17A1">
        <w:rPr>
          <w:sz w:val="28"/>
          <w:szCs w:val="28"/>
        </w:rPr>
        <w:t>ысяч</w:t>
      </w:r>
      <w:r w:rsidR="00D56AE5" w:rsidRPr="001E17A1">
        <w:rPr>
          <w:sz w:val="28"/>
          <w:szCs w:val="28"/>
        </w:rPr>
        <w:t xml:space="preserve"> восемьсот девяносто один)</w:t>
      </w:r>
      <w:r w:rsidR="0085494B" w:rsidRPr="001E17A1">
        <w:rPr>
          <w:sz w:val="28"/>
          <w:szCs w:val="28"/>
        </w:rPr>
        <w:t xml:space="preserve"> </w:t>
      </w:r>
      <w:r w:rsidRPr="001E17A1">
        <w:rPr>
          <w:sz w:val="28"/>
          <w:szCs w:val="28"/>
        </w:rPr>
        <w:t>рубл</w:t>
      </w:r>
      <w:r w:rsidR="001E17A1">
        <w:rPr>
          <w:sz w:val="28"/>
          <w:szCs w:val="28"/>
        </w:rPr>
        <w:t>ь</w:t>
      </w:r>
      <w:r w:rsidR="009100C9" w:rsidRPr="001E17A1">
        <w:rPr>
          <w:sz w:val="28"/>
          <w:szCs w:val="28"/>
        </w:rPr>
        <w:t xml:space="preserve"> </w:t>
      </w:r>
      <w:r w:rsidR="00B4672A" w:rsidRPr="001E17A1">
        <w:rPr>
          <w:sz w:val="28"/>
          <w:szCs w:val="28"/>
        </w:rPr>
        <w:t>0</w:t>
      </w:r>
      <w:r w:rsidR="004163D9" w:rsidRPr="001E17A1">
        <w:rPr>
          <w:sz w:val="28"/>
          <w:szCs w:val="28"/>
        </w:rPr>
        <w:t>0</w:t>
      </w:r>
      <w:r w:rsidRPr="001E17A1">
        <w:rPr>
          <w:sz w:val="28"/>
          <w:szCs w:val="28"/>
        </w:rPr>
        <w:t xml:space="preserve"> копеек.</w:t>
      </w:r>
    </w:p>
    <w:p w:rsidR="00C844F8" w:rsidRPr="00C844F8" w:rsidRDefault="00C844F8" w:rsidP="00C844F8">
      <w:pPr>
        <w:ind w:firstLine="360"/>
        <w:jc w:val="both"/>
        <w:rPr>
          <w:sz w:val="28"/>
          <w:szCs w:val="28"/>
        </w:rPr>
      </w:pPr>
      <w:r w:rsidRPr="004B0A95">
        <w:rPr>
          <w:sz w:val="28"/>
          <w:szCs w:val="28"/>
        </w:rPr>
        <w:t xml:space="preserve">2. Данное постановление вступает в силу </w:t>
      </w:r>
      <w:r w:rsidR="00887503" w:rsidRPr="004B0A95">
        <w:rPr>
          <w:sz w:val="28"/>
          <w:szCs w:val="28"/>
        </w:rPr>
        <w:t>на следующий</w:t>
      </w:r>
      <w:r w:rsidR="008828BF" w:rsidRPr="004B0A95">
        <w:rPr>
          <w:sz w:val="28"/>
          <w:szCs w:val="28"/>
        </w:rPr>
        <w:t xml:space="preserve"> день</w:t>
      </w:r>
      <w:r w:rsidR="00887503" w:rsidRPr="004B0A95">
        <w:rPr>
          <w:sz w:val="28"/>
          <w:szCs w:val="28"/>
        </w:rPr>
        <w:t xml:space="preserve"> </w:t>
      </w:r>
      <w:r w:rsidRPr="004B0A95">
        <w:rPr>
          <w:sz w:val="28"/>
          <w:szCs w:val="28"/>
        </w:rPr>
        <w:t>после его опубликования в средствах массовой информации.</w:t>
      </w:r>
    </w:p>
    <w:p w:rsidR="00C844F8" w:rsidRPr="00C844F8" w:rsidRDefault="00C844F8" w:rsidP="00C844F8">
      <w:pPr>
        <w:ind w:firstLine="360"/>
        <w:jc w:val="both"/>
        <w:rPr>
          <w:sz w:val="28"/>
          <w:szCs w:val="28"/>
        </w:rPr>
      </w:pPr>
      <w:r w:rsidRPr="00C844F8">
        <w:rPr>
          <w:sz w:val="28"/>
          <w:szCs w:val="28"/>
        </w:rPr>
        <w:t xml:space="preserve">3. </w:t>
      </w:r>
      <w:r w:rsidRPr="00C844F8">
        <w:rPr>
          <w:color w:val="000000"/>
          <w:sz w:val="28"/>
          <w:szCs w:val="28"/>
        </w:rPr>
        <w:t>Контроль за исполнением данного постановления оставляю за собой.</w:t>
      </w:r>
    </w:p>
    <w:p w:rsidR="00C844F8" w:rsidRDefault="00C844F8" w:rsidP="00C844F8">
      <w:pPr>
        <w:pStyle w:val="western"/>
        <w:shd w:val="clear" w:color="auto" w:fill="FFFFFF"/>
        <w:spacing w:after="0" w:afterAutospacing="0"/>
        <w:rPr>
          <w:color w:val="000000"/>
          <w:sz w:val="19"/>
          <w:szCs w:val="19"/>
        </w:rPr>
      </w:pPr>
    </w:p>
    <w:p w:rsidR="001633B9" w:rsidRDefault="001633B9" w:rsidP="00C844F8">
      <w:pPr>
        <w:pStyle w:val="western"/>
        <w:shd w:val="clear" w:color="auto" w:fill="FFFFFF"/>
        <w:spacing w:after="0" w:afterAutospacing="0"/>
        <w:rPr>
          <w:color w:val="000000"/>
          <w:sz w:val="19"/>
          <w:szCs w:val="19"/>
        </w:rPr>
      </w:pPr>
    </w:p>
    <w:p w:rsidR="00331765" w:rsidRPr="001E17A1" w:rsidRDefault="00331765" w:rsidP="00C844F8">
      <w:pPr>
        <w:rPr>
          <w:sz w:val="28"/>
          <w:szCs w:val="28"/>
        </w:rPr>
      </w:pPr>
      <w:r w:rsidRPr="001E17A1">
        <w:rPr>
          <w:sz w:val="28"/>
          <w:szCs w:val="28"/>
        </w:rPr>
        <w:t xml:space="preserve">Исполняющий обязанности </w:t>
      </w:r>
    </w:p>
    <w:p w:rsidR="00C844F8" w:rsidRPr="001E17A1" w:rsidRDefault="00331765" w:rsidP="00C844F8">
      <w:pPr>
        <w:rPr>
          <w:sz w:val="28"/>
          <w:szCs w:val="28"/>
        </w:rPr>
      </w:pPr>
      <w:r w:rsidRPr="001E17A1">
        <w:rPr>
          <w:sz w:val="28"/>
          <w:szCs w:val="28"/>
        </w:rPr>
        <w:t>г</w:t>
      </w:r>
      <w:r w:rsidR="00CB454F" w:rsidRPr="001E17A1">
        <w:rPr>
          <w:sz w:val="28"/>
          <w:szCs w:val="28"/>
        </w:rPr>
        <w:t>лав</w:t>
      </w:r>
      <w:r w:rsidRPr="001E17A1">
        <w:rPr>
          <w:sz w:val="28"/>
          <w:szCs w:val="28"/>
        </w:rPr>
        <w:t>ы</w:t>
      </w:r>
      <w:r w:rsidR="00CB454F" w:rsidRPr="001E17A1">
        <w:rPr>
          <w:sz w:val="28"/>
          <w:szCs w:val="28"/>
        </w:rPr>
        <w:t xml:space="preserve"> </w:t>
      </w:r>
      <w:r w:rsidR="00C844F8" w:rsidRPr="001E17A1">
        <w:rPr>
          <w:sz w:val="28"/>
          <w:szCs w:val="28"/>
        </w:rPr>
        <w:t xml:space="preserve">администрации </w:t>
      </w:r>
    </w:p>
    <w:p w:rsidR="00C844F8" w:rsidRPr="00A56766" w:rsidRDefault="00C844F8" w:rsidP="00C844F8">
      <w:pPr>
        <w:rPr>
          <w:sz w:val="28"/>
          <w:szCs w:val="28"/>
        </w:rPr>
      </w:pPr>
      <w:r w:rsidRPr="001E17A1">
        <w:rPr>
          <w:sz w:val="28"/>
          <w:szCs w:val="28"/>
        </w:rPr>
        <w:t>Пашского сельского поселения</w:t>
      </w:r>
      <w:r w:rsidR="003D07F0" w:rsidRPr="001E17A1">
        <w:rPr>
          <w:sz w:val="28"/>
          <w:szCs w:val="28"/>
        </w:rPr>
        <w:t xml:space="preserve">                                              </w:t>
      </w:r>
      <w:r w:rsidR="00331765" w:rsidRPr="001E17A1">
        <w:rPr>
          <w:sz w:val="28"/>
          <w:szCs w:val="28"/>
        </w:rPr>
        <w:t>И.</w:t>
      </w:r>
      <w:r w:rsidR="00CB454F" w:rsidRPr="001E17A1">
        <w:rPr>
          <w:sz w:val="28"/>
          <w:szCs w:val="28"/>
        </w:rPr>
        <w:t>А.</w:t>
      </w:r>
      <w:r w:rsidR="00331765" w:rsidRPr="001E17A1">
        <w:rPr>
          <w:sz w:val="28"/>
          <w:szCs w:val="28"/>
        </w:rPr>
        <w:t xml:space="preserve"> </w:t>
      </w:r>
      <w:proofErr w:type="spellStart"/>
      <w:r w:rsidR="00331765" w:rsidRPr="001E17A1">
        <w:rPr>
          <w:sz w:val="28"/>
          <w:szCs w:val="28"/>
        </w:rPr>
        <w:t>Винерова</w:t>
      </w:r>
      <w:proofErr w:type="spellEnd"/>
    </w:p>
    <w:p w:rsidR="00C844F8" w:rsidRPr="00A56766" w:rsidRDefault="00C844F8" w:rsidP="00C844F8">
      <w:pPr>
        <w:pStyle w:val="western"/>
        <w:shd w:val="clear" w:color="auto" w:fill="FFFFFF"/>
        <w:spacing w:after="0" w:afterAutospacing="0"/>
        <w:ind w:left="-288"/>
        <w:rPr>
          <w:color w:val="000000"/>
          <w:sz w:val="28"/>
          <w:szCs w:val="28"/>
        </w:rPr>
      </w:pPr>
    </w:p>
    <w:p w:rsidR="00C844F8" w:rsidRDefault="00C844F8" w:rsidP="00C844F8">
      <w:pPr>
        <w:pStyle w:val="western"/>
        <w:shd w:val="clear" w:color="auto" w:fill="FFFFFF"/>
        <w:spacing w:after="0" w:afterAutospacing="0"/>
        <w:ind w:left="-288"/>
        <w:rPr>
          <w:color w:val="000000"/>
          <w:sz w:val="16"/>
          <w:szCs w:val="16"/>
        </w:rPr>
      </w:pPr>
    </w:p>
    <w:p w:rsidR="00C844F8" w:rsidRDefault="00C844F8" w:rsidP="00C844F8">
      <w:pPr>
        <w:pStyle w:val="western"/>
        <w:shd w:val="clear" w:color="auto" w:fill="FFFFFF"/>
        <w:spacing w:after="0" w:afterAutospacing="0"/>
        <w:ind w:left="-288"/>
        <w:rPr>
          <w:color w:val="000000"/>
          <w:sz w:val="16"/>
          <w:szCs w:val="16"/>
        </w:rPr>
      </w:pPr>
    </w:p>
    <w:p w:rsidR="00C844F8" w:rsidRDefault="00C844F8" w:rsidP="00C844F8">
      <w:pPr>
        <w:pStyle w:val="western"/>
        <w:shd w:val="clear" w:color="auto" w:fill="FFFFFF"/>
        <w:spacing w:after="0" w:afterAutospacing="0"/>
        <w:ind w:left="-288"/>
        <w:rPr>
          <w:color w:val="000000"/>
          <w:sz w:val="16"/>
          <w:szCs w:val="16"/>
        </w:rPr>
      </w:pPr>
    </w:p>
    <w:p w:rsidR="00C844F8" w:rsidRDefault="00C844F8" w:rsidP="00C844F8">
      <w:pPr>
        <w:pStyle w:val="western"/>
        <w:shd w:val="clear" w:color="auto" w:fill="FFFFFF"/>
        <w:spacing w:after="0" w:afterAutospacing="0"/>
        <w:ind w:left="-288"/>
        <w:rPr>
          <w:color w:val="000000"/>
          <w:sz w:val="16"/>
          <w:szCs w:val="16"/>
        </w:rPr>
      </w:pPr>
    </w:p>
    <w:p w:rsidR="00323D5F" w:rsidRDefault="00323D5F" w:rsidP="00C844F8">
      <w:pPr>
        <w:pStyle w:val="western"/>
        <w:shd w:val="clear" w:color="auto" w:fill="FFFFFF"/>
        <w:spacing w:after="0" w:afterAutospacing="0"/>
        <w:ind w:left="-288"/>
        <w:rPr>
          <w:color w:val="000000"/>
          <w:sz w:val="16"/>
          <w:szCs w:val="16"/>
        </w:rPr>
      </w:pPr>
    </w:p>
    <w:p w:rsidR="00323D5F" w:rsidRDefault="00323D5F" w:rsidP="00C844F8">
      <w:pPr>
        <w:pStyle w:val="western"/>
        <w:shd w:val="clear" w:color="auto" w:fill="FFFFFF"/>
        <w:spacing w:after="0" w:afterAutospacing="0"/>
        <w:ind w:left="-288"/>
        <w:rPr>
          <w:color w:val="000000"/>
          <w:sz w:val="16"/>
          <w:szCs w:val="16"/>
        </w:rPr>
      </w:pPr>
    </w:p>
    <w:p w:rsidR="00323D5F" w:rsidRDefault="00323D5F" w:rsidP="00C844F8">
      <w:pPr>
        <w:pStyle w:val="western"/>
        <w:shd w:val="clear" w:color="auto" w:fill="FFFFFF"/>
        <w:spacing w:after="0" w:afterAutospacing="0"/>
        <w:ind w:left="-288"/>
        <w:rPr>
          <w:color w:val="000000"/>
          <w:sz w:val="16"/>
          <w:szCs w:val="16"/>
        </w:rPr>
      </w:pPr>
    </w:p>
    <w:p w:rsidR="004B57FB" w:rsidRDefault="004B57FB" w:rsidP="00C844F8">
      <w:pPr>
        <w:pStyle w:val="western"/>
        <w:shd w:val="clear" w:color="auto" w:fill="FFFFFF"/>
        <w:spacing w:after="0" w:afterAutospacing="0"/>
        <w:ind w:left="-288"/>
        <w:rPr>
          <w:color w:val="000000"/>
          <w:sz w:val="16"/>
          <w:szCs w:val="16"/>
        </w:rPr>
      </w:pPr>
    </w:p>
    <w:p w:rsidR="00C844F8" w:rsidRDefault="001E4137" w:rsidP="00C844F8">
      <w:pPr>
        <w:pStyle w:val="western"/>
        <w:shd w:val="clear" w:color="auto" w:fill="FFFFFF"/>
        <w:spacing w:after="0" w:afterAutospacing="0"/>
        <w:ind w:left="-288"/>
        <w:rPr>
          <w:color w:val="000000"/>
          <w:sz w:val="19"/>
          <w:szCs w:val="19"/>
        </w:rPr>
      </w:pPr>
      <w:r>
        <w:rPr>
          <w:color w:val="000000"/>
          <w:sz w:val="16"/>
          <w:szCs w:val="16"/>
        </w:rPr>
        <w:t>Тупицына Г.В</w:t>
      </w:r>
      <w:r w:rsidR="00C844F8">
        <w:rPr>
          <w:color w:val="000000"/>
          <w:sz w:val="16"/>
          <w:szCs w:val="16"/>
        </w:rPr>
        <w:t>.8 (81363) 41</w:t>
      </w:r>
      <w:r w:rsidR="006A478D">
        <w:rPr>
          <w:color w:val="000000"/>
          <w:sz w:val="16"/>
          <w:szCs w:val="16"/>
        </w:rPr>
        <w:t>736</w:t>
      </w:r>
    </w:p>
    <w:p w:rsidR="00C844F8" w:rsidRDefault="00C844F8" w:rsidP="00C844F8">
      <w:pPr>
        <w:pStyle w:val="western"/>
        <w:shd w:val="clear" w:color="auto" w:fill="FFFFFF"/>
        <w:spacing w:after="0" w:afterAutospacing="0"/>
        <w:ind w:left="4507"/>
        <w:rPr>
          <w:color w:val="000000"/>
          <w:sz w:val="19"/>
          <w:szCs w:val="19"/>
        </w:rPr>
      </w:pPr>
    </w:p>
    <w:p w:rsidR="006225DD" w:rsidRDefault="006225DD" w:rsidP="00C844F8">
      <w:pPr>
        <w:pStyle w:val="western"/>
        <w:shd w:val="clear" w:color="auto" w:fill="FFFFFF"/>
        <w:spacing w:after="0" w:afterAutospacing="0"/>
        <w:ind w:left="4507"/>
        <w:rPr>
          <w:color w:val="000000"/>
          <w:sz w:val="19"/>
          <w:szCs w:val="19"/>
        </w:rPr>
      </w:pPr>
    </w:p>
    <w:p w:rsidR="00144D31" w:rsidRDefault="00144D31" w:rsidP="00C844F8">
      <w:pPr>
        <w:pStyle w:val="western"/>
        <w:shd w:val="clear" w:color="auto" w:fill="FFFFFF"/>
        <w:spacing w:after="0" w:afterAutospacing="0"/>
        <w:ind w:left="4507"/>
        <w:rPr>
          <w:color w:val="000000"/>
          <w:sz w:val="19"/>
          <w:szCs w:val="19"/>
        </w:rPr>
      </w:pPr>
    </w:p>
    <w:p w:rsidR="00144D31" w:rsidRDefault="00144D31" w:rsidP="00C844F8">
      <w:pPr>
        <w:pStyle w:val="western"/>
        <w:shd w:val="clear" w:color="auto" w:fill="FFFFFF"/>
        <w:spacing w:after="0" w:afterAutospacing="0"/>
        <w:ind w:left="4507"/>
        <w:rPr>
          <w:color w:val="000000"/>
          <w:sz w:val="19"/>
          <w:szCs w:val="19"/>
        </w:rPr>
      </w:pPr>
    </w:p>
    <w:p w:rsidR="00144D31" w:rsidRDefault="00144D31" w:rsidP="00C844F8">
      <w:pPr>
        <w:pStyle w:val="western"/>
        <w:shd w:val="clear" w:color="auto" w:fill="FFFFFF"/>
        <w:spacing w:after="0" w:afterAutospacing="0"/>
        <w:ind w:left="4507"/>
        <w:rPr>
          <w:color w:val="000000"/>
          <w:sz w:val="19"/>
          <w:szCs w:val="19"/>
        </w:rPr>
      </w:pPr>
    </w:p>
    <w:p w:rsidR="00C844F8" w:rsidRPr="00B20CB3" w:rsidRDefault="00C844F8" w:rsidP="00B20CB3">
      <w:pPr>
        <w:jc w:val="right"/>
      </w:pPr>
      <w:r w:rsidRPr="00B20CB3">
        <w:t>Приложение № 1</w:t>
      </w:r>
    </w:p>
    <w:p w:rsidR="00C844F8" w:rsidRPr="00B20CB3" w:rsidRDefault="00C844F8" w:rsidP="00B20CB3">
      <w:pPr>
        <w:jc w:val="right"/>
      </w:pPr>
      <w:r w:rsidRPr="00B20CB3">
        <w:t>к постановлению администрации</w:t>
      </w:r>
    </w:p>
    <w:p w:rsidR="00C844F8" w:rsidRPr="00B20CB3" w:rsidRDefault="00C844F8" w:rsidP="00B20CB3">
      <w:pPr>
        <w:jc w:val="right"/>
      </w:pPr>
      <w:r w:rsidRPr="00B20CB3">
        <w:t>Пашского сельского поселения</w:t>
      </w:r>
    </w:p>
    <w:p w:rsidR="00C844F8" w:rsidRPr="00B20CB3" w:rsidRDefault="00C844F8" w:rsidP="00B20CB3">
      <w:pPr>
        <w:jc w:val="right"/>
      </w:pPr>
      <w:r w:rsidRPr="00B20CB3">
        <w:t>№</w:t>
      </w:r>
      <w:r w:rsidR="001E17A1">
        <w:t xml:space="preserve"> </w:t>
      </w:r>
      <w:r w:rsidR="001E17A1" w:rsidRPr="001E17A1">
        <w:t>125</w:t>
      </w:r>
      <w:r w:rsidRPr="001E17A1">
        <w:t xml:space="preserve"> от </w:t>
      </w:r>
      <w:r w:rsidR="001E17A1" w:rsidRPr="001E17A1">
        <w:t>07.07</w:t>
      </w:r>
      <w:r w:rsidR="006567C7" w:rsidRPr="001E17A1">
        <w:t>.2021</w:t>
      </w:r>
      <w:r w:rsidRPr="00B20CB3">
        <w:t xml:space="preserve"> года</w:t>
      </w:r>
    </w:p>
    <w:p w:rsidR="00C844F8" w:rsidRDefault="00C844F8" w:rsidP="00C844F8">
      <w:pPr>
        <w:pStyle w:val="western"/>
        <w:shd w:val="clear" w:color="auto" w:fill="FFFFFF"/>
        <w:spacing w:after="0" w:afterAutospacing="0"/>
        <w:jc w:val="right"/>
        <w:rPr>
          <w:color w:val="000000"/>
          <w:sz w:val="19"/>
          <w:szCs w:val="19"/>
        </w:rPr>
      </w:pPr>
    </w:p>
    <w:tbl>
      <w:tblPr>
        <w:tblStyle w:val="a8"/>
        <w:tblW w:w="0" w:type="auto"/>
        <w:tblLook w:val="04A0" w:firstRow="1" w:lastRow="0" w:firstColumn="1" w:lastColumn="0" w:noHBand="0" w:noVBand="1"/>
      </w:tblPr>
      <w:tblGrid>
        <w:gridCol w:w="1715"/>
        <w:gridCol w:w="1883"/>
        <w:gridCol w:w="1490"/>
        <w:gridCol w:w="1205"/>
        <w:gridCol w:w="1206"/>
        <w:gridCol w:w="1129"/>
        <w:gridCol w:w="1001"/>
      </w:tblGrid>
      <w:tr w:rsidR="00331765" w:rsidRPr="00D56AE5" w:rsidTr="00AC60A7">
        <w:tc>
          <w:tcPr>
            <w:tcW w:w="1367" w:type="dxa"/>
          </w:tcPr>
          <w:p w:rsidR="00AC60A7" w:rsidRPr="00D56AE5" w:rsidRDefault="00AC60A7" w:rsidP="00B20CB3">
            <w:pPr>
              <w:pStyle w:val="western"/>
              <w:spacing w:after="0" w:afterAutospacing="0"/>
              <w:rPr>
                <w:color w:val="000000"/>
                <w:sz w:val="19"/>
                <w:szCs w:val="19"/>
              </w:rPr>
            </w:pPr>
            <w:r w:rsidRPr="00D56AE5">
              <w:rPr>
                <w:color w:val="000000"/>
              </w:rPr>
              <w:t>Наименование населенного пункта</w:t>
            </w:r>
          </w:p>
        </w:tc>
        <w:tc>
          <w:tcPr>
            <w:tcW w:w="1367" w:type="dxa"/>
          </w:tcPr>
          <w:p w:rsidR="00AC60A7" w:rsidRPr="00D56AE5" w:rsidRDefault="00A11EDA" w:rsidP="00B20CB3">
            <w:pPr>
              <w:pStyle w:val="western"/>
              <w:spacing w:after="0" w:afterAutospacing="0"/>
              <w:rPr>
                <w:color w:val="000000"/>
                <w:sz w:val="19"/>
                <w:szCs w:val="19"/>
              </w:rPr>
            </w:pPr>
            <w:r w:rsidRPr="00D56AE5">
              <w:rPr>
                <w:color w:val="000000"/>
              </w:rPr>
              <w:t>Реквизиты правового акта органа местного самоуправления об утверждении средней рыночной стоимости одного квадратного метра общей площади жилья</w:t>
            </w:r>
          </w:p>
        </w:tc>
        <w:tc>
          <w:tcPr>
            <w:tcW w:w="1367" w:type="dxa"/>
          </w:tcPr>
          <w:p w:rsidR="00A11EDA" w:rsidRPr="00D56AE5" w:rsidRDefault="00A11EDA" w:rsidP="00A11EDA">
            <w:pPr>
              <w:pStyle w:val="western"/>
              <w:spacing w:after="0" w:afterAutospacing="0"/>
              <w:rPr>
                <w:color w:val="000000"/>
              </w:rPr>
            </w:pPr>
            <w:r w:rsidRPr="00D56AE5">
              <w:rPr>
                <w:color w:val="000000"/>
              </w:rPr>
              <w:t>Показатель средней рыночной стоимости одного квадратного метра общей площади жилья</w:t>
            </w:r>
          </w:p>
          <w:p w:rsidR="00AC60A7" w:rsidRPr="00D56AE5" w:rsidRDefault="00A11EDA" w:rsidP="00A11EDA">
            <w:pPr>
              <w:pStyle w:val="western"/>
              <w:spacing w:after="0" w:afterAutospacing="0"/>
              <w:rPr>
                <w:color w:val="000000"/>
                <w:sz w:val="19"/>
                <w:szCs w:val="19"/>
              </w:rPr>
            </w:pPr>
            <w:r w:rsidRPr="00D56AE5">
              <w:rPr>
                <w:color w:val="000000"/>
              </w:rPr>
              <w:t>(</w:t>
            </w:r>
            <w:proofErr w:type="spellStart"/>
            <w:r w:rsidRPr="00D56AE5">
              <w:rPr>
                <w:color w:val="000000"/>
              </w:rPr>
              <w:t>Ср_ст_квм</w:t>
            </w:r>
            <w:proofErr w:type="spellEnd"/>
            <w:r w:rsidRPr="00D56AE5">
              <w:rPr>
                <w:color w:val="000000"/>
              </w:rPr>
              <w:t>)</w:t>
            </w:r>
          </w:p>
        </w:tc>
        <w:tc>
          <w:tcPr>
            <w:tcW w:w="1367" w:type="dxa"/>
          </w:tcPr>
          <w:p w:rsidR="00AC60A7" w:rsidRPr="00D56AE5" w:rsidRDefault="00A11EDA" w:rsidP="00B20CB3">
            <w:pPr>
              <w:pStyle w:val="western"/>
              <w:spacing w:after="0" w:afterAutospacing="0"/>
              <w:rPr>
                <w:color w:val="000000"/>
                <w:sz w:val="19"/>
                <w:szCs w:val="19"/>
              </w:rPr>
            </w:pPr>
            <w:r w:rsidRPr="00D56AE5">
              <w:rPr>
                <w:color w:val="000000"/>
              </w:rPr>
              <w:t>Ст. дог.</w:t>
            </w:r>
          </w:p>
        </w:tc>
        <w:tc>
          <w:tcPr>
            <w:tcW w:w="1367" w:type="dxa"/>
          </w:tcPr>
          <w:p w:rsidR="00AC60A7" w:rsidRPr="00D56AE5" w:rsidRDefault="00A11EDA" w:rsidP="00B20CB3">
            <w:pPr>
              <w:pStyle w:val="western"/>
              <w:spacing w:after="0" w:afterAutospacing="0"/>
              <w:rPr>
                <w:color w:val="000000"/>
                <w:sz w:val="19"/>
                <w:szCs w:val="19"/>
              </w:rPr>
            </w:pPr>
            <w:proofErr w:type="spellStart"/>
            <w:r w:rsidRPr="00D56AE5">
              <w:rPr>
                <w:color w:val="000000"/>
              </w:rPr>
              <w:t>Ст.кред</w:t>
            </w:r>
            <w:proofErr w:type="spellEnd"/>
            <w:r w:rsidRPr="00D56AE5">
              <w:rPr>
                <w:color w:val="000000"/>
              </w:rPr>
              <w:t>.</w:t>
            </w:r>
          </w:p>
        </w:tc>
        <w:tc>
          <w:tcPr>
            <w:tcW w:w="1368" w:type="dxa"/>
          </w:tcPr>
          <w:p w:rsidR="00AC60A7" w:rsidRPr="00D56AE5" w:rsidRDefault="00A11EDA" w:rsidP="00B20CB3">
            <w:pPr>
              <w:pStyle w:val="western"/>
              <w:spacing w:after="0" w:afterAutospacing="0"/>
              <w:rPr>
                <w:color w:val="000000"/>
                <w:sz w:val="19"/>
                <w:szCs w:val="19"/>
              </w:rPr>
            </w:pPr>
            <w:r w:rsidRPr="00D56AE5">
              <w:rPr>
                <w:color w:val="000000"/>
              </w:rPr>
              <w:t>Ст. стат.</w:t>
            </w:r>
          </w:p>
        </w:tc>
        <w:tc>
          <w:tcPr>
            <w:tcW w:w="1368" w:type="dxa"/>
          </w:tcPr>
          <w:p w:rsidR="00AC60A7" w:rsidRPr="00D56AE5" w:rsidRDefault="00A11EDA" w:rsidP="00B20CB3">
            <w:pPr>
              <w:pStyle w:val="western"/>
              <w:spacing w:after="0" w:afterAutospacing="0"/>
              <w:rPr>
                <w:color w:val="000000"/>
                <w:sz w:val="19"/>
                <w:szCs w:val="19"/>
              </w:rPr>
            </w:pPr>
            <w:r w:rsidRPr="00D56AE5">
              <w:rPr>
                <w:color w:val="000000"/>
              </w:rPr>
              <w:t>Ст. строй</w:t>
            </w:r>
          </w:p>
        </w:tc>
      </w:tr>
      <w:tr w:rsidR="00331765" w:rsidRPr="00D56AE5" w:rsidTr="00AC60A7">
        <w:tc>
          <w:tcPr>
            <w:tcW w:w="1367" w:type="dxa"/>
          </w:tcPr>
          <w:p w:rsidR="00AC60A7" w:rsidRPr="00D56AE5" w:rsidRDefault="00E64A83" w:rsidP="00E64A83">
            <w:pPr>
              <w:pStyle w:val="western"/>
              <w:spacing w:after="0" w:afterAutospacing="0"/>
              <w:jc w:val="center"/>
              <w:rPr>
                <w:color w:val="000000"/>
                <w:sz w:val="19"/>
                <w:szCs w:val="19"/>
              </w:rPr>
            </w:pPr>
            <w:r w:rsidRPr="00D56AE5">
              <w:rPr>
                <w:color w:val="000000"/>
                <w:sz w:val="19"/>
                <w:szCs w:val="19"/>
              </w:rPr>
              <w:t>1</w:t>
            </w:r>
          </w:p>
        </w:tc>
        <w:tc>
          <w:tcPr>
            <w:tcW w:w="1367" w:type="dxa"/>
          </w:tcPr>
          <w:p w:rsidR="00AC60A7" w:rsidRPr="00D56AE5" w:rsidRDefault="00E64A83" w:rsidP="00E64A83">
            <w:pPr>
              <w:pStyle w:val="western"/>
              <w:spacing w:after="0" w:afterAutospacing="0"/>
              <w:jc w:val="center"/>
              <w:rPr>
                <w:color w:val="000000"/>
                <w:sz w:val="19"/>
                <w:szCs w:val="19"/>
              </w:rPr>
            </w:pPr>
            <w:r w:rsidRPr="00D56AE5">
              <w:rPr>
                <w:color w:val="000000"/>
                <w:sz w:val="19"/>
                <w:szCs w:val="19"/>
              </w:rPr>
              <w:t>2</w:t>
            </w:r>
          </w:p>
        </w:tc>
        <w:tc>
          <w:tcPr>
            <w:tcW w:w="1367" w:type="dxa"/>
          </w:tcPr>
          <w:p w:rsidR="00AC60A7" w:rsidRPr="00D56AE5" w:rsidRDefault="00E64A83" w:rsidP="00E64A83">
            <w:pPr>
              <w:pStyle w:val="western"/>
              <w:spacing w:after="0" w:afterAutospacing="0"/>
              <w:jc w:val="center"/>
              <w:rPr>
                <w:color w:val="000000"/>
                <w:sz w:val="19"/>
                <w:szCs w:val="19"/>
              </w:rPr>
            </w:pPr>
            <w:r w:rsidRPr="00D56AE5">
              <w:rPr>
                <w:color w:val="000000"/>
                <w:sz w:val="19"/>
                <w:szCs w:val="19"/>
              </w:rPr>
              <w:t>3</w:t>
            </w:r>
          </w:p>
        </w:tc>
        <w:tc>
          <w:tcPr>
            <w:tcW w:w="1367" w:type="dxa"/>
          </w:tcPr>
          <w:p w:rsidR="00AC60A7" w:rsidRPr="00D56AE5" w:rsidRDefault="00E64A83" w:rsidP="00E64A83">
            <w:pPr>
              <w:pStyle w:val="western"/>
              <w:spacing w:after="0" w:afterAutospacing="0"/>
              <w:jc w:val="center"/>
              <w:rPr>
                <w:color w:val="000000"/>
                <w:sz w:val="19"/>
                <w:szCs w:val="19"/>
              </w:rPr>
            </w:pPr>
            <w:r w:rsidRPr="00D56AE5">
              <w:rPr>
                <w:color w:val="000000"/>
                <w:sz w:val="19"/>
                <w:szCs w:val="19"/>
              </w:rPr>
              <w:t>4</w:t>
            </w:r>
          </w:p>
        </w:tc>
        <w:tc>
          <w:tcPr>
            <w:tcW w:w="1367" w:type="dxa"/>
          </w:tcPr>
          <w:p w:rsidR="00AC60A7" w:rsidRPr="00D56AE5" w:rsidRDefault="00E64A83" w:rsidP="00E64A83">
            <w:pPr>
              <w:pStyle w:val="western"/>
              <w:spacing w:after="0" w:afterAutospacing="0"/>
              <w:jc w:val="center"/>
              <w:rPr>
                <w:color w:val="000000"/>
                <w:sz w:val="19"/>
                <w:szCs w:val="19"/>
              </w:rPr>
            </w:pPr>
            <w:r w:rsidRPr="00D56AE5">
              <w:rPr>
                <w:color w:val="000000"/>
                <w:sz w:val="19"/>
                <w:szCs w:val="19"/>
              </w:rPr>
              <w:t>5</w:t>
            </w:r>
          </w:p>
        </w:tc>
        <w:tc>
          <w:tcPr>
            <w:tcW w:w="1368" w:type="dxa"/>
          </w:tcPr>
          <w:p w:rsidR="00AC60A7" w:rsidRPr="00D56AE5" w:rsidRDefault="00E64A83" w:rsidP="00E64A83">
            <w:pPr>
              <w:pStyle w:val="western"/>
              <w:spacing w:after="0" w:afterAutospacing="0"/>
              <w:jc w:val="center"/>
              <w:rPr>
                <w:color w:val="000000"/>
                <w:sz w:val="19"/>
                <w:szCs w:val="19"/>
              </w:rPr>
            </w:pPr>
            <w:r w:rsidRPr="00D56AE5">
              <w:rPr>
                <w:color w:val="000000"/>
                <w:sz w:val="19"/>
                <w:szCs w:val="19"/>
              </w:rPr>
              <w:t>6</w:t>
            </w:r>
          </w:p>
        </w:tc>
        <w:tc>
          <w:tcPr>
            <w:tcW w:w="1368" w:type="dxa"/>
          </w:tcPr>
          <w:p w:rsidR="00AC60A7" w:rsidRPr="00D56AE5" w:rsidRDefault="00E64A83" w:rsidP="00E64A83">
            <w:pPr>
              <w:pStyle w:val="western"/>
              <w:spacing w:after="0" w:afterAutospacing="0"/>
              <w:jc w:val="center"/>
              <w:rPr>
                <w:color w:val="000000"/>
                <w:sz w:val="19"/>
                <w:szCs w:val="19"/>
              </w:rPr>
            </w:pPr>
            <w:r w:rsidRPr="00D56AE5">
              <w:rPr>
                <w:color w:val="000000"/>
                <w:sz w:val="19"/>
                <w:szCs w:val="19"/>
              </w:rPr>
              <w:t>7</w:t>
            </w:r>
          </w:p>
        </w:tc>
      </w:tr>
      <w:tr w:rsidR="00331765" w:rsidRPr="00D56AE5" w:rsidTr="00AC60A7">
        <w:tc>
          <w:tcPr>
            <w:tcW w:w="1367" w:type="dxa"/>
          </w:tcPr>
          <w:p w:rsidR="00E64A83" w:rsidRPr="00D56AE5" w:rsidRDefault="00E64A83" w:rsidP="00E64A83">
            <w:pPr>
              <w:pStyle w:val="western"/>
              <w:spacing w:after="0" w:afterAutospacing="0"/>
              <w:jc w:val="center"/>
              <w:rPr>
                <w:color w:val="000000"/>
                <w:sz w:val="19"/>
                <w:szCs w:val="19"/>
              </w:rPr>
            </w:pPr>
            <w:r w:rsidRPr="00D56AE5">
              <w:rPr>
                <w:color w:val="000000"/>
              </w:rPr>
              <w:t>МО Пашское сельское поселение</w:t>
            </w:r>
          </w:p>
        </w:tc>
        <w:tc>
          <w:tcPr>
            <w:tcW w:w="1367" w:type="dxa"/>
          </w:tcPr>
          <w:p w:rsidR="00E64A83" w:rsidRPr="00D56AE5" w:rsidRDefault="00E64A83" w:rsidP="00E64A83">
            <w:pPr>
              <w:pStyle w:val="western"/>
              <w:rPr>
                <w:color w:val="000000"/>
                <w:sz w:val="19"/>
                <w:szCs w:val="19"/>
              </w:rPr>
            </w:pPr>
            <w:r w:rsidRPr="00D56AE5">
              <w:rPr>
                <w:color w:val="000000"/>
                <w:sz w:val="19"/>
                <w:szCs w:val="19"/>
              </w:rPr>
              <w:t>Постановление администрации</w:t>
            </w:r>
          </w:p>
          <w:p w:rsidR="00E64A83" w:rsidRPr="00D56AE5" w:rsidRDefault="00E64A83" w:rsidP="001E17A1">
            <w:pPr>
              <w:pStyle w:val="western"/>
              <w:spacing w:after="0" w:afterAutospacing="0"/>
              <w:jc w:val="center"/>
              <w:rPr>
                <w:color w:val="000000"/>
                <w:sz w:val="19"/>
                <w:szCs w:val="19"/>
              </w:rPr>
            </w:pPr>
            <w:r w:rsidRPr="001E17A1">
              <w:rPr>
                <w:b/>
                <w:bCs/>
                <w:color w:val="000000"/>
                <w:sz w:val="16"/>
                <w:szCs w:val="16"/>
              </w:rPr>
              <w:t>№</w:t>
            </w:r>
            <w:r w:rsidR="001E17A1">
              <w:rPr>
                <w:b/>
                <w:bCs/>
                <w:color w:val="000000"/>
                <w:sz w:val="16"/>
                <w:szCs w:val="16"/>
              </w:rPr>
              <w:t>125</w:t>
            </w:r>
            <w:r w:rsidR="00B361F1" w:rsidRPr="001E17A1">
              <w:rPr>
                <w:b/>
                <w:bCs/>
                <w:color w:val="000000"/>
                <w:sz w:val="16"/>
                <w:szCs w:val="16"/>
              </w:rPr>
              <w:t xml:space="preserve"> </w:t>
            </w:r>
            <w:r w:rsidRPr="001E17A1">
              <w:rPr>
                <w:b/>
                <w:bCs/>
                <w:color w:val="000000"/>
                <w:sz w:val="16"/>
                <w:szCs w:val="16"/>
              </w:rPr>
              <w:t xml:space="preserve">от </w:t>
            </w:r>
            <w:r w:rsidR="001E17A1">
              <w:rPr>
                <w:b/>
                <w:bCs/>
                <w:color w:val="000000"/>
                <w:sz w:val="16"/>
                <w:szCs w:val="16"/>
              </w:rPr>
              <w:t>07.07.</w:t>
            </w:r>
            <w:r w:rsidR="00BE1595" w:rsidRPr="001E17A1">
              <w:rPr>
                <w:b/>
                <w:bCs/>
                <w:color w:val="000000"/>
                <w:sz w:val="16"/>
                <w:szCs w:val="16"/>
              </w:rPr>
              <w:t>20</w:t>
            </w:r>
            <w:r w:rsidR="00BE6301" w:rsidRPr="001E17A1">
              <w:rPr>
                <w:b/>
                <w:bCs/>
                <w:color w:val="000000"/>
                <w:sz w:val="16"/>
                <w:szCs w:val="16"/>
              </w:rPr>
              <w:t>2</w:t>
            </w:r>
            <w:r w:rsidR="00EB72B8" w:rsidRPr="001E17A1">
              <w:rPr>
                <w:b/>
                <w:bCs/>
                <w:color w:val="000000"/>
                <w:sz w:val="16"/>
                <w:szCs w:val="16"/>
              </w:rPr>
              <w:t>1</w:t>
            </w:r>
            <w:r w:rsidRPr="001E17A1">
              <w:rPr>
                <w:b/>
                <w:bCs/>
                <w:color w:val="000000"/>
                <w:sz w:val="16"/>
                <w:szCs w:val="16"/>
              </w:rPr>
              <w:t>г.</w:t>
            </w:r>
          </w:p>
        </w:tc>
        <w:tc>
          <w:tcPr>
            <w:tcW w:w="1367" w:type="dxa"/>
          </w:tcPr>
          <w:p w:rsidR="00E64A83" w:rsidRPr="00D56AE5" w:rsidRDefault="00D56AE5" w:rsidP="00D56AE5">
            <w:pPr>
              <w:pStyle w:val="western"/>
              <w:spacing w:after="0" w:afterAutospacing="0"/>
              <w:jc w:val="center"/>
              <w:rPr>
                <w:color w:val="000000"/>
                <w:sz w:val="19"/>
                <w:szCs w:val="19"/>
              </w:rPr>
            </w:pPr>
            <w:r>
              <w:rPr>
                <w:color w:val="000000"/>
              </w:rPr>
              <w:t>39891,00</w:t>
            </w:r>
          </w:p>
        </w:tc>
        <w:tc>
          <w:tcPr>
            <w:tcW w:w="1367" w:type="dxa"/>
          </w:tcPr>
          <w:p w:rsidR="00E64A83" w:rsidRPr="00D56AE5" w:rsidRDefault="00331765" w:rsidP="00331765">
            <w:pPr>
              <w:pStyle w:val="western"/>
              <w:spacing w:after="0" w:afterAutospacing="0"/>
              <w:jc w:val="center"/>
              <w:rPr>
                <w:color w:val="000000"/>
                <w:sz w:val="19"/>
                <w:szCs w:val="19"/>
              </w:rPr>
            </w:pPr>
            <w:r w:rsidRPr="00D56AE5">
              <w:rPr>
                <w:color w:val="000000"/>
              </w:rPr>
              <w:t>38544,42</w:t>
            </w:r>
          </w:p>
        </w:tc>
        <w:tc>
          <w:tcPr>
            <w:tcW w:w="1367" w:type="dxa"/>
          </w:tcPr>
          <w:p w:rsidR="00E64A83" w:rsidRPr="00D56AE5" w:rsidRDefault="006F727E" w:rsidP="006F727E">
            <w:pPr>
              <w:pStyle w:val="western"/>
              <w:spacing w:after="0" w:afterAutospacing="0"/>
              <w:jc w:val="center"/>
              <w:rPr>
                <w:color w:val="000000"/>
                <w:sz w:val="19"/>
                <w:szCs w:val="19"/>
              </w:rPr>
            </w:pPr>
            <w:r w:rsidRPr="00D56AE5">
              <w:rPr>
                <w:color w:val="000000"/>
              </w:rPr>
              <w:t>25</w:t>
            </w:r>
            <w:r w:rsidR="00344C78" w:rsidRPr="00D56AE5">
              <w:rPr>
                <w:color w:val="000000"/>
              </w:rPr>
              <w:t>000</w:t>
            </w:r>
            <w:r w:rsidR="006730F2" w:rsidRPr="00D56AE5">
              <w:rPr>
                <w:color w:val="000000"/>
              </w:rPr>
              <w:t>,00</w:t>
            </w:r>
          </w:p>
        </w:tc>
        <w:tc>
          <w:tcPr>
            <w:tcW w:w="1368" w:type="dxa"/>
          </w:tcPr>
          <w:p w:rsidR="00E64A83" w:rsidRPr="00D56AE5" w:rsidRDefault="00331765" w:rsidP="00331765">
            <w:pPr>
              <w:pStyle w:val="western"/>
              <w:spacing w:after="0" w:afterAutospacing="0"/>
              <w:jc w:val="center"/>
              <w:rPr>
                <w:color w:val="000000"/>
                <w:sz w:val="19"/>
                <w:szCs w:val="19"/>
              </w:rPr>
            </w:pPr>
            <w:r w:rsidRPr="00D56AE5">
              <w:rPr>
                <w:color w:val="000000"/>
              </w:rPr>
              <w:t>60499,7</w:t>
            </w:r>
          </w:p>
        </w:tc>
        <w:tc>
          <w:tcPr>
            <w:tcW w:w="1368" w:type="dxa"/>
          </w:tcPr>
          <w:p w:rsidR="00E64A83" w:rsidRPr="00D56AE5" w:rsidRDefault="00144D31" w:rsidP="00BE6301">
            <w:pPr>
              <w:pStyle w:val="western"/>
              <w:spacing w:after="0" w:afterAutospacing="0"/>
              <w:jc w:val="center"/>
              <w:rPr>
                <w:color w:val="000000"/>
                <w:sz w:val="19"/>
                <w:szCs w:val="19"/>
              </w:rPr>
            </w:pPr>
            <w:r w:rsidRPr="00D56AE5">
              <w:rPr>
                <w:color w:val="000000"/>
              </w:rPr>
              <w:t>0,00</w:t>
            </w:r>
          </w:p>
        </w:tc>
      </w:tr>
    </w:tbl>
    <w:p w:rsidR="00C844F8" w:rsidRPr="00D56AE5" w:rsidRDefault="00C844F8" w:rsidP="00B20CB3">
      <w:pPr>
        <w:pStyle w:val="western"/>
        <w:shd w:val="clear" w:color="auto" w:fill="FFFFFF"/>
        <w:spacing w:after="0" w:afterAutospacing="0"/>
        <w:rPr>
          <w:color w:val="000000"/>
          <w:sz w:val="19"/>
          <w:szCs w:val="19"/>
        </w:rPr>
      </w:pPr>
    </w:p>
    <w:p w:rsidR="00C844F8" w:rsidRPr="00D56AE5" w:rsidRDefault="00C844F8" w:rsidP="00C844F8">
      <w:pPr>
        <w:pStyle w:val="western"/>
        <w:shd w:val="clear" w:color="auto" w:fill="FFFFFF"/>
        <w:spacing w:after="0" w:afterAutospacing="0"/>
        <w:rPr>
          <w:color w:val="000000"/>
          <w:sz w:val="19"/>
          <w:szCs w:val="19"/>
        </w:rPr>
      </w:pPr>
    </w:p>
    <w:p w:rsidR="00264CBE" w:rsidRPr="00D56AE5" w:rsidRDefault="00264CBE" w:rsidP="00C844F8">
      <w:pPr>
        <w:pStyle w:val="western"/>
        <w:shd w:val="clear" w:color="auto" w:fill="FFFFFF"/>
        <w:spacing w:after="0" w:afterAutospacing="0"/>
        <w:rPr>
          <w:color w:val="000000"/>
          <w:sz w:val="19"/>
          <w:szCs w:val="19"/>
        </w:rPr>
      </w:pPr>
    </w:p>
    <w:p w:rsidR="00C844F8" w:rsidRPr="00D56AE5" w:rsidRDefault="00DF1349" w:rsidP="00B20CB3">
      <w:pPr>
        <w:rPr>
          <w:sz w:val="28"/>
          <w:szCs w:val="28"/>
        </w:rPr>
      </w:pPr>
      <w:r w:rsidRPr="00D56AE5">
        <w:rPr>
          <w:sz w:val="28"/>
          <w:szCs w:val="28"/>
        </w:rPr>
        <w:t xml:space="preserve">                </w:t>
      </w:r>
      <w:r w:rsidR="00C844F8" w:rsidRPr="00D56AE5">
        <w:rPr>
          <w:sz w:val="28"/>
          <w:szCs w:val="28"/>
        </w:rPr>
        <w:t>(</w:t>
      </w:r>
      <w:r w:rsidR="00D56AE5" w:rsidRPr="00D56AE5">
        <w:rPr>
          <w:color w:val="000000"/>
        </w:rPr>
        <w:t>38544,42</w:t>
      </w:r>
      <w:r w:rsidR="00C844F8" w:rsidRPr="00D56AE5">
        <w:rPr>
          <w:sz w:val="28"/>
          <w:szCs w:val="28"/>
        </w:rPr>
        <w:t xml:space="preserve">+ </w:t>
      </w:r>
      <w:r w:rsidR="00652C70" w:rsidRPr="00D56AE5">
        <w:rPr>
          <w:sz w:val="28"/>
          <w:szCs w:val="28"/>
        </w:rPr>
        <w:t>25</w:t>
      </w:r>
      <w:r w:rsidR="00344C78" w:rsidRPr="00D56AE5">
        <w:rPr>
          <w:sz w:val="28"/>
          <w:szCs w:val="28"/>
        </w:rPr>
        <w:t>00</w:t>
      </w:r>
      <w:r w:rsidR="00C844F8" w:rsidRPr="00D56AE5">
        <w:rPr>
          <w:sz w:val="28"/>
          <w:szCs w:val="28"/>
        </w:rPr>
        <w:t xml:space="preserve">0,00) х 0,92+ </w:t>
      </w:r>
      <w:r w:rsidR="00331765" w:rsidRPr="00D56AE5">
        <w:rPr>
          <w:sz w:val="28"/>
          <w:szCs w:val="28"/>
        </w:rPr>
        <w:t>60499,7</w:t>
      </w:r>
      <w:r w:rsidR="00C844F8" w:rsidRPr="00D56AE5">
        <w:rPr>
          <w:sz w:val="28"/>
          <w:szCs w:val="28"/>
        </w:rPr>
        <w:t xml:space="preserve"> + </w:t>
      </w:r>
      <w:r w:rsidR="00302843" w:rsidRPr="00D56AE5">
        <w:rPr>
          <w:sz w:val="28"/>
          <w:szCs w:val="28"/>
        </w:rPr>
        <w:t>0</w:t>
      </w:r>
      <w:r w:rsidR="00C844F8" w:rsidRPr="00D56AE5">
        <w:rPr>
          <w:sz w:val="28"/>
          <w:szCs w:val="28"/>
        </w:rPr>
        <w:t>,00</w:t>
      </w:r>
    </w:p>
    <w:p w:rsidR="00DF1349" w:rsidRPr="00D56AE5" w:rsidRDefault="00C844F8" w:rsidP="00B20CB3">
      <w:pPr>
        <w:rPr>
          <w:sz w:val="28"/>
          <w:szCs w:val="28"/>
        </w:rPr>
      </w:pPr>
      <w:r w:rsidRPr="00D56AE5">
        <w:rPr>
          <w:sz w:val="28"/>
          <w:szCs w:val="28"/>
        </w:rPr>
        <w:t xml:space="preserve">Ср. ст. = ------------------------------------------------------------------- = </w:t>
      </w:r>
      <w:r w:rsidR="00D56AE5" w:rsidRPr="00D56AE5">
        <w:rPr>
          <w:sz w:val="28"/>
          <w:szCs w:val="28"/>
        </w:rPr>
        <w:t>39653,52</w:t>
      </w:r>
      <w:r w:rsidR="00DF1349" w:rsidRPr="00D56AE5">
        <w:rPr>
          <w:sz w:val="28"/>
          <w:szCs w:val="28"/>
        </w:rPr>
        <w:t xml:space="preserve">                                                                       </w:t>
      </w:r>
    </w:p>
    <w:p w:rsidR="00C844F8" w:rsidRPr="00D56AE5" w:rsidRDefault="00DF1349" w:rsidP="00B20CB3">
      <w:pPr>
        <w:rPr>
          <w:sz w:val="28"/>
          <w:szCs w:val="28"/>
        </w:rPr>
      </w:pPr>
      <w:r w:rsidRPr="00D56AE5">
        <w:rPr>
          <w:sz w:val="28"/>
          <w:szCs w:val="28"/>
        </w:rPr>
        <w:t xml:space="preserve">                                </w:t>
      </w:r>
      <w:r w:rsidR="00115BB1" w:rsidRPr="00D56AE5">
        <w:rPr>
          <w:sz w:val="28"/>
          <w:szCs w:val="28"/>
        </w:rPr>
        <w:t xml:space="preserve">                         </w:t>
      </w:r>
      <w:r w:rsidR="0037656C" w:rsidRPr="00D56AE5">
        <w:rPr>
          <w:sz w:val="28"/>
          <w:szCs w:val="28"/>
        </w:rPr>
        <w:t xml:space="preserve">   </w:t>
      </w:r>
      <w:r w:rsidR="00302843" w:rsidRPr="00D56AE5">
        <w:rPr>
          <w:sz w:val="28"/>
          <w:szCs w:val="28"/>
        </w:rPr>
        <w:t>3</w:t>
      </w:r>
    </w:p>
    <w:p w:rsidR="00C844F8" w:rsidRPr="00D56AE5" w:rsidRDefault="00C844F8" w:rsidP="00C844F8">
      <w:pPr>
        <w:pStyle w:val="western"/>
        <w:shd w:val="clear" w:color="auto" w:fill="FFFFFF"/>
        <w:spacing w:after="0" w:afterAutospacing="0"/>
        <w:rPr>
          <w:color w:val="000000"/>
          <w:sz w:val="19"/>
          <w:szCs w:val="19"/>
        </w:rPr>
      </w:pPr>
    </w:p>
    <w:p w:rsidR="00C844F8" w:rsidRDefault="00C844F8" w:rsidP="00C844F8">
      <w:pPr>
        <w:pStyle w:val="western"/>
        <w:shd w:val="clear" w:color="auto" w:fill="FFFFFF"/>
        <w:spacing w:after="0" w:afterAutospacing="0"/>
        <w:rPr>
          <w:color w:val="000000"/>
          <w:sz w:val="19"/>
          <w:szCs w:val="19"/>
        </w:rPr>
      </w:pPr>
      <w:proofErr w:type="spellStart"/>
      <w:r w:rsidRPr="00D56AE5">
        <w:rPr>
          <w:color w:val="000000"/>
          <w:sz w:val="27"/>
          <w:szCs w:val="27"/>
        </w:rPr>
        <w:t>Ср_ст_квм</w:t>
      </w:r>
      <w:proofErr w:type="spellEnd"/>
      <w:r w:rsidRPr="00D56AE5">
        <w:rPr>
          <w:color w:val="000000"/>
          <w:sz w:val="27"/>
          <w:szCs w:val="27"/>
        </w:rPr>
        <w:t xml:space="preserve"> = </w:t>
      </w:r>
      <w:r w:rsidR="00606C4B" w:rsidRPr="00D56AE5">
        <w:rPr>
          <w:sz w:val="28"/>
          <w:szCs w:val="28"/>
        </w:rPr>
        <w:t>43845,47</w:t>
      </w:r>
      <w:r w:rsidR="005C6CF2" w:rsidRPr="00D56AE5">
        <w:rPr>
          <w:color w:val="000000"/>
          <w:sz w:val="27"/>
          <w:szCs w:val="27"/>
        </w:rPr>
        <w:t xml:space="preserve"> </w:t>
      </w:r>
      <w:r w:rsidRPr="00D56AE5">
        <w:rPr>
          <w:color w:val="000000"/>
          <w:sz w:val="27"/>
          <w:szCs w:val="27"/>
        </w:rPr>
        <w:t>х 1,0</w:t>
      </w:r>
      <w:r w:rsidR="00D56AE5" w:rsidRPr="00D56AE5">
        <w:rPr>
          <w:color w:val="000000"/>
          <w:sz w:val="27"/>
          <w:szCs w:val="27"/>
        </w:rPr>
        <w:t>06</w:t>
      </w:r>
      <w:r w:rsidR="003511D3" w:rsidRPr="00D56AE5">
        <w:rPr>
          <w:color w:val="000000"/>
          <w:sz w:val="27"/>
          <w:szCs w:val="27"/>
        </w:rPr>
        <w:t>=</w:t>
      </w:r>
      <w:r w:rsidR="00D56AE5" w:rsidRPr="00D56AE5">
        <w:rPr>
          <w:color w:val="000000"/>
          <w:sz w:val="27"/>
          <w:szCs w:val="27"/>
        </w:rPr>
        <w:t xml:space="preserve"> 39891,44</w:t>
      </w:r>
    </w:p>
    <w:p w:rsidR="00C844F8" w:rsidRDefault="00C844F8" w:rsidP="00C844F8">
      <w:pPr>
        <w:pStyle w:val="western"/>
        <w:shd w:val="clear" w:color="auto" w:fill="FFFFFF"/>
        <w:spacing w:after="0" w:afterAutospacing="0"/>
        <w:rPr>
          <w:color w:val="000000"/>
          <w:sz w:val="19"/>
          <w:szCs w:val="19"/>
        </w:rPr>
      </w:pPr>
    </w:p>
    <w:p w:rsidR="00C844F8" w:rsidRDefault="00C844F8" w:rsidP="00C844F8">
      <w:pPr>
        <w:pStyle w:val="western"/>
        <w:shd w:val="clear" w:color="auto" w:fill="FFFFFF"/>
        <w:spacing w:after="0" w:afterAutospacing="0"/>
        <w:rPr>
          <w:color w:val="000000"/>
          <w:sz w:val="19"/>
          <w:szCs w:val="19"/>
        </w:rPr>
      </w:pPr>
    </w:p>
    <w:p w:rsidR="00C844F8" w:rsidRDefault="00C844F8" w:rsidP="00C844F8">
      <w:pPr>
        <w:pStyle w:val="western"/>
        <w:shd w:val="clear" w:color="auto" w:fill="FFFFFF"/>
        <w:spacing w:after="0" w:afterAutospacing="0"/>
        <w:rPr>
          <w:color w:val="000000"/>
          <w:sz w:val="19"/>
          <w:szCs w:val="19"/>
        </w:rPr>
      </w:pPr>
    </w:p>
    <w:p w:rsidR="00D45B6F" w:rsidRDefault="00D45B6F" w:rsidP="00D45B6F">
      <w:pPr>
        <w:rPr>
          <w:color w:val="000000"/>
          <w:sz w:val="19"/>
          <w:szCs w:val="19"/>
        </w:rPr>
      </w:pPr>
    </w:p>
    <w:p w:rsidR="00144D31" w:rsidRDefault="00144D31" w:rsidP="00D45B6F"/>
    <w:p w:rsidR="00D45B6F" w:rsidRDefault="00D45B6F" w:rsidP="00D45B6F"/>
    <w:p w:rsidR="00D45B6F" w:rsidRDefault="00D45B6F" w:rsidP="00D45B6F"/>
    <w:p w:rsidR="00D45B6F" w:rsidRDefault="00D45B6F" w:rsidP="00D45B6F"/>
    <w:p w:rsidR="00D45B6F" w:rsidRDefault="00D45B6F" w:rsidP="00D45B6F"/>
    <w:p w:rsidR="00B20CB3" w:rsidRDefault="00B20CB3" w:rsidP="00AF082B"/>
    <w:p w:rsidR="00FD4E0D" w:rsidRDefault="00FD4E0D" w:rsidP="00AF082B"/>
    <w:p w:rsidR="00FD4E0D" w:rsidRDefault="00FD4E0D" w:rsidP="00AF082B"/>
    <w:p w:rsidR="00FD4E0D" w:rsidRDefault="00FD4E0D" w:rsidP="00AF082B"/>
    <w:p w:rsidR="00FD4E0D" w:rsidRDefault="00FD4E0D" w:rsidP="00AF082B"/>
    <w:p w:rsidR="00FD4E0D" w:rsidRDefault="00FD4E0D" w:rsidP="00AF082B"/>
    <w:p w:rsidR="00FD4E0D" w:rsidRDefault="00FD4E0D" w:rsidP="00AF082B"/>
    <w:p w:rsidR="00FD4E0D" w:rsidRDefault="00FD4E0D" w:rsidP="00AF082B"/>
    <w:p w:rsidR="00C844F8" w:rsidRPr="00B20CB3" w:rsidRDefault="00C844F8" w:rsidP="00B20CB3">
      <w:pPr>
        <w:jc w:val="right"/>
      </w:pPr>
      <w:r w:rsidRPr="00B20CB3">
        <w:lastRenderedPageBreak/>
        <w:t>Приложение №2</w:t>
      </w:r>
    </w:p>
    <w:p w:rsidR="00C844F8" w:rsidRPr="00B20CB3" w:rsidRDefault="00C844F8" w:rsidP="00B20CB3">
      <w:pPr>
        <w:jc w:val="right"/>
      </w:pPr>
      <w:r w:rsidRPr="00B20CB3">
        <w:t>к постановлению администрации</w:t>
      </w:r>
    </w:p>
    <w:p w:rsidR="00C844F8" w:rsidRPr="00B20CB3" w:rsidRDefault="00C844F8" w:rsidP="00B20CB3">
      <w:pPr>
        <w:jc w:val="right"/>
      </w:pPr>
      <w:r w:rsidRPr="00B20CB3">
        <w:t>Пашского сельского поселения</w:t>
      </w:r>
    </w:p>
    <w:p w:rsidR="00C844F8" w:rsidRPr="00B20CB3" w:rsidRDefault="00C844F8" w:rsidP="00B20CB3">
      <w:pPr>
        <w:jc w:val="right"/>
      </w:pPr>
      <w:r w:rsidRPr="00F82AEF">
        <w:t>№</w:t>
      </w:r>
      <w:r w:rsidR="000152A9">
        <w:t xml:space="preserve"> 125 от 07.07.2021</w:t>
      </w:r>
      <w:bookmarkStart w:id="0" w:name="_GoBack"/>
      <w:bookmarkEnd w:id="0"/>
      <w:r w:rsidRPr="00B20CB3">
        <w:t xml:space="preserve"> года</w:t>
      </w:r>
    </w:p>
    <w:p w:rsidR="00AF082B" w:rsidRDefault="00AF082B" w:rsidP="00AF082B">
      <w:pPr>
        <w:autoSpaceDE w:val="0"/>
        <w:autoSpaceDN w:val="0"/>
        <w:adjustRightInd w:val="0"/>
        <w:jc w:val="center"/>
        <w:outlineLvl w:val="1"/>
      </w:pPr>
    </w:p>
    <w:p w:rsidR="003810E3" w:rsidRPr="00AF082B" w:rsidRDefault="003810E3" w:rsidP="00AF082B">
      <w:pPr>
        <w:autoSpaceDE w:val="0"/>
        <w:autoSpaceDN w:val="0"/>
        <w:adjustRightInd w:val="0"/>
        <w:jc w:val="center"/>
        <w:outlineLvl w:val="1"/>
      </w:pPr>
      <w:r w:rsidRPr="00AF082B">
        <w:t>Расчет норматива стоимости одного квадратного метра общей</w:t>
      </w:r>
    </w:p>
    <w:p w:rsidR="003810E3" w:rsidRPr="00AF082B" w:rsidRDefault="003810E3" w:rsidP="00AF082B">
      <w:pPr>
        <w:autoSpaceDE w:val="0"/>
        <w:autoSpaceDN w:val="0"/>
        <w:adjustRightInd w:val="0"/>
        <w:jc w:val="center"/>
      </w:pPr>
      <w:r w:rsidRPr="00AF082B">
        <w:t>площади жилья в муниципальных образованиях Ленинградской</w:t>
      </w:r>
    </w:p>
    <w:p w:rsidR="00C844F8" w:rsidRPr="00144D31" w:rsidRDefault="003810E3" w:rsidP="00954EBC">
      <w:pPr>
        <w:autoSpaceDE w:val="0"/>
        <w:autoSpaceDN w:val="0"/>
        <w:adjustRightInd w:val="0"/>
        <w:jc w:val="center"/>
        <w:rPr>
          <w:b/>
        </w:rPr>
      </w:pPr>
      <w:r w:rsidRPr="00AF082B">
        <w:t>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00954EBC">
        <w:t xml:space="preserve"> </w:t>
      </w:r>
      <w:r w:rsidR="00472237" w:rsidRPr="00144D31">
        <w:rPr>
          <w:b/>
        </w:rPr>
        <w:t>н</w:t>
      </w:r>
      <w:r w:rsidR="00F907C8" w:rsidRPr="00144D31">
        <w:rPr>
          <w:b/>
        </w:rPr>
        <w:t xml:space="preserve">а </w:t>
      </w:r>
      <w:r w:rsidR="00BA7E0C">
        <w:rPr>
          <w:b/>
        </w:rPr>
        <w:t>третий</w:t>
      </w:r>
      <w:r w:rsidR="00CE74CE" w:rsidRPr="00144D31">
        <w:rPr>
          <w:b/>
        </w:rPr>
        <w:t xml:space="preserve"> </w:t>
      </w:r>
      <w:r w:rsidR="00C844F8" w:rsidRPr="00144D31">
        <w:rPr>
          <w:b/>
        </w:rPr>
        <w:t>квартал 20</w:t>
      </w:r>
      <w:r w:rsidR="006225DD" w:rsidRPr="00144D31">
        <w:rPr>
          <w:b/>
        </w:rPr>
        <w:t>2</w:t>
      </w:r>
      <w:r w:rsidR="00EB72B8">
        <w:rPr>
          <w:b/>
        </w:rPr>
        <w:t>1</w:t>
      </w:r>
      <w:r w:rsidR="00C844F8" w:rsidRPr="00144D31">
        <w:rPr>
          <w:b/>
        </w:rPr>
        <w:t xml:space="preserve"> года.</w:t>
      </w:r>
    </w:p>
    <w:p w:rsidR="00FD4E0D" w:rsidRDefault="00AF082B" w:rsidP="00FD4E0D">
      <w:pPr>
        <w:autoSpaceDE w:val="0"/>
        <w:autoSpaceDN w:val="0"/>
        <w:adjustRightInd w:val="0"/>
        <w:spacing w:before="220"/>
        <w:ind w:firstLine="540"/>
        <w:jc w:val="both"/>
      </w:pPr>
      <w:r w:rsidRPr="00FD4E0D">
        <w:t>Расчет стоимости одного квадратного метра общей площади жилья на территории поселения, городского округа Ленинградской области (</w:t>
      </w:r>
      <w:proofErr w:type="spellStart"/>
      <w:r w:rsidRPr="00FD4E0D">
        <w:t>Ст</w:t>
      </w:r>
      <w:proofErr w:type="spellEnd"/>
      <w:r w:rsidRPr="00FD4E0D">
        <w:t xml:space="preserve"> </w:t>
      </w:r>
      <w:proofErr w:type="spellStart"/>
      <w:r w:rsidRPr="00FD4E0D">
        <w:t>квм</w:t>
      </w:r>
      <w:proofErr w:type="spellEnd"/>
      <w:r w:rsidRPr="00FD4E0D">
        <w:t>) производится по формуле:</w:t>
      </w:r>
    </w:p>
    <w:p w:rsidR="00FD4E0D" w:rsidRPr="00FD4E0D" w:rsidRDefault="00FD4E0D" w:rsidP="00FD4E0D">
      <w:pPr>
        <w:autoSpaceDE w:val="0"/>
        <w:autoSpaceDN w:val="0"/>
        <w:adjustRightInd w:val="0"/>
        <w:ind w:firstLine="540"/>
        <w:jc w:val="both"/>
        <w:rPr>
          <w:sz w:val="16"/>
          <w:szCs w:val="16"/>
        </w:rPr>
      </w:pPr>
    </w:p>
    <w:p w:rsidR="00AF082B" w:rsidRPr="00394FDA" w:rsidRDefault="00AF082B" w:rsidP="00FD4E0D">
      <w:pPr>
        <w:autoSpaceDE w:val="0"/>
        <w:autoSpaceDN w:val="0"/>
        <w:adjustRightInd w:val="0"/>
        <w:ind w:firstLine="540"/>
        <w:jc w:val="both"/>
        <w:rPr>
          <w:sz w:val="27"/>
          <w:szCs w:val="27"/>
        </w:rPr>
      </w:pPr>
      <w:r w:rsidRPr="00394FDA">
        <w:rPr>
          <w:noProof/>
          <w:position w:val="-23"/>
          <w:sz w:val="27"/>
          <w:szCs w:val="27"/>
        </w:rPr>
        <w:drawing>
          <wp:inline distT="0" distB="0" distL="0" distR="0" wp14:anchorId="3DC45DB0" wp14:editId="314B0C85">
            <wp:extent cx="4495800" cy="4343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0" cy="434340"/>
                    </a:xfrm>
                    <a:prstGeom prst="rect">
                      <a:avLst/>
                    </a:prstGeom>
                    <a:noFill/>
                    <a:ln>
                      <a:noFill/>
                    </a:ln>
                  </pic:spPr>
                </pic:pic>
              </a:graphicData>
            </a:graphic>
          </wp:inline>
        </w:drawing>
      </w:r>
    </w:p>
    <w:p w:rsidR="00AF082B" w:rsidRPr="00394FDA" w:rsidRDefault="00AF082B" w:rsidP="00FD4E0D">
      <w:pPr>
        <w:autoSpaceDE w:val="0"/>
        <w:autoSpaceDN w:val="0"/>
        <w:adjustRightInd w:val="0"/>
        <w:ind w:firstLine="540"/>
        <w:jc w:val="both"/>
        <w:rPr>
          <w:sz w:val="27"/>
          <w:szCs w:val="27"/>
        </w:rPr>
      </w:pPr>
      <w:r w:rsidRPr="00394FDA">
        <w:rPr>
          <w:sz w:val="27"/>
          <w:szCs w:val="27"/>
        </w:rPr>
        <w:t xml:space="preserve">СТ </w:t>
      </w:r>
      <w:proofErr w:type="spellStart"/>
      <w:r w:rsidRPr="00394FDA">
        <w:rPr>
          <w:sz w:val="27"/>
          <w:szCs w:val="27"/>
        </w:rPr>
        <w:t>квм</w:t>
      </w:r>
      <w:proofErr w:type="spellEnd"/>
      <w:r w:rsidRPr="00394FDA">
        <w:rPr>
          <w:sz w:val="27"/>
          <w:szCs w:val="27"/>
        </w:rPr>
        <w:t xml:space="preserve"> = </w:t>
      </w:r>
      <w:proofErr w:type="spellStart"/>
      <w:r w:rsidRPr="00394FDA">
        <w:rPr>
          <w:sz w:val="27"/>
          <w:szCs w:val="27"/>
        </w:rPr>
        <w:t>Ср_квм</w:t>
      </w:r>
      <w:proofErr w:type="spellEnd"/>
      <w:r w:rsidRPr="00394FDA">
        <w:rPr>
          <w:sz w:val="27"/>
          <w:szCs w:val="27"/>
        </w:rPr>
        <w:t xml:space="preserve"> x </w:t>
      </w:r>
      <w:proofErr w:type="spellStart"/>
      <w:proofErr w:type="gramStart"/>
      <w:r w:rsidRPr="00394FDA">
        <w:rPr>
          <w:sz w:val="27"/>
          <w:szCs w:val="27"/>
        </w:rPr>
        <w:t>К</w:t>
      </w:r>
      <w:proofErr w:type="gramEnd"/>
      <w:r w:rsidRPr="00394FDA">
        <w:rPr>
          <w:sz w:val="27"/>
          <w:szCs w:val="27"/>
        </w:rPr>
        <w:t>_дефл</w:t>
      </w:r>
      <w:proofErr w:type="spellEnd"/>
      <w:r w:rsidRPr="00394FDA">
        <w:rPr>
          <w:sz w:val="27"/>
          <w:szCs w:val="27"/>
        </w:rPr>
        <w:t>,</w:t>
      </w:r>
    </w:p>
    <w:p w:rsidR="00AF082B" w:rsidRPr="00954EBC" w:rsidRDefault="00AF082B" w:rsidP="00FD4E0D">
      <w:pPr>
        <w:autoSpaceDE w:val="0"/>
        <w:autoSpaceDN w:val="0"/>
        <w:adjustRightInd w:val="0"/>
        <w:ind w:firstLine="540"/>
        <w:jc w:val="both"/>
        <w:rPr>
          <w:sz w:val="16"/>
          <w:szCs w:val="16"/>
        </w:rPr>
      </w:pPr>
    </w:p>
    <w:p w:rsidR="00AF082B" w:rsidRPr="00394FDA" w:rsidRDefault="00AF082B" w:rsidP="00AF082B">
      <w:pPr>
        <w:autoSpaceDE w:val="0"/>
        <w:autoSpaceDN w:val="0"/>
        <w:adjustRightInd w:val="0"/>
        <w:ind w:firstLine="540"/>
        <w:jc w:val="both"/>
        <w:rPr>
          <w:sz w:val="27"/>
          <w:szCs w:val="27"/>
        </w:rPr>
      </w:pPr>
      <w:r w:rsidRPr="00394FDA">
        <w:rPr>
          <w:sz w:val="27"/>
          <w:szCs w:val="27"/>
        </w:rPr>
        <w:t>где:</w:t>
      </w:r>
    </w:p>
    <w:p w:rsidR="00AF082B" w:rsidRPr="00FD4E0D" w:rsidRDefault="00AF082B" w:rsidP="00FD4E0D">
      <w:pPr>
        <w:autoSpaceDE w:val="0"/>
        <w:autoSpaceDN w:val="0"/>
        <w:adjustRightInd w:val="0"/>
        <w:ind w:firstLine="540"/>
        <w:jc w:val="both"/>
        <w:rPr>
          <w:sz w:val="22"/>
          <w:szCs w:val="22"/>
        </w:rPr>
      </w:pPr>
      <w:r w:rsidRPr="00FD4E0D">
        <w:rPr>
          <w:sz w:val="22"/>
          <w:szCs w:val="22"/>
        </w:rPr>
        <w:t>0,92 - коэффициент, учитывающий долю затрат покупателя по оплате услуг риелторов, нотариусов, кредитных организаций (банков) и других затрат;</w:t>
      </w:r>
    </w:p>
    <w:p w:rsidR="00AF082B" w:rsidRPr="00FD4E0D" w:rsidRDefault="00AF082B" w:rsidP="00FD4E0D">
      <w:pPr>
        <w:autoSpaceDE w:val="0"/>
        <w:autoSpaceDN w:val="0"/>
        <w:adjustRightInd w:val="0"/>
        <w:ind w:firstLine="540"/>
        <w:jc w:val="both"/>
        <w:rPr>
          <w:sz w:val="22"/>
          <w:szCs w:val="22"/>
        </w:rPr>
      </w:pPr>
      <w:r w:rsidRPr="00FD4E0D">
        <w:rPr>
          <w:sz w:val="22"/>
          <w:szCs w:val="22"/>
        </w:rPr>
        <w:t>N - количество показателей, используемых при расчете;</w:t>
      </w:r>
    </w:p>
    <w:p w:rsidR="00AF082B" w:rsidRPr="00FD4E0D" w:rsidRDefault="00AF082B" w:rsidP="00FD4E0D">
      <w:pPr>
        <w:autoSpaceDE w:val="0"/>
        <w:autoSpaceDN w:val="0"/>
        <w:adjustRightInd w:val="0"/>
        <w:ind w:firstLine="540"/>
        <w:jc w:val="both"/>
        <w:rPr>
          <w:sz w:val="22"/>
          <w:szCs w:val="22"/>
        </w:rPr>
      </w:pPr>
      <w:proofErr w:type="spellStart"/>
      <w:r w:rsidRPr="00FD4E0D">
        <w:rPr>
          <w:sz w:val="22"/>
          <w:szCs w:val="22"/>
        </w:rPr>
        <w:t>К_дефл</w:t>
      </w:r>
      <w:proofErr w:type="spellEnd"/>
      <w:r w:rsidRPr="00FD4E0D">
        <w:rPr>
          <w:sz w:val="22"/>
          <w:szCs w:val="22"/>
        </w:rPr>
        <w:t xml:space="preserve"> - индекс-дефлятор, определяемый уполномоченным федеральным органом исполнительной власти на основании дефляторов по видам экономической деятельности, индекса потребительских цен, на расчетный квартал.</w:t>
      </w:r>
    </w:p>
    <w:p w:rsidR="00954EBC" w:rsidRPr="00FD4E0D" w:rsidRDefault="00954EBC" w:rsidP="00FD4E0D">
      <w:pPr>
        <w:autoSpaceDE w:val="0"/>
        <w:autoSpaceDN w:val="0"/>
        <w:adjustRightInd w:val="0"/>
        <w:ind w:firstLine="540"/>
        <w:jc w:val="both"/>
        <w:rPr>
          <w:sz w:val="22"/>
          <w:szCs w:val="22"/>
        </w:rPr>
      </w:pPr>
      <w:proofErr w:type="spellStart"/>
      <w:r w:rsidRPr="00FD4E0D">
        <w:rPr>
          <w:sz w:val="22"/>
          <w:szCs w:val="22"/>
        </w:rPr>
        <w:t>Ст_дог</w:t>
      </w:r>
      <w:proofErr w:type="spellEnd"/>
      <w:r w:rsidRPr="00FD4E0D">
        <w:rPr>
          <w:sz w:val="22"/>
          <w:szCs w:val="22"/>
        </w:rPr>
        <w:t xml:space="preserve"> - стоимость одного квадратного метра площади жилья на территории поселения, городского округа Ленинградской области согласно договорам на приобретение (строительство) жилых помещений на территории соответствующего муниципального образования, представленным участниками жилищных программ (мероприятий), действующих на территории Ленинградской области;</w:t>
      </w:r>
    </w:p>
    <w:p w:rsidR="00954EBC" w:rsidRPr="00FD4E0D" w:rsidRDefault="00954EBC" w:rsidP="00FD4E0D">
      <w:pPr>
        <w:autoSpaceDE w:val="0"/>
        <w:autoSpaceDN w:val="0"/>
        <w:adjustRightInd w:val="0"/>
        <w:ind w:firstLine="540"/>
        <w:jc w:val="both"/>
        <w:rPr>
          <w:sz w:val="22"/>
          <w:szCs w:val="22"/>
        </w:rPr>
      </w:pPr>
      <w:proofErr w:type="spellStart"/>
      <w:r w:rsidRPr="00FD4E0D">
        <w:rPr>
          <w:sz w:val="22"/>
          <w:szCs w:val="22"/>
        </w:rPr>
        <w:t>Ст_кред</w:t>
      </w:r>
      <w:proofErr w:type="spellEnd"/>
      <w:r w:rsidRPr="00FD4E0D">
        <w:rPr>
          <w:sz w:val="22"/>
          <w:szCs w:val="22"/>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w:t>
      </w:r>
      <w:proofErr w:type="spellStart"/>
      <w:r w:rsidRPr="00FD4E0D">
        <w:rPr>
          <w:sz w:val="22"/>
          <w:szCs w:val="22"/>
        </w:rPr>
        <w:t>ри</w:t>
      </w:r>
      <w:r w:rsidR="00D56AE5">
        <w:rPr>
          <w:sz w:val="22"/>
          <w:szCs w:val="22"/>
        </w:rPr>
        <w:t>е</w:t>
      </w:r>
      <w:r w:rsidRPr="00FD4E0D">
        <w:rPr>
          <w:sz w:val="22"/>
          <w:szCs w:val="22"/>
        </w:rPr>
        <w:t>лторских</w:t>
      </w:r>
      <w:proofErr w:type="spellEnd"/>
      <w:r w:rsidRPr="00FD4E0D">
        <w:rPr>
          <w:sz w:val="22"/>
          <w:szCs w:val="22"/>
        </w:rPr>
        <w:t xml:space="preserve"> организаций и кредитных организаций (банков), предоставленным официально или опубликованным в средствах массовой информации, применительно к территории соответствующего муниципального образования;</w:t>
      </w:r>
    </w:p>
    <w:p w:rsidR="00954EBC" w:rsidRPr="00FD4E0D" w:rsidRDefault="00954EBC" w:rsidP="00FD4E0D">
      <w:pPr>
        <w:autoSpaceDE w:val="0"/>
        <w:autoSpaceDN w:val="0"/>
        <w:adjustRightInd w:val="0"/>
        <w:ind w:firstLine="540"/>
        <w:jc w:val="both"/>
        <w:rPr>
          <w:sz w:val="22"/>
          <w:szCs w:val="22"/>
        </w:rPr>
      </w:pPr>
      <w:proofErr w:type="spellStart"/>
      <w:r w:rsidRPr="00FD4E0D">
        <w:rPr>
          <w:sz w:val="22"/>
          <w:szCs w:val="22"/>
        </w:rPr>
        <w:t>Ст_строй</w:t>
      </w:r>
      <w:proofErr w:type="spellEnd"/>
      <w:r w:rsidRPr="00FD4E0D">
        <w:rPr>
          <w:sz w:val="22"/>
          <w:szCs w:val="22"/>
        </w:rPr>
        <w:t xml:space="preserve"> - стоимость одного квадратного метра общей площади жилья на территории поселения, городского округа Ленинградской области согласно сведениям застройщиков, осуществляющих строительство на территории соответствующего муниципального образования;</w:t>
      </w:r>
    </w:p>
    <w:p w:rsidR="00954EBC" w:rsidRPr="00FD4E0D" w:rsidRDefault="00954EBC" w:rsidP="00FD4E0D">
      <w:pPr>
        <w:autoSpaceDE w:val="0"/>
        <w:autoSpaceDN w:val="0"/>
        <w:adjustRightInd w:val="0"/>
        <w:ind w:firstLine="540"/>
        <w:jc w:val="both"/>
        <w:rPr>
          <w:sz w:val="22"/>
          <w:szCs w:val="22"/>
        </w:rPr>
      </w:pPr>
      <w:proofErr w:type="spellStart"/>
      <w:r w:rsidRPr="00FD4E0D">
        <w:rPr>
          <w:sz w:val="22"/>
          <w:szCs w:val="22"/>
        </w:rPr>
        <w:t>Ст_стат</w:t>
      </w:r>
      <w:proofErr w:type="spellEnd"/>
      <w:r w:rsidRPr="00FD4E0D">
        <w:rPr>
          <w:sz w:val="22"/>
          <w:szCs w:val="22"/>
        </w:rPr>
        <w:t xml:space="preserve"> -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Санкт-Петербургу и Ленинградской области.</w:t>
      </w:r>
    </w:p>
    <w:p w:rsidR="00144D31" w:rsidRDefault="00144D31" w:rsidP="009C4C7A">
      <w:pPr>
        <w:rPr>
          <w:b/>
          <w:sz w:val="26"/>
          <w:szCs w:val="26"/>
        </w:rPr>
      </w:pPr>
    </w:p>
    <w:p w:rsidR="00D56AE5" w:rsidRPr="00D56AE5" w:rsidRDefault="00D56AE5" w:rsidP="00D56AE5">
      <w:pPr>
        <w:rPr>
          <w:sz w:val="28"/>
          <w:szCs w:val="28"/>
        </w:rPr>
      </w:pPr>
      <w:r>
        <w:rPr>
          <w:sz w:val="28"/>
          <w:szCs w:val="28"/>
        </w:rPr>
        <w:t xml:space="preserve">                      </w:t>
      </w:r>
      <w:r w:rsidRPr="00D56AE5">
        <w:rPr>
          <w:sz w:val="28"/>
          <w:szCs w:val="28"/>
        </w:rPr>
        <w:t>(</w:t>
      </w:r>
      <w:r w:rsidRPr="00D56AE5">
        <w:rPr>
          <w:color w:val="000000"/>
          <w:sz w:val="28"/>
          <w:szCs w:val="28"/>
        </w:rPr>
        <w:t>38544,42</w:t>
      </w:r>
      <w:r w:rsidRPr="00D56AE5">
        <w:rPr>
          <w:sz w:val="28"/>
          <w:szCs w:val="28"/>
        </w:rPr>
        <w:t>+ 25000,00) х 0,92+ 60499,7 + 0,00</w:t>
      </w:r>
    </w:p>
    <w:p w:rsidR="00D56AE5" w:rsidRPr="00D56AE5" w:rsidRDefault="00D56AE5" w:rsidP="00D56AE5">
      <w:pPr>
        <w:rPr>
          <w:sz w:val="28"/>
          <w:szCs w:val="28"/>
        </w:rPr>
      </w:pPr>
      <w:r w:rsidRPr="00D56AE5">
        <w:rPr>
          <w:sz w:val="28"/>
          <w:szCs w:val="28"/>
        </w:rPr>
        <w:t xml:space="preserve">Ср. ст. = ------------------------------------------------------------------- = 39653,52                                                                       </w:t>
      </w:r>
    </w:p>
    <w:p w:rsidR="00D56AE5" w:rsidRPr="00D56AE5" w:rsidRDefault="00D56AE5" w:rsidP="00D56AE5">
      <w:pPr>
        <w:rPr>
          <w:sz w:val="28"/>
          <w:szCs w:val="28"/>
        </w:rPr>
      </w:pPr>
      <w:r w:rsidRPr="00D56AE5">
        <w:rPr>
          <w:sz w:val="28"/>
          <w:szCs w:val="28"/>
        </w:rPr>
        <w:t xml:space="preserve">                                                            3</w:t>
      </w:r>
    </w:p>
    <w:p w:rsidR="00606C4B" w:rsidRPr="00B947EB" w:rsidRDefault="00606C4B" w:rsidP="00606C4B">
      <w:pPr>
        <w:rPr>
          <w:sz w:val="28"/>
          <w:szCs w:val="28"/>
        </w:rPr>
      </w:pPr>
      <w:r w:rsidRPr="00B947EB">
        <w:rPr>
          <w:sz w:val="28"/>
          <w:szCs w:val="28"/>
        </w:rPr>
        <w:t xml:space="preserve">                                                            </w:t>
      </w:r>
    </w:p>
    <w:p w:rsidR="00AC60A7" w:rsidRPr="003B0B54" w:rsidRDefault="00DD1963" w:rsidP="00AC60A7">
      <w:pPr>
        <w:pStyle w:val="western"/>
        <w:shd w:val="clear" w:color="auto" w:fill="FFFFFF"/>
        <w:spacing w:after="0" w:afterAutospacing="0"/>
        <w:rPr>
          <w:color w:val="000000"/>
          <w:sz w:val="26"/>
          <w:szCs w:val="26"/>
        </w:rPr>
      </w:pPr>
      <w:proofErr w:type="spellStart"/>
      <w:r w:rsidRPr="003B0B54">
        <w:rPr>
          <w:color w:val="000000"/>
          <w:sz w:val="26"/>
          <w:szCs w:val="26"/>
        </w:rPr>
        <w:t>Ср_ст_квм</w:t>
      </w:r>
      <w:proofErr w:type="spellEnd"/>
      <w:r w:rsidRPr="003B0B54">
        <w:rPr>
          <w:color w:val="000000"/>
          <w:sz w:val="26"/>
          <w:szCs w:val="26"/>
        </w:rPr>
        <w:t xml:space="preserve"> = </w:t>
      </w:r>
      <w:r w:rsidR="00D56AE5">
        <w:rPr>
          <w:color w:val="000000"/>
          <w:sz w:val="26"/>
          <w:szCs w:val="26"/>
        </w:rPr>
        <w:t>39653,52</w:t>
      </w:r>
      <w:r w:rsidR="00263DB3">
        <w:rPr>
          <w:color w:val="000000"/>
          <w:sz w:val="27"/>
          <w:szCs w:val="27"/>
        </w:rPr>
        <w:t xml:space="preserve"> </w:t>
      </w:r>
      <w:r w:rsidR="00263DB3" w:rsidRPr="00B947EB">
        <w:rPr>
          <w:color w:val="000000"/>
          <w:sz w:val="27"/>
          <w:szCs w:val="27"/>
        </w:rPr>
        <w:t xml:space="preserve">х </w:t>
      </w:r>
      <w:r w:rsidR="00263DB3" w:rsidRPr="00D56AE5">
        <w:rPr>
          <w:color w:val="000000"/>
          <w:sz w:val="27"/>
          <w:szCs w:val="27"/>
        </w:rPr>
        <w:t>1,0</w:t>
      </w:r>
      <w:r w:rsidR="00D56AE5" w:rsidRPr="00D56AE5">
        <w:rPr>
          <w:color w:val="000000"/>
          <w:sz w:val="27"/>
          <w:szCs w:val="27"/>
        </w:rPr>
        <w:t>06</w:t>
      </w:r>
      <w:r w:rsidR="00D56AE5">
        <w:rPr>
          <w:color w:val="000000"/>
          <w:sz w:val="27"/>
          <w:szCs w:val="27"/>
        </w:rPr>
        <w:t xml:space="preserve"> </w:t>
      </w:r>
      <w:r w:rsidR="00263DB3">
        <w:rPr>
          <w:color w:val="000000"/>
          <w:sz w:val="27"/>
          <w:szCs w:val="27"/>
        </w:rPr>
        <w:t>=</w:t>
      </w:r>
      <w:r w:rsidR="00D56AE5">
        <w:rPr>
          <w:color w:val="000000"/>
          <w:sz w:val="27"/>
          <w:szCs w:val="27"/>
        </w:rPr>
        <w:t xml:space="preserve"> 39891,44</w:t>
      </w:r>
    </w:p>
    <w:sectPr w:rsidR="00AC60A7" w:rsidRPr="003B0B54" w:rsidSect="00954EBC">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A5F69"/>
    <w:multiLevelType w:val="multilevel"/>
    <w:tmpl w:val="7E46C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B7058F"/>
    <w:multiLevelType w:val="hybridMultilevel"/>
    <w:tmpl w:val="73C2468E"/>
    <w:lvl w:ilvl="0" w:tplc="5FE8C29C">
      <w:start w:val="3"/>
      <w:numFmt w:val="decimal"/>
      <w:lvlText w:val="%1."/>
      <w:lvlJc w:val="left"/>
      <w:pPr>
        <w:tabs>
          <w:tab w:val="num" w:pos="720"/>
        </w:tabs>
        <w:ind w:left="720" w:hanging="360"/>
      </w:pPr>
      <w:rPr>
        <w:rFonts w:hint="default"/>
        <w:sz w:val="2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A0C61D0"/>
    <w:multiLevelType w:val="multilevel"/>
    <w:tmpl w:val="7156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F8"/>
    <w:rsid w:val="000138D1"/>
    <w:rsid w:val="000152A9"/>
    <w:rsid w:val="00022E89"/>
    <w:rsid w:val="00031382"/>
    <w:rsid w:val="000432AC"/>
    <w:rsid w:val="00072E31"/>
    <w:rsid w:val="00075FE9"/>
    <w:rsid w:val="00082631"/>
    <w:rsid w:val="000842E4"/>
    <w:rsid w:val="000A7375"/>
    <w:rsid w:val="000B2C3F"/>
    <w:rsid w:val="000B61C9"/>
    <w:rsid w:val="000C16DD"/>
    <w:rsid w:val="000D0401"/>
    <w:rsid w:val="000D7B35"/>
    <w:rsid w:val="000F1575"/>
    <w:rsid w:val="00100F42"/>
    <w:rsid w:val="001010B2"/>
    <w:rsid w:val="00112114"/>
    <w:rsid w:val="00115BB1"/>
    <w:rsid w:val="001201D7"/>
    <w:rsid w:val="00136992"/>
    <w:rsid w:val="00144D31"/>
    <w:rsid w:val="00147C8F"/>
    <w:rsid w:val="00152F38"/>
    <w:rsid w:val="001553AB"/>
    <w:rsid w:val="00156FD4"/>
    <w:rsid w:val="001633B9"/>
    <w:rsid w:val="00164F9B"/>
    <w:rsid w:val="001863AB"/>
    <w:rsid w:val="001B0E94"/>
    <w:rsid w:val="001B1C80"/>
    <w:rsid w:val="001B3952"/>
    <w:rsid w:val="001D322D"/>
    <w:rsid w:val="001E0F5D"/>
    <w:rsid w:val="001E17A1"/>
    <w:rsid w:val="001E3D3E"/>
    <w:rsid w:val="001E3FCC"/>
    <w:rsid w:val="001E4137"/>
    <w:rsid w:val="00214DF3"/>
    <w:rsid w:val="00215A86"/>
    <w:rsid w:val="00223837"/>
    <w:rsid w:val="00237B1E"/>
    <w:rsid w:val="00247EA1"/>
    <w:rsid w:val="00263DB3"/>
    <w:rsid w:val="00264CBE"/>
    <w:rsid w:val="00267159"/>
    <w:rsid w:val="00296CE6"/>
    <w:rsid w:val="002A5661"/>
    <w:rsid w:val="002A60AF"/>
    <w:rsid w:val="002B6000"/>
    <w:rsid w:val="002E66D8"/>
    <w:rsid w:val="00302843"/>
    <w:rsid w:val="00311E44"/>
    <w:rsid w:val="003131EA"/>
    <w:rsid w:val="00323D5F"/>
    <w:rsid w:val="00331765"/>
    <w:rsid w:val="00344C78"/>
    <w:rsid w:val="003511D3"/>
    <w:rsid w:val="00360C5D"/>
    <w:rsid w:val="0037656C"/>
    <w:rsid w:val="003810E3"/>
    <w:rsid w:val="0038178B"/>
    <w:rsid w:val="003A143B"/>
    <w:rsid w:val="003B0B54"/>
    <w:rsid w:val="003B467F"/>
    <w:rsid w:val="003D07F0"/>
    <w:rsid w:val="00413A20"/>
    <w:rsid w:val="004163D9"/>
    <w:rsid w:val="00434164"/>
    <w:rsid w:val="00437A70"/>
    <w:rsid w:val="00440BD6"/>
    <w:rsid w:val="004476E1"/>
    <w:rsid w:val="00447D1A"/>
    <w:rsid w:val="00472237"/>
    <w:rsid w:val="00483595"/>
    <w:rsid w:val="00485B95"/>
    <w:rsid w:val="004B0A95"/>
    <w:rsid w:val="004B57FB"/>
    <w:rsid w:val="004B7C9E"/>
    <w:rsid w:val="004C0D35"/>
    <w:rsid w:val="004C6C92"/>
    <w:rsid w:val="004C73DB"/>
    <w:rsid w:val="004F448A"/>
    <w:rsid w:val="00501DBB"/>
    <w:rsid w:val="00507E36"/>
    <w:rsid w:val="00513EEF"/>
    <w:rsid w:val="0052302D"/>
    <w:rsid w:val="00525F55"/>
    <w:rsid w:val="00532682"/>
    <w:rsid w:val="00545F4D"/>
    <w:rsid w:val="00546069"/>
    <w:rsid w:val="005577D0"/>
    <w:rsid w:val="005759D1"/>
    <w:rsid w:val="00584A5E"/>
    <w:rsid w:val="005954D2"/>
    <w:rsid w:val="005A76A4"/>
    <w:rsid w:val="005C6CF2"/>
    <w:rsid w:val="005C7619"/>
    <w:rsid w:val="005E1AB6"/>
    <w:rsid w:val="005F2D9C"/>
    <w:rsid w:val="00606C4B"/>
    <w:rsid w:val="006225DD"/>
    <w:rsid w:val="00635FA8"/>
    <w:rsid w:val="0064562E"/>
    <w:rsid w:val="00652C70"/>
    <w:rsid w:val="006567C7"/>
    <w:rsid w:val="00661301"/>
    <w:rsid w:val="006730F2"/>
    <w:rsid w:val="00683A10"/>
    <w:rsid w:val="006902E0"/>
    <w:rsid w:val="00691A51"/>
    <w:rsid w:val="0069232C"/>
    <w:rsid w:val="006A478D"/>
    <w:rsid w:val="006A794D"/>
    <w:rsid w:val="006C6826"/>
    <w:rsid w:val="006D0B62"/>
    <w:rsid w:val="006D52FB"/>
    <w:rsid w:val="006E6CB7"/>
    <w:rsid w:val="006F727E"/>
    <w:rsid w:val="00706D7F"/>
    <w:rsid w:val="00735AEB"/>
    <w:rsid w:val="007446AB"/>
    <w:rsid w:val="0075127A"/>
    <w:rsid w:val="00775AB1"/>
    <w:rsid w:val="00776822"/>
    <w:rsid w:val="00786937"/>
    <w:rsid w:val="007B0925"/>
    <w:rsid w:val="007C6582"/>
    <w:rsid w:val="007D15FC"/>
    <w:rsid w:val="007D3A72"/>
    <w:rsid w:val="007E3EE9"/>
    <w:rsid w:val="007F77B0"/>
    <w:rsid w:val="007F7B93"/>
    <w:rsid w:val="0084360C"/>
    <w:rsid w:val="00843ACE"/>
    <w:rsid w:val="0085127F"/>
    <w:rsid w:val="0085494B"/>
    <w:rsid w:val="00863853"/>
    <w:rsid w:val="0086683C"/>
    <w:rsid w:val="0087647B"/>
    <w:rsid w:val="00880D57"/>
    <w:rsid w:val="008828BF"/>
    <w:rsid w:val="00883727"/>
    <w:rsid w:val="008847E1"/>
    <w:rsid w:val="00887503"/>
    <w:rsid w:val="00891CEC"/>
    <w:rsid w:val="008A4929"/>
    <w:rsid w:val="008B0DDF"/>
    <w:rsid w:val="008C4B3C"/>
    <w:rsid w:val="008C7E57"/>
    <w:rsid w:val="008D260B"/>
    <w:rsid w:val="008E2BD2"/>
    <w:rsid w:val="008F56A5"/>
    <w:rsid w:val="008F5BCB"/>
    <w:rsid w:val="009100C9"/>
    <w:rsid w:val="0095489F"/>
    <w:rsid w:val="00954EBC"/>
    <w:rsid w:val="009646B2"/>
    <w:rsid w:val="00973526"/>
    <w:rsid w:val="009A2C45"/>
    <w:rsid w:val="009B1DEE"/>
    <w:rsid w:val="009B71C8"/>
    <w:rsid w:val="009C4C7A"/>
    <w:rsid w:val="009C5290"/>
    <w:rsid w:val="009D7250"/>
    <w:rsid w:val="009E3B6D"/>
    <w:rsid w:val="00A11EDA"/>
    <w:rsid w:val="00A12155"/>
    <w:rsid w:val="00A20B66"/>
    <w:rsid w:val="00A231E2"/>
    <w:rsid w:val="00A56766"/>
    <w:rsid w:val="00A67BB0"/>
    <w:rsid w:val="00A702B4"/>
    <w:rsid w:val="00A72E62"/>
    <w:rsid w:val="00A760C4"/>
    <w:rsid w:val="00AA0471"/>
    <w:rsid w:val="00AB42B4"/>
    <w:rsid w:val="00AB580C"/>
    <w:rsid w:val="00AC60A7"/>
    <w:rsid w:val="00AC67EC"/>
    <w:rsid w:val="00AF082B"/>
    <w:rsid w:val="00B1388E"/>
    <w:rsid w:val="00B20CB3"/>
    <w:rsid w:val="00B20D4D"/>
    <w:rsid w:val="00B22981"/>
    <w:rsid w:val="00B31AF5"/>
    <w:rsid w:val="00B361F1"/>
    <w:rsid w:val="00B412C8"/>
    <w:rsid w:val="00B4672A"/>
    <w:rsid w:val="00B51AA4"/>
    <w:rsid w:val="00B63157"/>
    <w:rsid w:val="00B63E5E"/>
    <w:rsid w:val="00B7015D"/>
    <w:rsid w:val="00B70FDD"/>
    <w:rsid w:val="00B947EB"/>
    <w:rsid w:val="00BA7E0C"/>
    <w:rsid w:val="00BB1301"/>
    <w:rsid w:val="00BC3FEA"/>
    <w:rsid w:val="00BC4416"/>
    <w:rsid w:val="00BE1595"/>
    <w:rsid w:val="00BE6301"/>
    <w:rsid w:val="00BE7F57"/>
    <w:rsid w:val="00BF073C"/>
    <w:rsid w:val="00BF1A3A"/>
    <w:rsid w:val="00BF4E3E"/>
    <w:rsid w:val="00C01F04"/>
    <w:rsid w:val="00C06ECB"/>
    <w:rsid w:val="00C218F3"/>
    <w:rsid w:val="00C25BB3"/>
    <w:rsid w:val="00C50E6E"/>
    <w:rsid w:val="00C844F8"/>
    <w:rsid w:val="00CB454F"/>
    <w:rsid w:val="00CB4E3A"/>
    <w:rsid w:val="00CD08C7"/>
    <w:rsid w:val="00CD5BF2"/>
    <w:rsid w:val="00CD6065"/>
    <w:rsid w:val="00CE74CE"/>
    <w:rsid w:val="00CE7BC5"/>
    <w:rsid w:val="00D201B9"/>
    <w:rsid w:val="00D20376"/>
    <w:rsid w:val="00D35EFA"/>
    <w:rsid w:val="00D43E44"/>
    <w:rsid w:val="00D45B6F"/>
    <w:rsid w:val="00D45FEA"/>
    <w:rsid w:val="00D56AE5"/>
    <w:rsid w:val="00D628E2"/>
    <w:rsid w:val="00D63C34"/>
    <w:rsid w:val="00D7237B"/>
    <w:rsid w:val="00D803D2"/>
    <w:rsid w:val="00D84CC0"/>
    <w:rsid w:val="00D85756"/>
    <w:rsid w:val="00D85BD5"/>
    <w:rsid w:val="00DC0524"/>
    <w:rsid w:val="00DC15FA"/>
    <w:rsid w:val="00DC3FC4"/>
    <w:rsid w:val="00DD1963"/>
    <w:rsid w:val="00DE7809"/>
    <w:rsid w:val="00DF1349"/>
    <w:rsid w:val="00DF6F6C"/>
    <w:rsid w:val="00E001BE"/>
    <w:rsid w:val="00E04FC4"/>
    <w:rsid w:val="00E176F6"/>
    <w:rsid w:val="00E241C6"/>
    <w:rsid w:val="00E32EF3"/>
    <w:rsid w:val="00E34DD9"/>
    <w:rsid w:val="00E421B8"/>
    <w:rsid w:val="00E540C1"/>
    <w:rsid w:val="00E574FD"/>
    <w:rsid w:val="00E644D0"/>
    <w:rsid w:val="00E64A83"/>
    <w:rsid w:val="00E653DD"/>
    <w:rsid w:val="00E714DD"/>
    <w:rsid w:val="00EA1587"/>
    <w:rsid w:val="00EB72B8"/>
    <w:rsid w:val="00EC53E1"/>
    <w:rsid w:val="00EF09CF"/>
    <w:rsid w:val="00EF697E"/>
    <w:rsid w:val="00F11C2B"/>
    <w:rsid w:val="00F239A3"/>
    <w:rsid w:val="00F30B76"/>
    <w:rsid w:val="00F72D0A"/>
    <w:rsid w:val="00F81718"/>
    <w:rsid w:val="00F82AEF"/>
    <w:rsid w:val="00F8468D"/>
    <w:rsid w:val="00F907C8"/>
    <w:rsid w:val="00F958DC"/>
    <w:rsid w:val="00FA413C"/>
    <w:rsid w:val="00FC5301"/>
    <w:rsid w:val="00FD4E0D"/>
    <w:rsid w:val="00FE5173"/>
    <w:rsid w:val="00FE7CB0"/>
    <w:rsid w:val="00FF4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041BB"/>
  <w15:docId w15:val="{4AB94782-4D59-4979-A08D-596A7EDA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0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844F8"/>
    <w:pPr>
      <w:spacing w:before="100" w:beforeAutospacing="1" w:after="100" w:afterAutospacing="1"/>
    </w:pPr>
  </w:style>
  <w:style w:type="paragraph" w:customStyle="1" w:styleId="western">
    <w:name w:val="western"/>
    <w:basedOn w:val="a"/>
    <w:rsid w:val="00C844F8"/>
    <w:pPr>
      <w:spacing w:before="100" w:beforeAutospacing="1" w:after="100" w:afterAutospacing="1"/>
    </w:pPr>
  </w:style>
  <w:style w:type="character" w:customStyle="1" w:styleId="apple-converted-space">
    <w:name w:val="apple-converted-space"/>
    <w:basedOn w:val="a0"/>
    <w:rsid w:val="00C844F8"/>
  </w:style>
  <w:style w:type="paragraph" w:styleId="a4">
    <w:name w:val="Title"/>
    <w:basedOn w:val="a"/>
    <w:next w:val="a5"/>
    <w:qFormat/>
    <w:rsid w:val="00C844F8"/>
    <w:pPr>
      <w:suppressAutoHyphens/>
      <w:jc w:val="center"/>
    </w:pPr>
    <w:rPr>
      <w:b/>
      <w:bCs/>
      <w:sz w:val="28"/>
      <w:lang w:eastAsia="ar-SA"/>
    </w:rPr>
  </w:style>
  <w:style w:type="paragraph" w:styleId="a5">
    <w:name w:val="Subtitle"/>
    <w:basedOn w:val="a"/>
    <w:qFormat/>
    <w:rsid w:val="00C844F8"/>
    <w:pPr>
      <w:spacing w:after="60"/>
      <w:jc w:val="center"/>
      <w:outlineLvl w:val="1"/>
    </w:pPr>
    <w:rPr>
      <w:rFonts w:ascii="Arial" w:hAnsi="Arial" w:cs="Arial"/>
    </w:rPr>
  </w:style>
  <w:style w:type="paragraph" w:styleId="a6">
    <w:name w:val="Balloon Text"/>
    <w:basedOn w:val="a"/>
    <w:link w:val="a7"/>
    <w:rsid w:val="008A4929"/>
    <w:rPr>
      <w:rFonts w:ascii="Tahoma" w:hAnsi="Tahoma" w:cs="Tahoma"/>
      <w:sz w:val="16"/>
      <w:szCs w:val="16"/>
    </w:rPr>
  </w:style>
  <w:style w:type="character" w:customStyle="1" w:styleId="a7">
    <w:name w:val="Текст выноски Знак"/>
    <w:basedOn w:val="a0"/>
    <w:link w:val="a6"/>
    <w:rsid w:val="008A4929"/>
    <w:rPr>
      <w:rFonts w:ascii="Tahoma" w:hAnsi="Tahoma" w:cs="Tahoma"/>
      <w:sz w:val="16"/>
      <w:szCs w:val="16"/>
    </w:rPr>
  </w:style>
  <w:style w:type="table" w:styleId="a8">
    <w:name w:val="Table Grid"/>
    <w:basedOn w:val="a1"/>
    <w:rsid w:val="00AC60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B3644-19BB-474F-9308-9CD788120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Галина</cp:lastModifiedBy>
  <cp:revision>4</cp:revision>
  <cp:lastPrinted>2021-07-09T09:52:00Z</cp:lastPrinted>
  <dcterms:created xsi:type="dcterms:W3CDTF">2021-07-08T05:47:00Z</dcterms:created>
  <dcterms:modified xsi:type="dcterms:W3CDTF">2021-07-09T09:59:00Z</dcterms:modified>
</cp:coreProperties>
</file>