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Default="00780F60" w:rsidP="00780F60">
      <w:pPr>
        <w:spacing w:after="0" w:line="259" w:lineRule="auto"/>
        <w:ind w:left="0" w:right="19" w:firstLine="0"/>
        <w:jc w:val="left"/>
        <w:rPr>
          <w:rFonts w:eastAsiaTheme="minorHAnsi"/>
          <w:color w:val="auto"/>
          <w:sz w:val="26"/>
          <w:szCs w:val="26"/>
          <w:lang w:eastAsia="en-US"/>
        </w:rPr>
      </w:pPr>
      <w:r w:rsidRPr="00117751">
        <w:rPr>
          <w:b/>
          <w:noProof/>
          <w:szCs w:val="28"/>
        </w:rPr>
        <w:drawing>
          <wp:anchor distT="0" distB="0" distL="114300" distR="114300" simplePos="0" relativeHeight="251660288" behindDoc="0" locked="0" layoutInCell="1" allowOverlap="1">
            <wp:simplePos x="0" y="0"/>
            <wp:positionH relativeFrom="column">
              <wp:posOffset>-1905</wp:posOffset>
            </wp:positionH>
            <wp:positionV relativeFrom="paragraph">
              <wp:posOffset>1905</wp:posOffset>
            </wp:positionV>
            <wp:extent cx="2543635" cy="2949934"/>
            <wp:effectExtent l="0" t="0" r="9525" b="31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635" cy="2949934"/>
                    </a:xfrm>
                    <a:prstGeom prst="rect">
                      <a:avLst/>
                    </a:prstGeom>
                    <a:noFill/>
                    <a:ln>
                      <a:noFill/>
                    </a:ln>
                  </pic:spPr>
                </pic:pic>
              </a:graphicData>
            </a:graphic>
          </wp:anchor>
        </w:drawing>
      </w:r>
    </w:p>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 w:val="26"/>
          <w:szCs w:val="26"/>
          <w:lang w:eastAsia="en-US"/>
        </w:rPr>
        <w:t xml:space="preserve">                                                  </w:t>
      </w:r>
      <w:r w:rsidRPr="00780F60">
        <w:rPr>
          <w:rFonts w:eastAsiaTheme="minorHAnsi"/>
          <w:color w:val="auto"/>
          <w:szCs w:val="28"/>
          <w:lang w:eastAsia="en-US"/>
        </w:rPr>
        <w:t>УТВЕРЖДЕН</w:t>
      </w:r>
      <w:r w:rsidR="00764338">
        <w:rPr>
          <w:rFonts w:eastAsiaTheme="minorHAnsi"/>
          <w:color w:val="auto"/>
          <w:szCs w:val="28"/>
          <w:lang w:eastAsia="en-US"/>
        </w:rPr>
        <w:t>А</w:t>
      </w:r>
      <w:r w:rsidRPr="00780F60">
        <w:rPr>
          <w:rFonts w:eastAsiaTheme="minorHAnsi"/>
          <w:color w:val="auto"/>
          <w:szCs w:val="28"/>
          <w:lang w:eastAsia="en-US"/>
        </w:rPr>
        <w:br/>
        <w:t xml:space="preserve">                  постановлением Главы администрации</w:t>
      </w: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Cs w:val="28"/>
          <w:lang w:eastAsia="en-US"/>
        </w:rPr>
        <w:t xml:space="preserve">             Волховского муниципального района</w:t>
      </w: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Cs w:val="28"/>
          <w:lang w:eastAsia="en-US"/>
        </w:rPr>
        <w:t xml:space="preserve">                                   Ленинградской области</w:t>
      </w: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Cs w:val="28"/>
          <w:lang w:eastAsia="en-US"/>
        </w:rPr>
        <w:t xml:space="preserve">                  от ______________ № __________</w:t>
      </w:r>
    </w:p>
    <w:p w:rsidR="00780F60" w:rsidRPr="00780F60" w:rsidRDefault="00780F60" w:rsidP="00780F60">
      <w:pPr>
        <w:spacing w:after="0" w:line="360" w:lineRule="auto"/>
        <w:ind w:left="0" w:right="19" w:firstLine="0"/>
        <w:jc w:val="right"/>
        <w:rPr>
          <w:rFonts w:eastAsiaTheme="minorHAnsi"/>
          <w:color w:val="auto"/>
          <w:sz w:val="26"/>
          <w:szCs w:val="26"/>
          <w:lang w:eastAsia="en-US"/>
        </w:rPr>
      </w:pPr>
    </w:p>
    <w:p w:rsidR="00C6259D" w:rsidRPr="000A344A" w:rsidRDefault="00C6259D" w:rsidP="00780F60">
      <w:pPr>
        <w:spacing w:after="0" w:line="360" w:lineRule="auto"/>
        <w:ind w:left="0" w:right="19" w:firstLine="0"/>
        <w:jc w:val="right"/>
        <w:rPr>
          <w:szCs w:val="28"/>
        </w:rPr>
      </w:pPr>
    </w:p>
    <w:p w:rsidR="00C6259D" w:rsidRDefault="00C6259D" w:rsidP="00780F60">
      <w:pPr>
        <w:spacing w:after="0" w:line="360" w:lineRule="auto"/>
        <w:ind w:left="0" w:right="19" w:firstLine="0"/>
        <w:jc w:val="left"/>
        <w:rPr>
          <w:szCs w:val="28"/>
        </w:rPr>
      </w:pPr>
    </w:p>
    <w:p w:rsidR="00A933D2" w:rsidRDefault="00A933D2">
      <w:pPr>
        <w:spacing w:after="0" w:line="259" w:lineRule="auto"/>
        <w:ind w:left="0" w:right="19" w:firstLine="0"/>
        <w:jc w:val="center"/>
        <w:rPr>
          <w:szCs w:val="28"/>
        </w:rPr>
      </w:pPr>
    </w:p>
    <w:p w:rsidR="00A933D2" w:rsidRPr="000A344A" w:rsidRDefault="00A933D2">
      <w:pPr>
        <w:spacing w:after="0" w:line="259" w:lineRule="auto"/>
        <w:ind w:left="0" w:right="19" w:firstLine="0"/>
        <w:jc w:val="center"/>
        <w:rPr>
          <w:szCs w:val="28"/>
        </w:rPr>
      </w:pPr>
    </w:p>
    <w:p w:rsidR="00E27C41" w:rsidRDefault="00E27C41">
      <w:pPr>
        <w:spacing w:after="0" w:line="259" w:lineRule="auto"/>
        <w:ind w:left="0" w:right="19" w:firstLine="0"/>
        <w:jc w:val="center"/>
        <w:rPr>
          <w:szCs w:val="28"/>
        </w:rPr>
      </w:pPr>
    </w:p>
    <w:p w:rsidR="00780F60" w:rsidRDefault="00780F60">
      <w:pPr>
        <w:spacing w:after="0" w:line="259" w:lineRule="auto"/>
        <w:ind w:left="0" w:right="19" w:firstLine="0"/>
        <w:jc w:val="center"/>
        <w:rPr>
          <w:szCs w:val="28"/>
        </w:rPr>
      </w:pPr>
    </w:p>
    <w:p w:rsidR="00780F60" w:rsidRPr="000A344A" w:rsidRDefault="00780F60">
      <w:pPr>
        <w:spacing w:after="0" w:line="259" w:lineRule="auto"/>
        <w:ind w:left="0" w:right="19" w:firstLine="0"/>
        <w:jc w:val="center"/>
        <w:rPr>
          <w:szCs w:val="28"/>
        </w:rPr>
      </w:pPr>
    </w:p>
    <w:p w:rsidR="00E27C41" w:rsidRPr="000A344A" w:rsidRDefault="00E27C41" w:rsidP="00780F60">
      <w:pPr>
        <w:spacing w:after="0" w:line="259" w:lineRule="auto"/>
        <w:ind w:left="0" w:right="19" w:firstLine="0"/>
        <w:jc w:val="center"/>
        <w:rPr>
          <w:szCs w:val="28"/>
        </w:rPr>
      </w:pPr>
    </w:p>
    <w:p w:rsidR="00780F60" w:rsidRPr="00780F60" w:rsidRDefault="00780F60" w:rsidP="00780F60">
      <w:pPr>
        <w:pStyle w:val="ad"/>
        <w:spacing w:before="0" w:after="0"/>
        <w:ind w:firstLine="42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F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Актуализированная СХЕМА ТЕПЛОСНАБЖЕНИЯ</w:t>
      </w:r>
    </w:p>
    <w:p w:rsidR="00780F60" w:rsidRDefault="00780F60" w:rsidP="00780F60">
      <w:pPr>
        <w:spacing w:after="0" w:line="360" w:lineRule="auto"/>
        <w:ind w:left="0" w:firstLine="426"/>
        <w:jc w:val="cente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 «</w:t>
      </w:r>
      <w: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w:t>
      </w:r>
      <w:r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СКОЕ СЕЛЬСКОЕ ПОСЕЛЕНИЕ»  </w:t>
      </w:r>
    </w:p>
    <w:p w:rsidR="00780F60" w:rsidRDefault="00780F60" w:rsidP="00780F60">
      <w:pPr>
        <w:spacing w:after="0" w:line="360" w:lineRule="auto"/>
        <w:ind w:left="0" w:firstLine="426"/>
        <w:jc w:val="cente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ВОЛХОВСКОГО МУНИЦИПАЛЬНОГО РАЙОНА                                                          ЛЕНИНГРАДСКОЙ ОБЛАСТИ  </w:t>
      </w:r>
    </w:p>
    <w:p w:rsidR="00780F60" w:rsidRPr="00780F60" w:rsidRDefault="00780F60" w:rsidP="00780F60">
      <w:pPr>
        <w:spacing w:after="0" w:line="360" w:lineRule="auto"/>
        <w:ind w:left="0" w:firstLine="426"/>
        <w:jc w:val="cente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 2032 ГОДА</w:t>
      </w:r>
    </w:p>
    <w:p w:rsidR="00616349" w:rsidRDefault="002F3A60" w:rsidP="00B40652">
      <w:pPr>
        <w:tabs>
          <w:tab w:val="center" w:pos="5210"/>
          <w:tab w:val="left" w:pos="9270"/>
        </w:tabs>
        <w:spacing w:after="0" w:line="259" w:lineRule="auto"/>
        <w:ind w:left="0" w:right="19" w:firstLine="0"/>
        <w:jc w:val="left"/>
        <w:rPr>
          <w:b/>
          <w:szCs w:val="28"/>
        </w:rPr>
      </w:pPr>
      <w:r w:rsidRPr="000A344A">
        <w:rPr>
          <w:b/>
          <w:szCs w:val="28"/>
        </w:rPr>
        <w:t xml:space="preserve">  </w:t>
      </w:r>
      <w:r w:rsidR="00B40652" w:rsidRPr="000A344A">
        <w:rPr>
          <w:b/>
          <w:szCs w:val="28"/>
        </w:rPr>
        <w:tab/>
      </w:r>
    </w:p>
    <w:p w:rsidR="00A933D2" w:rsidRPr="000A344A" w:rsidRDefault="00A933D2" w:rsidP="00B40652">
      <w:pPr>
        <w:tabs>
          <w:tab w:val="center" w:pos="5210"/>
          <w:tab w:val="left" w:pos="9270"/>
        </w:tabs>
        <w:spacing w:after="0" w:line="259" w:lineRule="auto"/>
        <w:ind w:left="0" w:right="19" w:firstLine="0"/>
        <w:jc w:val="left"/>
        <w:rPr>
          <w:szCs w:val="28"/>
        </w:rPr>
      </w:pPr>
    </w:p>
    <w:p w:rsidR="00616349" w:rsidRPr="00A933D2" w:rsidRDefault="002F3A60" w:rsidP="00780F60">
      <w:pPr>
        <w:spacing w:after="4" w:line="266" w:lineRule="auto"/>
        <w:ind w:left="10" w:right="97"/>
        <w:jc w:val="center"/>
        <w:rPr>
          <w:sz w:val="32"/>
          <w:szCs w:val="32"/>
        </w:rPr>
      </w:pPr>
      <w:r w:rsidRPr="000A344A">
        <w:rPr>
          <w:b/>
          <w:szCs w:val="28"/>
        </w:rPr>
        <w:t xml:space="preserve"> </w:t>
      </w:r>
    </w:p>
    <w:p w:rsidR="00616349" w:rsidRPr="000A344A" w:rsidRDefault="00616349" w:rsidP="00800165">
      <w:pPr>
        <w:spacing w:after="0" w:line="259" w:lineRule="auto"/>
        <w:ind w:left="0" w:right="19" w:firstLine="0"/>
        <w:jc w:val="center"/>
        <w:rPr>
          <w:szCs w:val="28"/>
        </w:rPr>
      </w:pPr>
    </w:p>
    <w:p w:rsidR="00616349" w:rsidRPr="000A344A" w:rsidRDefault="002F3A60" w:rsidP="009305FB">
      <w:pPr>
        <w:spacing w:after="0" w:line="259" w:lineRule="auto"/>
        <w:ind w:left="0" w:right="19" w:firstLine="0"/>
        <w:rPr>
          <w:szCs w:val="28"/>
        </w:rPr>
      </w:pPr>
      <w:r w:rsidRPr="000A344A">
        <w:rPr>
          <w:b/>
          <w:szCs w:val="28"/>
        </w:rPr>
        <w:t xml:space="preserve"> </w:t>
      </w:r>
    </w:p>
    <w:p w:rsidR="00A933D2" w:rsidRDefault="002F3A60" w:rsidP="00A933D2">
      <w:pPr>
        <w:spacing w:after="0" w:line="259" w:lineRule="auto"/>
        <w:ind w:left="0" w:right="19" w:firstLine="0"/>
        <w:rPr>
          <w:b/>
          <w:szCs w:val="28"/>
        </w:rPr>
      </w:pPr>
      <w:r w:rsidRPr="000A344A">
        <w:rPr>
          <w:b/>
          <w:szCs w:val="28"/>
        </w:rPr>
        <w:t xml:space="preserve"> </w:t>
      </w:r>
    </w:p>
    <w:p w:rsidR="00A933D2" w:rsidRDefault="00A933D2" w:rsidP="00800165">
      <w:pPr>
        <w:spacing w:after="24" w:line="259" w:lineRule="auto"/>
        <w:ind w:left="708" w:firstLine="0"/>
        <w:rPr>
          <w:b/>
          <w:szCs w:val="28"/>
        </w:rPr>
      </w:pPr>
    </w:p>
    <w:p w:rsidR="00A933D2" w:rsidRDefault="00A933D2" w:rsidP="00800165">
      <w:pPr>
        <w:spacing w:after="24" w:line="259" w:lineRule="auto"/>
        <w:ind w:left="708" w:firstLine="0"/>
        <w:rPr>
          <w:b/>
          <w:szCs w:val="28"/>
        </w:rPr>
      </w:pPr>
    </w:p>
    <w:p w:rsidR="00A933D2" w:rsidRDefault="00A933D2" w:rsidP="00800165">
      <w:pPr>
        <w:spacing w:after="24" w:line="259" w:lineRule="auto"/>
        <w:ind w:left="708" w:firstLine="0"/>
        <w:rPr>
          <w:b/>
          <w:szCs w:val="28"/>
        </w:rPr>
      </w:pPr>
    </w:p>
    <w:p w:rsidR="00117751" w:rsidRDefault="00117751" w:rsidP="00800165">
      <w:pPr>
        <w:spacing w:after="24" w:line="259" w:lineRule="auto"/>
        <w:ind w:left="708" w:firstLine="0"/>
        <w:rPr>
          <w:b/>
          <w:szCs w:val="28"/>
        </w:rPr>
      </w:pPr>
    </w:p>
    <w:p w:rsidR="00A933D2" w:rsidRDefault="00A933D2" w:rsidP="00800165">
      <w:pPr>
        <w:spacing w:after="24" w:line="259" w:lineRule="auto"/>
        <w:ind w:left="708" w:firstLine="0"/>
        <w:rPr>
          <w:b/>
          <w:szCs w:val="28"/>
        </w:rPr>
      </w:pPr>
    </w:p>
    <w:p w:rsidR="00616349" w:rsidRPr="00CE65B5" w:rsidRDefault="00CE65B5" w:rsidP="00CE65B5">
      <w:pPr>
        <w:spacing w:after="0" w:line="360" w:lineRule="auto"/>
        <w:ind w:left="0" w:firstLine="0"/>
        <w:rPr>
          <w:rFonts w:eastAsiaTheme="minorHAnsi"/>
          <w:color w:val="000000" w:themeColor="text1"/>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Cs w:val="28"/>
        </w:rPr>
        <w:t xml:space="preserve">                                                       </w:t>
      </w:r>
      <w:r w:rsidR="00A933D2" w:rsidRPr="00CE65B5">
        <w:rPr>
          <w:rFonts w:eastAsiaTheme="minorHAnsi"/>
          <w:color w:val="000000" w:themeColor="text1"/>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w:t>
      </w:r>
      <w:r w:rsidR="00B40652" w:rsidRPr="00CE65B5">
        <w:rPr>
          <w:rFonts w:eastAsiaTheme="minorHAnsi"/>
          <w:color w:val="000000" w:themeColor="text1"/>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«Леноблтеплоснаб»</w:t>
      </w:r>
    </w:p>
    <w:p w:rsidR="00616349" w:rsidRPr="00A933D2" w:rsidRDefault="00CE65B5" w:rsidP="00A933D2">
      <w:pPr>
        <w:spacing w:after="183" w:line="253" w:lineRule="auto"/>
        <w:ind w:left="2965" w:right="2974"/>
        <w:jc w:val="center"/>
        <w:rPr>
          <w:szCs w:val="28"/>
        </w:rPr>
      </w:pPr>
      <w:r>
        <w:rPr>
          <w:szCs w:val="28"/>
        </w:rPr>
        <w:t xml:space="preserve">             </w:t>
      </w:r>
      <w:r w:rsidR="0098102F">
        <w:rPr>
          <w:szCs w:val="28"/>
        </w:rPr>
        <w:t>(2019</w:t>
      </w:r>
      <w:r w:rsidR="00A933D2" w:rsidRPr="00A933D2">
        <w:rPr>
          <w:szCs w:val="28"/>
        </w:rPr>
        <w:t xml:space="preserve"> год)</w:t>
      </w:r>
    </w:p>
    <w:p w:rsidR="00C451DE" w:rsidRPr="000A344A" w:rsidRDefault="002F3A60" w:rsidP="009305FB">
      <w:pPr>
        <w:spacing w:after="0" w:line="453" w:lineRule="auto"/>
        <w:ind w:left="0" w:right="39" w:firstLine="0"/>
        <w:rPr>
          <w:b/>
          <w:szCs w:val="28"/>
        </w:rPr>
      </w:pPr>
      <w:r w:rsidRPr="000A344A">
        <w:rPr>
          <w:rFonts w:eastAsia="Calibri"/>
          <w:szCs w:val="28"/>
        </w:rPr>
        <w:lastRenderedPageBreak/>
        <w:t xml:space="preserve">  </w:t>
      </w:r>
    </w:p>
    <w:sdt>
      <w:sdtPr>
        <w:rPr>
          <w:rFonts w:ascii="Times New Roman" w:eastAsia="Times New Roman" w:hAnsi="Times New Roman" w:cs="Times New Roman"/>
          <w:color w:val="000000"/>
          <w:sz w:val="28"/>
          <w:szCs w:val="22"/>
        </w:rPr>
        <w:id w:val="1703751165"/>
        <w:docPartObj>
          <w:docPartGallery w:val="Table of Contents"/>
          <w:docPartUnique/>
        </w:docPartObj>
      </w:sdtPr>
      <w:sdtEndPr>
        <w:rPr>
          <w:bCs/>
        </w:rPr>
      </w:sdtEndPr>
      <w:sdtContent>
        <w:p w:rsidR="00A657F1" w:rsidRPr="00FE0F46" w:rsidRDefault="00A657F1" w:rsidP="00A657F1">
          <w:pPr>
            <w:pStyle w:val="aa"/>
            <w:jc w:val="center"/>
            <w:rPr>
              <w:rFonts w:ascii="Times New Roman" w:hAnsi="Times New Roman" w:cs="Times New Roman"/>
              <w:b/>
              <w:color w:val="auto"/>
            </w:rPr>
          </w:pPr>
          <w:r w:rsidRPr="00FE0F46">
            <w:rPr>
              <w:rFonts w:ascii="Times New Roman" w:hAnsi="Times New Roman" w:cs="Times New Roman"/>
              <w:b/>
              <w:color w:val="auto"/>
            </w:rPr>
            <w:t>Оглавление</w:t>
          </w:r>
        </w:p>
        <w:p w:rsidR="00976E14" w:rsidRPr="00976E14" w:rsidRDefault="00A657F1">
          <w:pPr>
            <w:pStyle w:val="21"/>
            <w:tabs>
              <w:tab w:val="right" w:leader="dot" w:pos="10430"/>
            </w:tabs>
            <w:rPr>
              <w:rFonts w:asciiTheme="minorHAnsi" w:eastAsiaTheme="minorEastAsia" w:hAnsiTheme="minorHAnsi" w:cstheme="minorBidi"/>
              <w:b/>
              <w:noProof/>
              <w:color w:val="auto"/>
              <w:sz w:val="22"/>
            </w:rPr>
          </w:pPr>
          <w:r w:rsidRPr="00C34CA2">
            <w:fldChar w:fldCharType="begin"/>
          </w:r>
          <w:r w:rsidRPr="00C34CA2">
            <w:instrText xml:space="preserve"> TOC \o "1-3" \h \z \u </w:instrText>
          </w:r>
          <w:r w:rsidRPr="00C34CA2">
            <w:fldChar w:fldCharType="separate"/>
          </w:r>
          <w:hyperlink w:anchor="_Toc14098154" w:history="1">
            <w:r w:rsidR="00976E14" w:rsidRPr="00976E14">
              <w:rPr>
                <w:rStyle w:val="ab"/>
                <w:b/>
                <w:noProof/>
              </w:rPr>
              <w:t>Введение</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_Toc14098154 \h </w:instrText>
            </w:r>
            <w:r w:rsidR="00976E14" w:rsidRPr="00976E14">
              <w:rPr>
                <w:b/>
                <w:noProof/>
                <w:webHidden/>
              </w:rPr>
            </w:r>
            <w:r w:rsidR="00976E14" w:rsidRPr="00976E14">
              <w:rPr>
                <w:b/>
                <w:noProof/>
                <w:webHidden/>
              </w:rPr>
              <w:fldChar w:fldCharType="separate"/>
            </w:r>
            <w:r w:rsidR="00C33082">
              <w:rPr>
                <w:b/>
                <w:noProof/>
                <w:webHidden/>
              </w:rPr>
              <w:t>3</w:t>
            </w:r>
            <w:r w:rsidR="00976E14" w:rsidRPr="00976E14">
              <w:rPr>
                <w:b/>
                <w:noProof/>
                <w:webHidden/>
              </w:rPr>
              <w:fldChar w:fldCharType="end"/>
            </w:r>
          </w:hyperlink>
        </w:p>
        <w:p w:rsidR="00976E14" w:rsidRPr="00976E14" w:rsidRDefault="00C33082">
          <w:pPr>
            <w:pStyle w:val="21"/>
            <w:tabs>
              <w:tab w:val="right" w:leader="dot" w:pos="10430"/>
            </w:tabs>
            <w:rPr>
              <w:rFonts w:asciiTheme="minorHAnsi" w:eastAsiaTheme="minorEastAsia" w:hAnsiTheme="minorHAnsi" w:cstheme="minorBidi"/>
              <w:b/>
              <w:noProof/>
              <w:color w:val="auto"/>
              <w:sz w:val="22"/>
            </w:rPr>
          </w:pPr>
          <w:hyperlink w:anchor="_Toc14098155" w:history="1">
            <w:r w:rsidR="00976E14" w:rsidRPr="00976E14">
              <w:rPr>
                <w:rStyle w:val="ab"/>
                <w:b/>
                <w:noProof/>
              </w:rPr>
              <w:t>Общие сведения.</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_Toc14098155 \h </w:instrText>
            </w:r>
            <w:r w:rsidR="00976E14" w:rsidRPr="00976E14">
              <w:rPr>
                <w:b/>
                <w:noProof/>
                <w:webHidden/>
              </w:rPr>
            </w:r>
            <w:r w:rsidR="00976E14" w:rsidRPr="00976E14">
              <w:rPr>
                <w:b/>
                <w:noProof/>
                <w:webHidden/>
              </w:rPr>
              <w:fldChar w:fldCharType="separate"/>
            </w:r>
            <w:r>
              <w:rPr>
                <w:b/>
                <w:noProof/>
                <w:webHidden/>
              </w:rPr>
              <w:t>4</w:t>
            </w:r>
            <w:r w:rsidR="00976E14" w:rsidRPr="00976E14">
              <w:rPr>
                <w:b/>
                <w:noProof/>
                <w:webHidden/>
              </w:rPr>
              <w:fldChar w:fldCharType="end"/>
            </w:r>
          </w:hyperlink>
        </w:p>
        <w:p w:rsidR="00976E14" w:rsidRPr="00976E14" w:rsidRDefault="00C33082">
          <w:pPr>
            <w:pStyle w:val="21"/>
            <w:tabs>
              <w:tab w:val="right" w:leader="dot" w:pos="10430"/>
            </w:tabs>
            <w:rPr>
              <w:rFonts w:asciiTheme="minorHAnsi" w:eastAsiaTheme="minorEastAsia" w:hAnsiTheme="minorHAnsi" w:cstheme="minorBidi"/>
              <w:b/>
              <w:noProof/>
              <w:color w:val="auto"/>
              <w:sz w:val="22"/>
            </w:rPr>
          </w:pPr>
          <w:hyperlink w:anchor="_Toc14098156" w:history="1">
            <w:r w:rsidR="00976E14" w:rsidRPr="00976E14">
              <w:rPr>
                <w:rStyle w:val="ab"/>
                <w:b/>
                <w:noProof/>
              </w:rPr>
              <w:t>Характеристика процесса теплоснабжения.</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_Toc14098156 \h </w:instrText>
            </w:r>
            <w:r w:rsidR="00976E14" w:rsidRPr="00976E14">
              <w:rPr>
                <w:b/>
                <w:noProof/>
                <w:webHidden/>
              </w:rPr>
            </w:r>
            <w:r w:rsidR="00976E14" w:rsidRPr="00976E14">
              <w:rPr>
                <w:b/>
                <w:noProof/>
                <w:webHidden/>
              </w:rPr>
              <w:fldChar w:fldCharType="separate"/>
            </w:r>
            <w:r>
              <w:rPr>
                <w:b/>
                <w:noProof/>
                <w:webHidden/>
              </w:rPr>
              <w:t>8</w:t>
            </w:r>
            <w:r w:rsidR="00976E14" w:rsidRPr="00976E14">
              <w:rPr>
                <w:b/>
                <w:noProof/>
                <w:webHidden/>
              </w:rPr>
              <w:fldChar w:fldCharType="end"/>
            </w:r>
          </w:hyperlink>
        </w:p>
        <w:p w:rsidR="00976E14" w:rsidRPr="00976E14" w:rsidRDefault="00C33082">
          <w:pPr>
            <w:pStyle w:val="21"/>
            <w:tabs>
              <w:tab w:val="right" w:leader="dot" w:pos="10430"/>
            </w:tabs>
            <w:rPr>
              <w:rFonts w:asciiTheme="minorHAnsi" w:eastAsiaTheme="minorEastAsia" w:hAnsiTheme="minorHAnsi" w:cstheme="minorBidi"/>
              <w:b/>
              <w:noProof/>
              <w:color w:val="auto"/>
              <w:sz w:val="22"/>
            </w:rPr>
          </w:pPr>
          <w:hyperlink w:anchor="_Toc14098157" w:history="1">
            <w:r w:rsidR="00976E14" w:rsidRPr="00976E14">
              <w:rPr>
                <w:rStyle w:val="ab"/>
                <w:b/>
                <w:noProof/>
              </w:rPr>
              <w:t>Климатические условия.</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_Toc14098157 \h </w:instrText>
            </w:r>
            <w:r w:rsidR="00976E14" w:rsidRPr="00976E14">
              <w:rPr>
                <w:b/>
                <w:noProof/>
                <w:webHidden/>
              </w:rPr>
            </w:r>
            <w:r w:rsidR="00976E14" w:rsidRPr="00976E14">
              <w:rPr>
                <w:b/>
                <w:noProof/>
                <w:webHidden/>
              </w:rPr>
              <w:fldChar w:fldCharType="separate"/>
            </w:r>
            <w:r>
              <w:rPr>
                <w:b/>
                <w:noProof/>
                <w:webHidden/>
              </w:rPr>
              <w:t>11</w:t>
            </w:r>
            <w:r w:rsidR="00976E14" w:rsidRPr="00976E14">
              <w:rPr>
                <w:b/>
                <w:noProof/>
                <w:webHidden/>
              </w:rPr>
              <w:fldChar w:fldCharType="end"/>
            </w:r>
          </w:hyperlink>
        </w:p>
        <w:p w:rsidR="00976E14" w:rsidRPr="00976E14" w:rsidRDefault="00C33082">
          <w:pPr>
            <w:pStyle w:val="21"/>
            <w:tabs>
              <w:tab w:val="right" w:leader="dot" w:pos="10430"/>
            </w:tabs>
            <w:rPr>
              <w:rFonts w:asciiTheme="minorHAnsi" w:eastAsiaTheme="minorEastAsia" w:hAnsiTheme="minorHAnsi" w:cstheme="minorBidi"/>
              <w:b/>
              <w:noProof/>
              <w:color w:val="auto"/>
              <w:sz w:val="22"/>
            </w:rPr>
          </w:pPr>
          <w:hyperlink w:anchor="_Toc14098158" w:history="1">
            <w:r w:rsidR="00976E14" w:rsidRPr="00976E14">
              <w:rPr>
                <w:rStyle w:val="ab"/>
                <w:b/>
                <w:noProof/>
              </w:rPr>
              <w:t>Процесс теплоснабжения</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_Toc14098158 \h </w:instrText>
            </w:r>
            <w:r w:rsidR="00976E14" w:rsidRPr="00976E14">
              <w:rPr>
                <w:b/>
                <w:noProof/>
                <w:webHidden/>
              </w:rPr>
            </w:r>
            <w:r w:rsidR="00976E14" w:rsidRPr="00976E14">
              <w:rPr>
                <w:b/>
                <w:noProof/>
                <w:webHidden/>
              </w:rPr>
              <w:fldChar w:fldCharType="separate"/>
            </w:r>
            <w:r>
              <w:rPr>
                <w:b/>
                <w:noProof/>
                <w:webHidden/>
              </w:rPr>
              <w:t>13</w:t>
            </w:r>
            <w:r w:rsidR="00976E14" w:rsidRPr="00976E14">
              <w:rPr>
                <w:b/>
                <w:noProof/>
                <w:webHidden/>
              </w:rPr>
              <w:fldChar w:fldCharType="end"/>
            </w:r>
          </w:hyperlink>
        </w:p>
        <w:p w:rsidR="00976E14" w:rsidRPr="00976E14" w:rsidRDefault="00C33082">
          <w:pPr>
            <w:pStyle w:val="11"/>
            <w:tabs>
              <w:tab w:val="right" w:leader="dot" w:pos="10430"/>
            </w:tabs>
            <w:rPr>
              <w:rFonts w:asciiTheme="minorHAnsi" w:eastAsiaTheme="minorEastAsia" w:hAnsiTheme="minorHAnsi" w:cstheme="minorBidi"/>
              <w:b/>
              <w:noProof/>
              <w:color w:val="auto"/>
              <w:sz w:val="22"/>
            </w:rPr>
          </w:pPr>
          <w:hyperlink w:anchor="_Toc14098159" w:history="1">
            <w:r w:rsidR="00976E14" w:rsidRPr="00976E14">
              <w:rPr>
                <w:rStyle w:val="ab"/>
                <w:b/>
                <w:noProof/>
              </w:rPr>
              <w:t>Раздел 1 Существующие и п</w:t>
            </w:r>
            <w:r w:rsidR="00976E14" w:rsidRPr="00976E14">
              <w:rPr>
                <w:rStyle w:val="ab"/>
                <w:b/>
                <w:bCs/>
                <w:noProof/>
              </w:rPr>
              <w:t>ерспективные балансы располагаемой тепловой мощности источников тепловой энергии и тепловой нагрузки потребителей</w:t>
            </w:r>
            <w:r w:rsidR="00976E14" w:rsidRPr="00976E14">
              <w:rPr>
                <w:rStyle w:val="ab"/>
                <w:b/>
                <w:noProof/>
              </w:rPr>
              <w:t>.</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_Toc14098159 \h </w:instrText>
            </w:r>
            <w:r w:rsidR="00976E14" w:rsidRPr="00976E14">
              <w:rPr>
                <w:b/>
                <w:noProof/>
                <w:webHidden/>
              </w:rPr>
            </w:r>
            <w:r w:rsidR="00976E14" w:rsidRPr="00976E14">
              <w:rPr>
                <w:b/>
                <w:noProof/>
                <w:webHidden/>
              </w:rPr>
              <w:fldChar w:fldCharType="separate"/>
            </w:r>
            <w:r>
              <w:rPr>
                <w:b/>
                <w:noProof/>
                <w:webHidden/>
              </w:rPr>
              <w:t>23</w:t>
            </w:r>
            <w:r w:rsidR="00976E14" w:rsidRPr="00976E14">
              <w:rPr>
                <w:b/>
                <w:noProof/>
                <w:webHidden/>
              </w:rPr>
              <w:fldChar w:fldCharType="end"/>
            </w:r>
          </w:hyperlink>
        </w:p>
        <w:p w:rsidR="00976E14" w:rsidRPr="00976E14" w:rsidRDefault="00C33082">
          <w:pPr>
            <w:pStyle w:val="11"/>
            <w:tabs>
              <w:tab w:val="right" w:leader="dot" w:pos="10430"/>
            </w:tabs>
            <w:rPr>
              <w:rFonts w:asciiTheme="minorHAnsi" w:eastAsiaTheme="minorEastAsia" w:hAnsiTheme="minorHAnsi" w:cstheme="minorBidi"/>
              <w:b/>
              <w:noProof/>
              <w:color w:val="auto"/>
              <w:sz w:val="22"/>
            </w:rPr>
          </w:pPr>
          <w:hyperlink w:anchor="_Toc14098160" w:history="1">
            <w:r w:rsidR="00976E14" w:rsidRPr="00976E14">
              <w:rPr>
                <w:rStyle w:val="ab"/>
                <w:b/>
                <w:noProof/>
              </w:rPr>
              <w:t>Раздел 2 Существующие и перспективные балансы теплоносителя.</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_Toc14098160 \h </w:instrText>
            </w:r>
            <w:r w:rsidR="00976E14" w:rsidRPr="00976E14">
              <w:rPr>
                <w:b/>
                <w:noProof/>
                <w:webHidden/>
              </w:rPr>
            </w:r>
            <w:r w:rsidR="00976E14" w:rsidRPr="00976E14">
              <w:rPr>
                <w:b/>
                <w:noProof/>
                <w:webHidden/>
              </w:rPr>
              <w:fldChar w:fldCharType="separate"/>
            </w:r>
            <w:r>
              <w:rPr>
                <w:b/>
                <w:noProof/>
                <w:webHidden/>
              </w:rPr>
              <w:t>29</w:t>
            </w:r>
            <w:r w:rsidR="00976E14" w:rsidRPr="00976E14">
              <w:rPr>
                <w:b/>
                <w:noProof/>
                <w:webHidden/>
              </w:rPr>
              <w:fldChar w:fldCharType="end"/>
            </w:r>
          </w:hyperlink>
        </w:p>
        <w:p w:rsidR="00976E14" w:rsidRPr="00976E14" w:rsidRDefault="00C33082">
          <w:pPr>
            <w:pStyle w:val="11"/>
            <w:tabs>
              <w:tab w:val="right" w:leader="dot" w:pos="10430"/>
            </w:tabs>
            <w:rPr>
              <w:rFonts w:asciiTheme="minorHAnsi" w:eastAsiaTheme="minorEastAsia" w:hAnsiTheme="minorHAnsi" w:cstheme="minorBidi"/>
              <w:b/>
              <w:noProof/>
              <w:color w:val="auto"/>
              <w:sz w:val="22"/>
            </w:rPr>
          </w:pPr>
          <w:hyperlink w:anchor="_Toc14098161" w:history="1">
            <w:r w:rsidR="00976E14" w:rsidRPr="00976E14">
              <w:rPr>
                <w:rStyle w:val="ab"/>
                <w:b/>
                <w:noProof/>
              </w:rPr>
              <w:t>Раздел 3 Предложения по строительству, реконструкции источников тепловой энергии, тепловых сетей.</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_Toc14098161 \h </w:instrText>
            </w:r>
            <w:r w:rsidR="00976E14" w:rsidRPr="00976E14">
              <w:rPr>
                <w:b/>
                <w:noProof/>
                <w:webHidden/>
              </w:rPr>
            </w:r>
            <w:r w:rsidR="00976E14" w:rsidRPr="00976E14">
              <w:rPr>
                <w:b/>
                <w:noProof/>
                <w:webHidden/>
              </w:rPr>
              <w:fldChar w:fldCharType="separate"/>
            </w:r>
            <w:r>
              <w:rPr>
                <w:b/>
                <w:noProof/>
                <w:webHidden/>
              </w:rPr>
              <w:t>32</w:t>
            </w:r>
            <w:r w:rsidR="00976E14" w:rsidRPr="00976E14">
              <w:rPr>
                <w:b/>
                <w:noProof/>
                <w:webHidden/>
              </w:rPr>
              <w:fldChar w:fldCharType="end"/>
            </w:r>
          </w:hyperlink>
        </w:p>
        <w:p w:rsidR="00976E14" w:rsidRPr="00976E14" w:rsidRDefault="00C33082">
          <w:pPr>
            <w:pStyle w:val="11"/>
            <w:tabs>
              <w:tab w:val="right" w:leader="dot" w:pos="10430"/>
            </w:tabs>
            <w:rPr>
              <w:rFonts w:asciiTheme="minorHAnsi" w:eastAsiaTheme="minorEastAsia" w:hAnsiTheme="minorHAnsi" w:cstheme="minorBidi"/>
              <w:b/>
              <w:noProof/>
              <w:color w:val="auto"/>
              <w:sz w:val="22"/>
            </w:rPr>
          </w:pPr>
          <w:hyperlink w:anchor="_Toc14098162" w:history="1">
            <w:r w:rsidR="00976E14" w:rsidRPr="00976E14">
              <w:rPr>
                <w:rStyle w:val="ab"/>
                <w:b/>
                <w:noProof/>
              </w:rPr>
              <w:t>Раздел 4 Перспективные топливные балансы.</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_Toc14098162 \h </w:instrText>
            </w:r>
            <w:r w:rsidR="00976E14" w:rsidRPr="00976E14">
              <w:rPr>
                <w:b/>
                <w:noProof/>
                <w:webHidden/>
              </w:rPr>
            </w:r>
            <w:r w:rsidR="00976E14" w:rsidRPr="00976E14">
              <w:rPr>
                <w:b/>
                <w:noProof/>
                <w:webHidden/>
              </w:rPr>
              <w:fldChar w:fldCharType="separate"/>
            </w:r>
            <w:r>
              <w:rPr>
                <w:b/>
                <w:noProof/>
                <w:webHidden/>
              </w:rPr>
              <w:t>46</w:t>
            </w:r>
            <w:r w:rsidR="00976E14" w:rsidRPr="00976E14">
              <w:rPr>
                <w:b/>
                <w:noProof/>
                <w:webHidden/>
              </w:rPr>
              <w:fldChar w:fldCharType="end"/>
            </w:r>
          </w:hyperlink>
        </w:p>
        <w:p w:rsidR="00976E14" w:rsidRPr="00976E14" w:rsidRDefault="00C33082">
          <w:pPr>
            <w:pStyle w:val="11"/>
            <w:tabs>
              <w:tab w:val="right" w:leader="dot" w:pos="10430"/>
            </w:tabs>
            <w:rPr>
              <w:rFonts w:asciiTheme="minorHAnsi" w:eastAsiaTheme="minorEastAsia" w:hAnsiTheme="minorHAnsi" w:cstheme="minorBidi"/>
              <w:b/>
              <w:noProof/>
              <w:color w:val="auto"/>
              <w:sz w:val="22"/>
            </w:rPr>
          </w:pPr>
          <w:hyperlink w:anchor="_Toc14098163" w:history="1">
            <w:r w:rsidR="00976E14" w:rsidRPr="00976E14">
              <w:rPr>
                <w:rStyle w:val="ab"/>
                <w:b/>
                <w:noProof/>
              </w:rPr>
              <w:t>Раздел 5 Инвестиции в строительство, реконструкцию и техническое перевооружение</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_Toc14098163 \h </w:instrText>
            </w:r>
            <w:r w:rsidR="00976E14" w:rsidRPr="00976E14">
              <w:rPr>
                <w:b/>
                <w:noProof/>
                <w:webHidden/>
              </w:rPr>
            </w:r>
            <w:r w:rsidR="00976E14" w:rsidRPr="00976E14">
              <w:rPr>
                <w:b/>
                <w:noProof/>
                <w:webHidden/>
              </w:rPr>
              <w:fldChar w:fldCharType="separate"/>
            </w:r>
            <w:r>
              <w:rPr>
                <w:b/>
                <w:noProof/>
                <w:webHidden/>
              </w:rPr>
              <w:t>47</w:t>
            </w:r>
            <w:r w:rsidR="00976E14" w:rsidRPr="00976E14">
              <w:rPr>
                <w:b/>
                <w:noProof/>
                <w:webHidden/>
              </w:rPr>
              <w:fldChar w:fldCharType="end"/>
            </w:r>
          </w:hyperlink>
        </w:p>
        <w:p w:rsidR="00976E14" w:rsidRPr="00976E14" w:rsidRDefault="00C33082">
          <w:pPr>
            <w:pStyle w:val="11"/>
            <w:tabs>
              <w:tab w:val="right" w:leader="dot" w:pos="10430"/>
            </w:tabs>
            <w:rPr>
              <w:rFonts w:asciiTheme="minorHAnsi" w:eastAsiaTheme="minorEastAsia" w:hAnsiTheme="minorHAnsi" w:cstheme="minorBidi"/>
              <w:b/>
              <w:noProof/>
              <w:color w:val="auto"/>
              <w:sz w:val="22"/>
            </w:rPr>
          </w:pPr>
          <w:hyperlink w:anchor="_Toc14098164" w:history="1">
            <w:r w:rsidR="00976E14" w:rsidRPr="00976E14">
              <w:rPr>
                <w:rStyle w:val="ab"/>
                <w:b/>
                <w:noProof/>
              </w:rPr>
              <w:t>Раздел 6 Определение единой теплоснабжающей организации</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_Toc14098164 \h </w:instrText>
            </w:r>
            <w:r w:rsidR="00976E14" w:rsidRPr="00976E14">
              <w:rPr>
                <w:b/>
                <w:noProof/>
                <w:webHidden/>
              </w:rPr>
            </w:r>
            <w:r w:rsidR="00976E14" w:rsidRPr="00976E14">
              <w:rPr>
                <w:b/>
                <w:noProof/>
                <w:webHidden/>
              </w:rPr>
              <w:fldChar w:fldCharType="separate"/>
            </w:r>
            <w:r>
              <w:rPr>
                <w:b/>
                <w:noProof/>
                <w:webHidden/>
              </w:rPr>
              <w:t>48</w:t>
            </w:r>
            <w:r w:rsidR="00976E14" w:rsidRPr="00976E14">
              <w:rPr>
                <w:b/>
                <w:noProof/>
                <w:webHidden/>
              </w:rPr>
              <w:fldChar w:fldCharType="end"/>
            </w:r>
          </w:hyperlink>
        </w:p>
        <w:p w:rsidR="00976E14" w:rsidRPr="00976E14" w:rsidRDefault="00C33082">
          <w:pPr>
            <w:pStyle w:val="11"/>
            <w:tabs>
              <w:tab w:val="right" w:leader="dot" w:pos="10430"/>
            </w:tabs>
            <w:rPr>
              <w:rFonts w:asciiTheme="minorHAnsi" w:eastAsiaTheme="minorEastAsia" w:hAnsiTheme="minorHAnsi" w:cstheme="minorBidi"/>
              <w:b/>
              <w:noProof/>
              <w:color w:val="auto"/>
              <w:sz w:val="22"/>
            </w:rPr>
          </w:pPr>
          <w:hyperlink w:anchor="_Toc14098165" w:history="1">
            <w:r w:rsidR="00976E14" w:rsidRPr="00976E14">
              <w:rPr>
                <w:rStyle w:val="ab"/>
                <w:b/>
                <w:noProof/>
              </w:rPr>
              <w:t>Раздел 7 Решения о распределении тепловой нагрузки между источниками тепловой энергии</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_Toc14098165 \h </w:instrText>
            </w:r>
            <w:r w:rsidR="00976E14" w:rsidRPr="00976E14">
              <w:rPr>
                <w:b/>
                <w:noProof/>
                <w:webHidden/>
              </w:rPr>
            </w:r>
            <w:r w:rsidR="00976E14" w:rsidRPr="00976E14">
              <w:rPr>
                <w:b/>
                <w:noProof/>
                <w:webHidden/>
              </w:rPr>
              <w:fldChar w:fldCharType="separate"/>
            </w:r>
            <w:r>
              <w:rPr>
                <w:b/>
                <w:noProof/>
                <w:webHidden/>
              </w:rPr>
              <w:t>50</w:t>
            </w:r>
            <w:r w:rsidR="00976E14" w:rsidRPr="00976E14">
              <w:rPr>
                <w:b/>
                <w:noProof/>
                <w:webHidden/>
              </w:rPr>
              <w:fldChar w:fldCharType="end"/>
            </w:r>
          </w:hyperlink>
        </w:p>
        <w:p w:rsidR="00976E14" w:rsidRPr="00976E14" w:rsidRDefault="00C33082">
          <w:pPr>
            <w:pStyle w:val="11"/>
            <w:tabs>
              <w:tab w:val="right" w:leader="dot" w:pos="10430"/>
            </w:tabs>
            <w:rPr>
              <w:rFonts w:asciiTheme="minorHAnsi" w:eastAsiaTheme="minorEastAsia" w:hAnsiTheme="minorHAnsi" w:cstheme="minorBidi"/>
              <w:b/>
              <w:noProof/>
              <w:color w:val="auto"/>
              <w:sz w:val="22"/>
            </w:rPr>
          </w:pPr>
          <w:hyperlink w:anchor="_Toc14098166" w:history="1">
            <w:r w:rsidR="00976E14" w:rsidRPr="00976E14">
              <w:rPr>
                <w:rStyle w:val="ab"/>
                <w:b/>
                <w:noProof/>
              </w:rPr>
              <w:t>Раздел 8 Решения по бесхозяйным тепловым сетям</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_Toc14098166 \h </w:instrText>
            </w:r>
            <w:r w:rsidR="00976E14" w:rsidRPr="00976E14">
              <w:rPr>
                <w:b/>
                <w:noProof/>
                <w:webHidden/>
              </w:rPr>
            </w:r>
            <w:r w:rsidR="00976E14" w:rsidRPr="00976E14">
              <w:rPr>
                <w:b/>
                <w:noProof/>
                <w:webHidden/>
              </w:rPr>
              <w:fldChar w:fldCharType="separate"/>
            </w:r>
            <w:r>
              <w:rPr>
                <w:b/>
                <w:noProof/>
                <w:webHidden/>
              </w:rPr>
              <w:t>50</w:t>
            </w:r>
            <w:r w:rsidR="00976E14" w:rsidRPr="00976E14">
              <w:rPr>
                <w:b/>
                <w:noProof/>
                <w:webHidden/>
              </w:rPr>
              <w:fldChar w:fldCharType="end"/>
            </w:r>
          </w:hyperlink>
        </w:p>
        <w:p w:rsidR="00976E14" w:rsidRDefault="00C33082">
          <w:pPr>
            <w:pStyle w:val="11"/>
            <w:tabs>
              <w:tab w:val="right" w:leader="dot" w:pos="10430"/>
            </w:tabs>
            <w:rPr>
              <w:rFonts w:asciiTheme="minorHAnsi" w:eastAsiaTheme="minorEastAsia" w:hAnsiTheme="minorHAnsi" w:cstheme="minorBidi"/>
              <w:noProof/>
              <w:color w:val="auto"/>
              <w:sz w:val="22"/>
            </w:rPr>
          </w:pPr>
          <w:hyperlink w:anchor="_Toc14098167" w:history="1">
            <w:r w:rsidR="00976E14" w:rsidRPr="00976E14">
              <w:rPr>
                <w:rStyle w:val="ab"/>
                <w:b/>
                <w:noProof/>
              </w:rPr>
              <w:t>Раздел 9 Заключение</w:t>
            </w:r>
            <w:r w:rsidR="00976E14" w:rsidRPr="00976E14">
              <w:rPr>
                <w:b/>
                <w:noProof/>
                <w:webHidden/>
              </w:rPr>
              <w:tab/>
            </w:r>
            <w:r w:rsidR="00976E14" w:rsidRPr="00976E14">
              <w:rPr>
                <w:b/>
                <w:noProof/>
                <w:webHidden/>
              </w:rPr>
              <w:fldChar w:fldCharType="begin"/>
            </w:r>
            <w:r w:rsidR="00976E14" w:rsidRPr="00976E14">
              <w:rPr>
                <w:b/>
                <w:noProof/>
                <w:webHidden/>
              </w:rPr>
              <w:instrText xml:space="preserve"> PAGEREF _Toc14098167 \h </w:instrText>
            </w:r>
            <w:r w:rsidR="00976E14" w:rsidRPr="00976E14">
              <w:rPr>
                <w:b/>
                <w:noProof/>
                <w:webHidden/>
              </w:rPr>
            </w:r>
            <w:r w:rsidR="00976E14" w:rsidRPr="00976E14">
              <w:rPr>
                <w:b/>
                <w:noProof/>
                <w:webHidden/>
              </w:rPr>
              <w:fldChar w:fldCharType="separate"/>
            </w:r>
            <w:r>
              <w:rPr>
                <w:b/>
                <w:noProof/>
                <w:webHidden/>
              </w:rPr>
              <w:t>51</w:t>
            </w:r>
            <w:r w:rsidR="00976E14" w:rsidRPr="00976E14">
              <w:rPr>
                <w:b/>
                <w:noProof/>
                <w:webHidden/>
              </w:rPr>
              <w:fldChar w:fldCharType="end"/>
            </w:r>
          </w:hyperlink>
        </w:p>
        <w:p w:rsidR="00A657F1" w:rsidRDefault="00A657F1">
          <w:r w:rsidRPr="00C34CA2">
            <w:rPr>
              <w:bCs/>
            </w:rPr>
            <w:fldChar w:fldCharType="end"/>
          </w:r>
        </w:p>
      </w:sdtContent>
    </w:sdt>
    <w:p w:rsidR="00117751" w:rsidRDefault="00117751" w:rsidP="00800165">
      <w:pPr>
        <w:pStyle w:val="2"/>
        <w:spacing w:after="14"/>
        <w:ind w:left="293" w:right="65" w:hanging="10"/>
        <w:jc w:val="center"/>
        <w:rPr>
          <w:rFonts w:ascii="Times New Roman" w:eastAsia="Times New Roman" w:hAnsi="Times New Roman" w:cs="Times New Roman"/>
          <w:b/>
          <w:sz w:val="28"/>
          <w:szCs w:val="28"/>
        </w:rPr>
      </w:pPr>
    </w:p>
    <w:p w:rsidR="00117751" w:rsidRDefault="00117751" w:rsidP="00117751"/>
    <w:p w:rsidR="00764338" w:rsidRDefault="00764338" w:rsidP="00117751"/>
    <w:p w:rsidR="00764338" w:rsidRDefault="00764338" w:rsidP="00117751"/>
    <w:p w:rsidR="00764338" w:rsidRPr="00117751" w:rsidRDefault="00764338" w:rsidP="00117751"/>
    <w:p w:rsidR="00616349" w:rsidRPr="00FE0F46" w:rsidRDefault="002F3A60" w:rsidP="00800165">
      <w:pPr>
        <w:pStyle w:val="2"/>
        <w:spacing w:after="14"/>
        <w:ind w:left="293" w:right="65" w:hanging="10"/>
        <w:jc w:val="center"/>
        <w:rPr>
          <w:rFonts w:ascii="Times New Roman" w:hAnsi="Times New Roman" w:cs="Times New Roman"/>
          <w:color w:val="auto"/>
          <w:sz w:val="28"/>
          <w:szCs w:val="28"/>
        </w:rPr>
      </w:pPr>
      <w:bookmarkStart w:id="0" w:name="_Toc14098154"/>
      <w:r w:rsidRPr="00FE0F46">
        <w:rPr>
          <w:rFonts w:ascii="Times New Roman" w:eastAsia="Times New Roman" w:hAnsi="Times New Roman" w:cs="Times New Roman"/>
          <w:b/>
          <w:color w:val="auto"/>
          <w:sz w:val="28"/>
          <w:szCs w:val="28"/>
        </w:rPr>
        <w:lastRenderedPageBreak/>
        <w:t>Введение</w:t>
      </w:r>
      <w:bookmarkEnd w:id="0"/>
    </w:p>
    <w:p w:rsidR="00616349" w:rsidRPr="000A344A" w:rsidRDefault="002F3A60" w:rsidP="00FE0F46">
      <w:pPr>
        <w:spacing w:after="20" w:line="240" w:lineRule="auto"/>
        <w:ind w:left="0" w:right="19" w:firstLine="0"/>
        <w:rPr>
          <w:szCs w:val="28"/>
        </w:rPr>
      </w:pPr>
      <w:r w:rsidRPr="000A344A">
        <w:rPr>
          <w:b/>
          <w:szCs w:val="28"/>
        </w:rPr>
        <w:t xml:space="preserve"> </w:t>
      </w:r>
    </w:p>
    <w:p w:rsidR="00616349" w:rsidRPr="00A657F1" w:rsidRDefault="002F3A60" w:rsidP="00FE0F46">
      <w:pPr>
        <w:spacing w:line="240" w:lineRule="auto"/>
        <w:ind w:left="708" w:right="65" w:firstLine="567"/>
        <w:rPr>
          <w:szCs w:val="28"/>
        </w:rPr>
      </w:pPr>
      <w:r w:rsidRPr="00A657F1">
        <w:rPr>
          <w:szCs w:val="28"/>
        </w:rPr>
        <w:t xml:space="preserve">Схема теплоснабжения </w:t>
      </w:r>
      <w:r w:rsidR="0098102F">
        <w:rPr>
          <w:szCs w:val="28"/>
        </w:rPr>
        <w:t>МО «</w:t>
      </w:r>
      <w:r w:rsidR="00117751">
        <w:rPr>
          <w:szCs w:val="28"/>
        </w:rPr>
        <w:t>Пашс</w:t>
      </w:r>
      <w:r w:rsidR="0098102F">
        <w:rPr>
          <w:szCs w:val="28"/>
        </w:rPr>
        <w:t>кое сельское поселение»</w:t>
      </w:r>
      <w:r w:rsidRPr="00A657F1">
        <w:rPr>
          <w:szCs w:val="28"/>
        </w:rPr>
        <w:t xml:space="preserve"> (далее – схема) разработана в соответствии с Федеральными законами: </w:t>
      </w:r>
    </w:p>
    <w:p w:rsidR="00616349" w:rsidRPr="00A657F1" w:rsidRDefault="002F3A60" w:rsidP="00FE0F46">
      <w:pPr>
        <w:numPr>
          <w:ilvl w:val="0"/>
          <w:numId w:val="19"/>
        </w:numPr>
        <w:spacing w:after="160" w:line="240" w:lineRule="auto"/>
        <w:ind w:right="65"/>
        <w:rPr>
          <w:szCs w:val="28"/>
        </w:rPr>
      </w:pPr>
      <w:r w:rsidRPr="00A657F1">
        <w:rPr>
          <w:szCs w:val="28"/>
        </w:rPr>
        <w:t xml:space="preserve">№ 190-ФЗ «О теплоснабжении» от 27.07.2010г.   </w:t>
      </w:r>
    </w:p>
    <w:p w:rsidR="00616349" w:rsidRPr="00A657F1" w:rsidRDefault="002F3A60" w:rsidP="00FE0F46">
      <w:pPr>
        <w:numPr>
          <w:ilvl w:val="0"/>
          <w:numId w:val="19"/>
        </w:numPr>
        <w:spacing w:line="240" w:lineRule="auto"/>
        <w:ind w:right="65"/>
        <w:rPr>
          <w:szCs w:val="28"/>
        </w:rPr>
      </w:pPr>
      <w:r w:rsidRPr="00A657F1">
        <w:rPr>
          <w:szCs w:val="28"/>
        </w:rPr>
        <w:t xml:space="preserve">№ 131-ФЗ «Об общих принципах организации местного самоуправления в Российской Федерации» от 06.10.2003г (в действующей редакции от 19.05.2013г.)  </w:t>
      </w:r>
    </w:p>
    <w:p w:rsidR="00616349" w:rsidRPr="00A657F1" w:rsidRDefault="002F3A60" w:rsidP="00FE0F46">
      <w:pPr>
        <w:numPr>
          <w:ilvl w:val="0"/>
          <w:numId w:val="19"/>
        </w:numPr>
        <w:spacing w:line="240" w:lineRule="auto"/>
        <w:ind w:right="65"/>
        <w:rPr>
          <w:szCs w:val="28"/>
        </w:rPr>
      </w:pPr>
      <w:r w:rsidRPr="00A657F1">
        <w:rPr>
          <w:szCs w:val="28"/>
        </w:rPr>
        <w:t xml:space="preserve">№ 210-ФЗ «Об основах регулирования тарифов организаций коммунального комплекса» (с изменениями и дополнениями) от 30.12.2004г </w:t>
      </w:r>
    </w:p>
    <w:p w:rsidR="00FE0F46" w:rsidRDefault="002F3A60" w:rsidP="00FE0F46">
      <w:pPr>
        <w:numPr>
          <w:ilvl w:val="0"/>
          <w:numId w:val="19"/>
        </w:numPr>
        <w:spacing w:line="240" w:lineRule="auto"/>
        <w:ind w:right="65"/>
        <w:rPr>
          <w:szCs w:val="28"/>
        </w:rPr>
      </w:pPr>
      <w:r w:rsidRPr="00A657F1">
        <w:rPr>
          <w:szCs w:val="28"/>
        </w:rPr>
        <w:t>Постановлением Правительства РФ № 154 «О требованиях к схемам теплоснабжения, порядку их разработки и утверждения» от 22.02.2012г</w:t>
      </w:r>
      <w:r w:rsidR="00FE0F46">
        <w:rPr>
          <w:szCs w:val="28"/>
        </w:rPr>
        <w:t>.</w:t>
      </w:r>
    </w:p>
    <w:p w:rsidR="00616349" w:rsidRPr="00A657F1" w:rsidRDefault="00FE0F46" w:rsidP="00FE0F46">
      <w:pPr>
        <w:numPr>
          <w:ilvl w:val="0"/>
          <w:numId w:val="19"/>
        </w:numPr>
        <w:spacing w:line="240" w:lineRule="auto"/>
        <w:ind w:right="65"/>
        <w:rPr>
          <w:szCs w:val="28"/>
        </w:rPr>
      </w:pPr>
      <w:r>
        <w:rPr>
          <w:szCs w:val="28"/>
        </w:rPr>
        <w:t>Приказа Минэкономразвития России № 931, от 10.12. 2015г. «Об установлении порядка принятия на учет бесхозяйных недвижимых вещей».</w:t>
      </w:r>
      <w:r w:rsidR="002F3A60" w:rsidRPr="00A657F1">
        <w:rPr>
          <w:szCs w:val="28"/>
        </w:rPr>
        <w:t xml:space="preserve"> Настоящая схема определяет эффективное и безопасное функционирование системы теплоснабжения, ее развитие с учетом правового регулирования в области энергосбережения и повышения энергоэффективности»   </w:t>
      </w:r>
    </w:p>
    <w:p w:rsidR="00616349" w:rsidRPr="00A657F1" w:rsidRDefault="002F3A60" w:rsidP="00FE0F46">
      <w:pPr>
        <w:spacing w:line="240" w:lineRule="auto"/>
        <w:ind w:left="708" w:right="65" w:firstLine="540"/>
        <w:rPr>
          <w:szCs w:val="28"/>
        </w:rPr>
      </w:pPr>
      <w:r w:rsidRPr="00A657F1">
        <w:rPr>
          <w:szCs w:val="28"/>
        </w:rPr>
        <w:t xml:space="preserve">Основными принципами организации отношений в сфере теплоснабжения являются: </w:t>
      </w:r>
    </w:p>
    <w:p w:rsidR="00616349" w:rsidRPr="00A657F1" w:rsidRDefault="002F3A60" w:rsidP="00FE0F46">
      <w:pPr>
        <w:numPr>
          <w:ilvl w:val="0"/>
          <w:numId w:val="3"/>
        </w:numPr>
        <w:spacing w:line="240" w:lineRule="auto"/>
        <w:ind w:left="723" w:right="65" w:firstLine="540"/>
        <w:rPr>
          <w:szCs w:val="28"/>
        </w:rPr>
      </w:pPr>
      <w:r w:rsidRPr="00A657F1">
        <w:rPr>
          <w:szCs w:val="28"/>
        </w:rPr>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r w:rsidR="00A657F1" w:rsidRPr="00A657F1">
        <w:rPr>
          <w:szCs w:val="28"/>
        </w:rPr>
        <w:t>тепло энергоресурсами</w:t>
      </w:r>
      <w:r w:rsidRPr="00A657F1">
        <w:rPr>
          <w:szCs w:val="28"/>
        </w:rPr>
        <w:t xml:space="preserve">; </w:t>
      </w:r>
    </w:p>
    <w:p w:rsidR="00616349" w:rsidRPr="00A657F1" w:rsidRDefault="002F3A60" w:rsidP="00FE0F46">
      <w:pPr>
        <w:numPr>
          <w:ilvl w:val="0"/>
          <w:numId w:val="3"/>
        </w:numPr>
        <w:spacing w:line="240" w:lineRule="auto"/>
        <w:ind w:left="723" w:right="65" w:firstLine="540"/>
        <w:rPr>
          <w:szCs w:val="28"/>
        </w:rPr>
      </w:pPr>
      <w:r w:rsidRPr="00A657F1">
        <w:rPr>
          <w:szCs w:val="28"/>
        </w:rPr>
        <w:t xml:space="preserve">Обеспечение наиболее экономически эффективными способами качественного и надежного снабжения теплоэнергоресурсами потребителей, надлежащим образом исполняющих свои обязанности перед субъектами теплоснабжения; </w:t>
      </w:r>
    </w:p>
    <w:p w:rsidR="00616349" w:rsidRPr="00A657F1" w:rsidRDefault="002F3A60" w:rsidP="00FE0F46">
      <w:pPr>
        <w:numPr>
          <w:ilvl w:val="0"/>
          <w:numId w:val="3"/>
        </w:numPr>
        <w:spacing w:line="240" w:lineRule="auto"/>
        <w:ind w:left="723" w:right="65" w:firstLine="540"/>
        <w:rPr>
          <w:szCs w:val="28"/>
        </w:rPr>
      </w:pPr>
      <w:r w:rsidRPr="00A657F1">
        <w:rPr>
          <w:szCs w:val="28"/>
        </w:rPr>
        <w:t xml:space="preserve">Установление ответственности субъектов теплоснабжения за надежное и качественное теплоснабжение потребителей; </w:t>
      </w:r>
    </w:p>
    <w:p w:rsidR="00616349" w:rsidRPr="00A657F1" w:rsidRDefault="002F3A60" w:rsidP="00FE0F46">
      <w:pPr>
        <w:numPr>
          <w:ilvl w:val="0"/>
          <w:numId w:val="3"/>
        </w:numPr>
        <w:spacing w:line="240" w:lineRule="auto"/>
        <w:ind w:left="723" w:right="65" w:firstLine="540"/>
        <w:rPr>
          <w:szCs w:val="28"/>
        </w:rPr>
      </w:pPr>
      <w:r w:rsidRPr="00A657F1">
        <w:rPr>
          <w:szCs w:val="28"/>
        </w:rPr>
        <w:t xml:space="preserve">Обеспечение недискриминационных стабильных условий для осуществления предпринимательской деятельности в сфере теплоснабжения; </w:t>
      </w:r>
    </w:p>
    <w:p w:rsidR="00616349" w:rsidRPr="00A657F1" w:rsidRDefault="002F3A60" w:rsidP="00FE0F46">
      <w:pPr>
        <w:numPr>
          <w:ilvl w:val="0"/>
          <w:numId w:val="3"/>
        </w:numPr>
        <w:spacing w:after="337" w:line="240" w:lineRule="auto"/>
        <w:ind w:left="723" w:right="65" w:firstLine="540"/>
        <w:rPr>
          <w:szCs w:val="28"/>
        </w:rPr>
      </w:pPr>
      <w:r w:rsidRPr="00A657F1">
        <w:rPr>
          <w:szCs w:val="28"/>
        </w:rPr>
        <w:t xml:space="preserve">Обеспечение безопасности системы теплоснабжения </w:t>
      </w:r>
    </w:p>
    <w:p w:rsidR="00616349" w:rsidRPr="00A77958" w:rsidRDefault="002F3A60" w:rsidP="00C34CA2">
      <w:pPr>
        <w:pStyle w:val="2"/>
        <w:jc w:val="center"/>
        <w:rPr>
          <w:rFonts w:ascii="Times New Roman" w:hAnsi="Times New Roman" w:cs="Times New Roman"/>
          <w:b/>
          <w:color w:val="0070C0"/>
          <w:sz w:val="28"/>
          <w:szCs w:val="28"/>
        </w:rPr>
      </w:pPr>
      <w:bookmarkStart w:id="1" w:name="_Toc14098155"/>
      <w:r w:rsidRPr="00A77958">
        <w:rPr>
          <w:rFonts w:ascii="Times New Roman" w:hAnsi="Times New Roman" w:cs="Times New Roman"/>
          <w:b/>
          <w:color w:val="0070C0"/>
          <w:sz w:val="28"/>
          <w:szCs w:val="28"/>
        </w:rPr>
        <w:lastRenderedPageBreak/>
        <w:t>Общие сведения.</w:t>
      </w:r>
      <w:bookmarkEnd w:id="1"/>
    </w:p>
    <w:p w:rsidR="006D7516" w:rsidRPr="006D7516" w:rsidRDefault="00587F0E" w:rsidP="006D7516">
      <w:pPr>
        <w:spacing w:after="0" w:line="276" w:lineRule="auto"/>
        <w:ind w:left="567" w:right="237" w:firstLine="567"/>
        <w:rPr>
          <w:color w:val="13262F"/>
          <w:szCs w:val="28"/>
        </w:rPr>
      </w:pPr>
      <w:r w:rsidRPr="006D7516">
        <w:rPr>
          <w:noProof/>
          <w:color w:val="252525"/>
          <w:szCs w:val="28"/>
        </w:rPr>
        <w:drawing>
          <wp:inline distT="0" distB="0" distL="0" distR="0" wp14:anchorId="635E847D" wp14:editId="3C0D8A13">
            <wp:extent cx="5865436" cy="5128591"/>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8772" cy="5140252"/>
                    </a:xfrm>
                    <a:prstGeom prst="rect">
                      <a:avLst/>
                    </a:prstGeom>
                    <a:noFill/>
                    <a:ln>
                      <a:noFill/>
                    </a:ln>
                  </pic:spPr>
                </pic:pic>
              </a:graphicData>
            </a:graphic>
          </wp:inline>
        </w:drawing>
      </w:r>
      <w:r w:rsidR="006D7516" w:rsidRPr="006D7516">
        <w:rPr>
          <w:color w:val="13262F"/>
          <w:szCs w:val="28"/>
        </w:rPr>
        <w:t>Пашское сельское поселение</w:t>
      </w:r>
      <w:r w:rsidR="006D7516">
        <w:rPr>
          <w:color w:val="13262F"/>
          <w:szCs w:val="28"/>
        </w:rPr>
        <w:t xml:space="preserve"> - </w:t>
      </w:r>
      <w:hyperlink r:id="rId10" w:tooltip="Муниципальное образование" w:history="1">
        <w:r w:rsidR="006D7516" w:rsidRPr="006D7516">
          <w:rPr>
            <w:color w:val="13262F"/>
            <w:szCs w:val="28"/>
          </w:rPr>
          <w:t>муниципальное образование</w:t>
        </w:r>
      </w:hyperlink>
      <w:r w:rsidR="006D7516" w:rsidRPr="006D7516">
        <w:rPr>
          <w:color w:val="13262F"/>
          <w:szCs w:val="28"/>
        </w:rPr>
        <w:t> в</w:t>
      </w:r>
      <w:r w:rsidR="006D7516">
        <w:rPr>
          <w:color w:val="13262F"/>
          <w:szCs w:val="28"/>
        </w:rPr>
        <w:t xml:space="preserve"> </w:t>
      </w:r>
      <w:r w:rsidR="006D7516" w:rsidRPr="006D7516">
        <w:rPr>
          <w:color w:val="13262F"/>
          <w:szCs w:val="28"/>
        </w:rPr>
        <w:t>составе </w:t>
      </w:r>
      <w:hyperlink r:id="rId11" w:tooltip="Волховский район" w:history="1">
        <w:r w:rsidR="00B44C4B">
          <w:rPr>
            <w:color w:val="13262F"/>
            <w:szCs w:val="28"/>
          </w:rPr>
          <w:t xml:space="preserve">Волховского </w:t>
        </w:r>
        <w:r w:rsidR="006D7516" w:rsidRPr="006D7516">
          <w:rPr>
            <w:color w:val="13262F"/>
            <w:szCs w:val="28"/>
          </w:rPr>
          <w:t>района</w:t>
        </w:r>
      </w:hyperlink>
      <w:r w:rsidR="006D7516" w:rsidRPr="006D7516">
        <w:rPr>
          <w:color w:val="13262F"/>
          <w:szCs w:val="28"/>
        </w:rPr>
        <w:t> </w:t>
      </w:r>
      <w:hyperlink r:id="rId12" w:tooltip="Ленинградская область" w:history="1">
        <w:r w:rsidR="006D7516" w:rsidRPr="006D7516">
          <w:rPr>
            <w:color w:val="13262F"/>
            <w:szCs w:val="28"/>
          </w:rPr>
          <w:t>Ленинградской области</w:t>
        </w:r>
      </w:hyperlink>
      <w:r w:rsidR="006D7516" w:rsidRPr="006D7516">
        <w:rPr>
          <w:color w:val="13262F"/>
          <w:szCs w:val="28"/>
        </w:rPr>
        <w:t>.</w:t>
      </w:r>
      <w:r w:rsidR="006D7516">
        <w:rPr>
          <w:color w:val="13262F"/>
          <w:szCs w:val="28"/>
        </w:rPr>
        <w:t xml:space="preserve"> </w:t>
      </w:r>
      <w:r w:rsidR="006D7516" w:rsidRPr="006D7516">
        <w:rPr>
          <w:color w:val="13262F"/>
          <w:szCs w:val="28"/>
        </w:rPr>
        <w:t>Административный центр </w:t>
      </w:r>
      <w:r w:rsidR="006D7516">
        <w:rPr>
          <w:color w:val="13262F"/>
          <w:szCs w:val="28"/>
        </w:rPr>
        <w:t>-</w:t>
      </w:r>
      <w:r w:rsidR="006D7516" w:rsidRPr="006D7516">
        <w:rPr>
          <w:color w:val="13262F"/>
          <w:szCs w:val="28"/>
        </w:rPr>
        <w:t xml:space="preserve"> село </w:t>
      </w:r>
      <w:hyperlink r:id="rId13" w:tooltip="Паша (село)" w:history="1">
        <w:r w:rsidR="006D7516" w:rsidRPr="006D7516">
          <w:rPr>
            <w:color w:val="13262F"/>
            <w:szCs w:val="28"/>
          </w:rPr>
          <w:t>Паша</w:t>
        </w:r>
      </w:hyperlink>
      <w:r w:rsidR="006D7516" w:rsidRPr="006D7516">
        <w:rPr>
          <w:color w:val="13262F"/>
          <w:szCs w:val="28"/>
        </w:rPr>
        <w:t>.</w:t>
      </w:r>
    </w:p>
    <w:p w:rsidR="006D7516" w:rsidRPr="006D7516" w:rsidRDefault="006D7516" w:rsidP="006D7516">
      <w:pPr>
        <w:spacing w:after="0" w:line="276" w:lineRule="auto"/>
        <w:ind w:left="567" w:right="237" w:firstLine="567"/>
        <w:rPr>
          <w:color w:val="13262F"/>
          <w:szCs w:val="28"/>
        </w:rPr>
      </w:pPr>
      <w:r w:rsidRPr="006D7516">
        <w:rPr>
          <w:color w:val="13262F"/>
          <w:szCs w:val="28"/>
        </w:rPr>
        <w:t>Расположено в северо-восточной части района, вдоль реки </w:t>
      </w:r>
      <w:hyperlink r:id="rId14" w:tooltip="Паша (приток Свири)" w:history="1">
        <w:r w:rsidRPr="006D7516">
          <w:rPr>
            <w:color w:val="13262F"/>
            <w:szCs w:val="28"/>
          </w:rPr>
          <w:t>Паша</w:t>
        </w:r>
      </w:hyperlink>
      <w:r w:rsidRPr="006D7516">
        <w:rPr>
          <w:color w:val="13262F"/>
          <w:szCs w:val="28"/>
        </w:rPr>
        <w:t>, граничит с </w:t>
      </w:r>
      <w:hyperlink r:id="rId15" w:tooltip="Лодейнопольский район" w:history="1">
        <w:r w:rsidRPr="006D7516">
          <w:rPr>
            <w:color w:val="13262F"/>
            <w:szCs w:val="28"/>
          </w:rPr>
          <w:t>Лодейнопольским</w:t>
        </w:r>
      </w:hyperlink>
      <w:r w:rsidRPr="006D7516">
        <w:rPr>
          <w:color w:val="13262F"/>
          <w:szCs w:val="28"/>
        </w:rPr>
        <w:t> и </w:t>
      </w:r>
      <w:hyperlink r:id="rId16" w:tooltip="Тихвинский район" w:history="1">
        <w:r w:rsidRPr="006D7516">
          <w:rPr>
            <w:color w:val="13262F"/>
            <w:szCs w:val="28"/>
          </w:rPr>
          <w:t>Тихвинским</w:t>
        </w:r>
      </w:hyperlink>
      <w:r w:rsidRPr="006D7516">
        <w:rPr>
          <w:color w:val="13262F"/>
          <w:szCs w:val="28"/>
        </w:rPr>
        <w:t> районами.</w:t>
      </w:r>
    </w:p>
    <w:p w:rsidR="00616349" w:rsidRPr="000A344A" w:rsidRDefault="006F33D4" w:rsidP="006D7516">
      <w:pPr>
        <w:spacing w:after="0" w:line="276" w:lineRule="auto"/>
        <w:ind w:left="567" w:right="237" w:firstLine="567"/>
        <w:rPr>
          <w:color w:val="13262F"/>
          <w:szCs w:val="28"/>
        </w:rPr>
      </w:pPr>
      <w:r w:rsidRPr="000A344A">
        <w:rPr>
          <w:color w:val="13262F"/>
          <w:szCs w:val="28"/>
        </w:rPr>
        <w:t>Географические данные</w:t>
      </w:r>
      <w:r w:rsidR="002F3A60" w:rsidRPr="000A344A">
        <w:rPr>
          <w:color w:val="13262F"/>
          <w:szCs w:val="28"/>
        </w:rPr>
        <w:t xml:space="preserve">: </w:t>
      </w:r>
      <w:r w:rsidRPr="000A344A">
        <w:rPr>
          <w:color w:val="13262F"/>
          <w:szCs w:val="28"/>
        </w:rPr>
        <w:t>юго-восточная</w:t>
      </w:r>
      <w:r w:rsidR="002F3A60" w:rsidRPr="000A344A">
        <w:rPr>
          <w:color w:val="13262F"/>
          <w:szCs w:val="28"/>
        </w:rPr>
        <w:t xml:space="preserve"> часть Волховского района</w:t>
      </w:r>
      <w:r w:rsidR="000567E0" w:rsidRPr="000A344A">
        <w:rPr>
          <w:color w:val="13262F"/>
          <w:szCs w:val="28"/>
        </w:rPr>
        <w:t xml:space="preserve"> г</w:t>
      </w:r>
      <w:r w:rsidR="002F3A60" w:rsidRPr="000A344A">
        <w:rPr>
          <w:color w:val="13262F"/>
          <w:szCs w:val="28"/>
        </w:rPr>
        <w:t xml:space="preserve">раничит с: на </w:t>
      </w:r>
      <w:r w:rsidRPr="000A344A">
        <w:rPr>
          <w:color w:val="13262F"/>
          <w:szCs w:val="28"/>
        </w:rPr>
        <w:t xml:space="preserve">юге и </w:t>
      </w:r>
      <w:r w:rsidR="00BE35DD" w:rsidRPr="000A344A">
        <w:rPr>
          <w:color w:val="13262F"/>
          <w:szCs w:val="28"/>
        </w:rPr>
        <w:t>юго-</w:t>
      </w:r>
      <w:r w:rsidR="002F3A60" w:rsidRPr="000A344A">
        <w:rPr>
          <w:color w:val="13262F"/>
          <w:szCs w:val="28"/>
        </w:rPr>
        <w:t xml:space="preserve">западе — </w:t>
      </w:r>
      <w:r w:rsidR="009305FB" w:rsidRPr="000A344A">
        <w:rPr>
          <w:color w:val="13262F"/>
          <w:szCs w:val="28"/>
        </w:rPr>
        <w:t xml:space="preserve">с </w:t>
      </w:r>
      <w:r w:rsidR="00B44C4B">
        <w:rPr>
          <w:color w:val="13262F"/>
          <w:szCs w:val="28"/>
        </w:rPr>
        <w:t>МО «</w:t>
      </w:r>
      <w:r w:rsidR="009305FB" w:rsidRPr="000A344A">
        <w:rPr>
          <w:color w:val="13262F"/>
          <w:szCs w:val="28"/>
        </w:rPr>
        <w:t>Усадищенск</w:t>
      </w:r>
      <w:r w:rsidR="00B44C4B">
        <w:rPr>
          <w:color w:val="13262F"/>
          <w:szCs w:val="28"/>
        </w:rPr>
        <w:t>ое сельское</w:t>
      </w:r>
      <w:r w:rsidR="009305FB" w:rsidRPr="000A344A">
        <w:rPr>
          <w:color w:val="13262F"/>
          <w:szCs w:val="28"/>
        </w:rPr>
        <w:t xml:space="preserve"> </w:t>
      </w:r>
      <w:r w:rsidR="00B44C4B">
        <w:rPr>
          <w:color w:val="13262F"/>
          <w:szCs w:val="28"/>
        </w:rPr>
        <w:t>поселение»</w:t>
      </w:r>
      <w:r w:rsidR="00BE35DD" w:rsidRPr="000A344A">
        <w:rPr>
          <w:color w:val="13262F"/>
          <w:szCs w:val="28"/>
        </w:rPr>
        <w:t xml:space="preserve"> Волховского района,</w:t>
      </w:r>
      <w:r w:rsidR="002F3A60" w:rsidRPr="000A344A">
        <w:rPr>
          <w:color w:val="13262F"/>
          <w:szCs w:val="28"/>
        </w:rPr>
        <w:t xml:space="preserve"> </w:t>
      </w:r>
      <w:r w:rsidR="00BE35DD" w:rsidRPr="000A344A">
        <w:rPr>
          <w:color w:val="13262F"/>
          <w:szCs w:val="28"/>
        </w:rPr>
        <w:t xml:space="preserve">на </w:t>
      </w:r>
      <w:r w:rsidRPr="000A344A">
        <w:rPr>
          <w:color w:val="13262F"/>
          <w:szCs w:val="28"/>
        </w:rPr>
        <w:t xml:space="preserve">севере и </w:t>
      </w:r>
      <w:r w:rsidR="00BE35DD" w:rsidRPr="000A344A">
        <w:rPr>
          <w:color w:val="13262F"/>
          <w:szCs w:val="28"/>
        </w:rPr>
        <w:t>северо-западе</w:t>
      </w:r>
      <w:r w:rsidR="002F3A60" w:rsidRPr="000A344A">
        <w:rPr>
          <w:color w:val="13262F"/>
          <w:szCs w:val="28"/>
        </w:rPr>
        <w:t xml:space="preserve"> — с </w:t>
      </w:r>
      <w:r w:rsidR="00B44C4B">
        <w:rPr>
          <w:color w:val="13262F"/>
          <w:szCs w:val="28"/>
        </w:rPr>
        <w:t>МО «Колчановское сельское поселение»</w:t>
      </w:r>
      <w:r w:rsidR="002F3A60" w:rsidRPr="000A344A">
        <w:rPr>
          <w:color w:val="13262F"/>
          <w:szCs w:val="28"/>
        </w:rPr>
        <w:t xml:space="preserve"> </w:t>
      </w:r>
      <w:r w:rsidRPr="000A344A">
        <w:rPr>
          <w:color w:val="13262F"/>
          <w:szCs w:val="28"/>
        </w:rPr>
        <w:t>Волховского района</w:t>
      </w:r>
      <w:r w:rsidR="000567E0" w:rsidRPr="000A344A">
        <w:rPr>
          <w:color w:val="13262F"/>
          <w:szCs w:val="28"/>
        </w:rPr>
        <w:t xml:space="preserve"> </w:t>
      </w:r>
      <w:r w:rsidR="002F3A60" w:rsidRPr="000A344A">
        <w:rPr>
          <w:color w:val="13262F"/>
          <w:szCs w:val="28"/>
        </w:rPr>
        <w:t>на востоке</w:t>
      </w:r>
      <w:r w:rsidRPr="000A344A">
        <w:rPr>
          <w:color w:val="13262F"/>
          <w:szCs w:val="28"/>
        </w:rPr>
        <w:t xml:space="preserve"> и юго-востоке</w:t>
      </w:r>
      <w:r w:rsidR="002F3A60" w:rsidRPr="000A344A">
        <w:rPr>
          <w:color w:val="13262F"/>
          <w:szCs w:val="28"/>
        </w:rPr>
        <w:t xml:space="preserve"> — с </w:t>
      </w:r>
      <w:r w:rsidRPr="000A344A">
        <w:rPr>
          <w:color w:val="13262F"/>
          <w:szCs w:val="28"/>
        </w:rPr>
        <w:t>Тихвинским районом Ленинградской области</w:t>
      </w:r>
      <w:r w:rsidR="002F3A60" w:rsidRPr="000A344A">
        <w:rPr>
          <w:color w:val="13262F"/>
          <w:szCs w:val="28"/>
        </w:rPr>
        <w:t xml:space="preserve">. </w:t>
      </w:r>
    </w:p>
    <w:p w:rsidR="006D7516" w:rsidRPr="006D7516" w:rsidRDefault="006D7516" w:rsidP="006D7516">
      <w:pPr>
        <w:spacing w:after="0" w:line="276" w:lineRule="auto"/>
        <w:ind w:left="567" w:right="237" w:firstLine="567"/>
        <w:rPr>
          <w:color w:val="13262F"/>
          <w:szCs w:val="28"/>
        </w:rPr>
      </w:pPr>
      <w:r w:rsidRPr="006D7516">
        <w:rPr>
          <w:color w:val="13262F"/>
          <w:szCs w:val="28"/>
        </w:rPr>
        <w:t>По территории поселения проходят железная дорога </w:t>
      </w:r>
      <w:hyperlink r:id="rId17" w:tooltip="Санкт-Петербург" w:history="1">
        <w:r w:rsidRPr="006D7516">
          <w:rPr>
            <w:color w:val="13262F"/>
            <w:szCs w:val="28"/>
          </w:rPr>
          <w:t>Санкт-Петербург</w:t>
        </w:r>
      </w:hyperlink>
      <w:r w:rsidRPr="006D7516">
        <w:rPr>
          <w:color w:val="13262F"/>
          <w:szCs w:val="28"/>
        </w:rPr>
        <w:t> — </w:t>
      </w:r>
      <w:hyperlink r:id="rId18" w:tooltip="Мурманск" w:history="1">
        <w:r w:rsidRPr="006D7516">
          <w:rPr>
            <w:color w:val="13262F"/>
            <w:szCs w:val="28"/>
          </w:rPr>
          <w:t>Мурманск</w:t>
        </w:r>
      </w:hyperlink>
      <w:r w:rsidRPr="006D7516">
        <w:rPr>
          <w:color w:val="13262F"/>
          <w:szCs w:val="28"/>
        </w:rPr>
        <w:t> (ж/д станция </w:t>
      </w:r>
      <w:hyperlink r:id="rId19" w:tooltip="Паша (станция) (страница отсутствует)" w:history="1">
        <w:r w:rsidRPr="006D7516">
          <w:rPr>
            <w:color w:val="13262F"/>
            <w:szCs w:val="28"/>
          </w:rPr>
          <w:t>Паша</w:t>
        </w:r>
      </w:hyperlink>
      <w:r w:rsidRPr="006D7516">
        <w:rPr>
          <w:color w:val="13262F"/>
          <w:szCs w:val="28"/>
        </w:rPr>
        <w:t>) и федеральная автодорога </w:t>
      </w:r>
      <w:hyperlink r:id="rId20" w:tooltip="М18 (автодорога, Россия)" w:history="1">
        <w:r w:rsidRPr="006D7516">
          <w:rPr>
            <w:color w:val="13262F"/>
            <w:szCs w:val="28"/>
          </w:rPr>
          <w:t>М18</w:t>
        </w:r>
      </w:hyperlink>
      <w:r w:rsidRPr="006D7516">
        <w:rPr>
          <w:color w:val="13262F"/>
          <w:szCs w:val="28"/>
        </w:rPr>
        <w:t> </w:t>
      </w:r>
      <w:hyperlink r:id="rId21" w:tooltip="Кола (автодорога)" w:history="1">
        <w:r w:rsidRPr="006D7516">
          <w:rPr>
            <w:color w:val="13262F"/>
            <w:szCs w:val="28"/>
          </w:rPr>
          <w:t>«Кола»</w:t>
        </w:r>
      </w:hyperlink>
      <w:r w:rsidRPr="006D7516">
        <w:rPr>
          <w:color w:val="13262F"/>
          <w:szCs w:val="28"/>
        </w:rPr>
        <w:t>.</w:t>
      </w:r>
    </w:p>
    <w:p w:rsidR="006D7516" w:rsidRPr="006D7516" w:rsidRDefault="006F33D4" w:rsidP="006D7516">
      <w:pPr>
        <w:spacing w:after="0" w:line="276" w:lineRule="auto"/>
        <w:ind w:left="567" w:right="237" w:firstLine="567"/>
        <w:rPr>
          <w:color w:val="13262F"/>
          <w:szCs w:val="28"/>
        </w:rPr>
      </w:pPr>
      <w:r w:rsidRPr="000A344A">
        <w:rPr>
          <w:color w:val="252525"/>
          <w:szCs w:val="28"/>
        </w:rPr>
        <w:t>По территории поселения проходит автодорога А114 Новая Ладога — Вологда.</w:t>
      </w:r>
      <w:r w:rsidR="006D7516">
        <w:rPr>
          <w:color w:val="252525"/>
          <w:szCs w:val="28"/>
        </w:rPr>
        <w:t xml:space="preserve"> </w:t>
      </w:r>
      <w:r w:rsidR="006D7516" w:rsidRPr="006D7516">
        <w:rPr>
          <w:color w:val="13262F"/>
          <w:szCs w:val="28"/>
        </w:rPr>
        <w:t>Расстояние от административного центра поселения до районного центра — 80 км</w:t>
      </w:r>
      <w:r w:rsidR="006D7516">
        <w:rPr>
          <w:color w:val="13262F"/>
          <w:szCs w:val="28"/>
        </w:rPr>
        <w:t>.</w:t>
      </w:r>
    </w:p>
    <w:p w:rsidR="00A657F1" w:rsidRPr="000A344A" w:rsidRDefault="00A657F1" w:rsidP="006D7516">
      <w:pPr>
        <w:spacing w:after="0" w:line="276" w:lineRule="auto"/>
        <w:ind w:left="748" w:right="237" w:hanging="39"/>
        <w:rPr>
          <w:color w:val="252525"/>
          <w:szCs w:val="28"/>
        </w:rPr>
      </w:pPr>
    </w:p>
    <w:p w:rsidR="00FA35A1" w:rsidRPr="000A344A" w:rsidRDefault="00FA35A1" w:rsidP="009305FB">
      <w:pPr>
        <w:spacing w:after="131" w:line="360" w:lineRule="auto"/>
        <w:ind w:left="748" w:right="237"/>
        <w:rPr>
          <w:szCs w:val="28"/>
        </w:rPr>
      </w:pPr>
    </w:p>
    <w:p w:rsidR="00616349" w:rsidRDefault="002F3A60" w:rsidP="00C73F93">
      <w:pPr>
        <w:spacing w:line="276" w:lineRule="auto"/>
        <w:ind w:left="567" w:right="65" w:firstLine="567"/>
        <w:rPr>
          <w:szCs w:val="28"/>
        </w:rPr>
      </w:pPr>
      <w:r w:rsidRPr="000A344A">
        <w:rPr>
          <w:szCs w:val="28"/>
        </w:rPr>
        <w:lastRenderedPageBreak/>
        <w:t xml:space="preserve">Общая численность населения на </w:t>
      </w:r>
      <w:r w:rsidR="002A7B93" w:rsidRPr="000A344A">
        <w:rPr>
          <w:szCs w:val="28"/>
        </w:rPr>
        <w:t>201</w:t>
      </w:r>
      <w:r w:rsidR="00A70DFF">
        <w:rPr>
          <w:szCs w:val="28"/>
        </w:rPr>
        <w:t>8</w:t>
      </w:r>
      <w:r w:rsidR="008C24CD">
        <w:rPr>
          <w:szCs w:val="28"/>
        </w:rPr>
        <w:t xml:space="preserve"> </w:t>
      </w:r>
      <w:r w:rsidR="002A7B93" w:rsidRPr="000A344A">
        <w:rPr>
          <w:szCs w:val="28"/>
        </w:rPr>
        <w:t>г</w:t>
      </w:r>
      <w:r w:rsidR="008C24CD">
        <w:rPr>
          <w:szCs w:val="28"/>
        </w:rPr>
        <w:t>од</w:t>
      </w:r>
      <w:r w:rsidR="002A7B93" w:rsidRPr="000A344A">
        <w:rPr>
          <w:szCs w:val="28"/>
        </w:rPr>
        <w:t xml:space="preserve"> составила</w:t>
      </w:r>
      <w:r w:rsidRPr="000A344A">
        <w:rPr>
          <w:szCs w:val="28"/>
        </w:rPr>
        <w:t xml:space="preserve"> </w:t>
      </w:r>
      <w:r w:rsidR="00A70DFF">
        <w:rPr>
          <w:szCs w:val="28"/>
        </w:rPr>
        <w:t>4749</w:t>
      </w:r>
      <w:r w:rsidRPr="000A344A">
        <w:rPr>
          <w:szCs w:val="28"/>
        </w:rPr>
        <w:t xml:space="preserve"> человек. Подробная информация о поселении приведен</w:t>
      </w:r>
      <w:r w:rsidR="008C24CD">
        <w:rPr>
          <w:szCs w:val="28"/>
        </w:rPr>
        <w:t>ы</w:t>
      </w:r>
      <w:r w:rsidRPr="000A344A">
        <w:rPr>
          <w:szCs w:val="28"/>
        </w:rPr>
        <w:t xml:space="preserve"> в </w:t>
      </w:r>
      <w:r w:rsidR="008C24CD">
        <w:rPr>
          <w:szCs w:val="28"/>
        </w:rPr>
        <w:t xml:space="preserve">двух </w:t>
      </w:r>
      <w:r w:rsidRPr="000A344A">
        <w:rPr>
          <w:szCs w:val="28"/>
        </w:rPr>
        <w:t>таблиц</w:t>
      </w:r>
      <w:r w:rsidR="00A70DFF">
        <w:rPr>
          <w:szCs w:val="28"/>
        </w:rPr>
        <w:t>ах</w:t>
      </w:r>
      <w:r w:rsidRPr="000A344A">
        <w:rPr>
          <w:szCs w:val="28"/>
        </w:rPr>
        <w:t xml:space="preserve">. </w:t>
      </w:r>
      <w:r w:rsidR="0093442D" w:rsidRPr="00FC6A80">
        <w:rPr>
          <w:szCs w:val="28"/>
        </w:rPr>
        <w:t>В состав поселения входит 55 населённых пунктов</w:t>
      </w:r>
      <w:r w:rsidR="0093442D" w:rsidRPr="000A344A">
        <w:rPr>
          <w:szCs w:val="28"/>
        </w:rPr>
        <w:t>:</w:t>
      </w:r>
    </w:p>
    <w:p w:rsidR="00A70DFF" w:rsidRPr="006007B8" w:rsidRDefault="0093442D" w:rsidP="0093442D">
      <w:pPr>
        <w:spacing w:after="5" w:line="256" w:lineRule="auto"/>
        <w:ind w:right="61"/>
        <w:jc w:val="left"/>
        <w:rPr>
          <w:szCs w:val="28"/>
          <w:u w:val="single"/>
        </w:rPr>
      </w:pPr>
      <w:r>
        <w:rPr>
          <w:b/>
          <w:szCs w:val="28"/>
        </w:rPr>
        <w:t xml:space="preserve">                 </w:t>
      </w:r>
      <w:r w:rsidRPr="006007B8">
        <w:rPr>
          <w:b/>
          <w:szCs w:val="28"/>
          <w:u w:val="single"/>
        </w:rPr>
        <w:t>Таблица 1</w:t>
      </w:r>
    </w:p>
    <w:tbl>
      <w:tblPr>
        <w:tblW w:w="9639" w:type="dxa"/>
        <w:tblInd w:w="421" w:type="dxa"/>
        <w:tblLook w:val="04A0" w:firstRow="1" w:lastRow="0" w:firstColumn="1" w:lastColumn="0" w:noHBand="0" w:noVBand="1"/>
      </w:tblPr>
      <w:tblGrid>
        <w:gridCol w:w="960"/>
        <w:gridCol w:w="4060"/>
        <w:gridCol w:w="2546"/>
        <w:gridCol w:w="2073"/>
      </w:tblGrid>
      <w:tr w:rsidR="00A70DFF" w:rsidRPr="00FC6A80" w:rsidTr="00FE2480">
        <w:trPr>
          <w:trHeight w:val="422"/>
        </w:trPr>
        <w:tc>
          <w:tcPr>
            <w:tcW w:w="960" w:type="dxa"/>
            <w:tcBorders>
              <w:top w:val="single" w:sz="4" w:space="0" w:color="auto"/>
              <w:left w:val="single" w:sz="4" w:space="0" w:color="auto"/>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w:t>
            </w:r>
          </w:p>
        </w:tc>
        <w:tc>
          <w:tcPr>
            <w:tcW w:w="4060" w:type="dxa"/>
            <w:tcBorders>
              <w:top w:val="single" w:sz="4" w:space="0" w:color="auto"/>
              <w:left w:val="nil"/>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Населённый пункт</w:t>
            </w:r>
          </w:p>
        </w:tc>
        <w:tc>
          <w:tcPr>
            <w:tcW w:w="2546" w:type="dxa"/>
            <w:tcBorders>
              <w:top w:val="single" w:sz="4" w:space="0" w:color="auto"/>
              <w:left w:val="nil"/>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Тип населённого пункта</w:t>
            </w:r>
          </w:p>
        </w:tc>
        <w:tc>
          <w:tcPr>
            <w:tcW w:w="2073" w:type="dxa"/>
            <w:tcBorders>
              <w:top w:val="single" w:sz="4" w:space="0" w:color="auto"/>
              <w:left w:val="nil"/>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Население</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Ашперлово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Баландино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Балдино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Берег</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Большая Весь</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→8[15]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Бор</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17[15]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Вишняков Посад</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Вонга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посёлок</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Главная Запань</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100[15]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10</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Емское</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Иевково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Исаево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13</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Карпино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Кизлярское</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Князево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Колголемо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→22[15]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Костино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→0[15]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Кувшиново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Малашата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6[15]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20</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Малая Весь</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Малочасовенское</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6[15]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Малыжино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23</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Манихино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55[15]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Медвежья Кара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Надкопанье</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Насоново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Николаевщина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95[15]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Новая</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Новина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30</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Новозотовское</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→40[15]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Октябрьская Свобода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Папоротно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143[15]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A70DFF" w:rsidRPr="00FC6A80" w:rsidRDefault="00A70DFF" w:rsidP="00FE2480">
            <w:pPr>
              <w:spacing w:after="0" w:line="240" w:lineRule="auto"/>
              <w:ind w:left="0" w:firstLine="0"/>
              <w:jc w:val="center"/>
              <w:rPr>
                <w:sz w:val="22"/>
              </w:rPr>
            </w:pPr>
            <w:r w:rsidRPr="00FC6A80">
              <w:rPr>
                <w:sz w:val="22"/>
              </w:rPr>
              <w:t>33</w:t>
            </w:r>
          </w:p>
        </w:tc>
        <w:tc>
          <w:tcPr>
            <w:tcW w:w="4060" w:type="dxa"/>
            <w:tcBorders>
              <w:top w:val="nil"/>
              <w:left w:val="nil"/>
              <w:bottom w:val="single" w:sz="4" w:space="0" w:color="auto"/>
              <w:right w:val="single" w:sz="4" w:space="0" w:color="auto"/>
            </w:tcBorders>
            <w:shd w:val="clear" w:color="auto" w:fill="DEEAF6" w:themeFill="accent1" w:themeFillTint="33"/>
            <w:noWrap/>
            <w:vAlign w:val="bottom"/>
            <w:hideMark/>
          </w:tcPr>
          <w:p w:rsidR="00A70DFF" w:rsidRPr="00FC6A80" w:rsidRDefault="00A70DFF" w:rsidP="00FE2480">
            <w:pPr>
              <w:spacing w:after="0" w:line="240" w:lineRule="auto"/>
              <w:ind w:left="0" w:firstLine="0"/>
              <w:jc w:val="left"/>
              <w:rPr>
                <w:sz w:val="22"/>
              </w:rPr>
            </w:pPr>
            <w:r w:rsidRPr="00FC6A80">
              <w:rPr>
                <w:sz w:val="22"/>
              </w:rPr>
              <w:t>Паша</w:t>
            </w:r>
          </w:p>
        </w:tc>
        <w:tc>
          <w:tcPr>
            <w:tcW w:w="2546" w:type="dxa"/>
            <w:tcBorders>
              <w:top w:val="nil"/>
              <w:left w:val="nil"/>
              <w:bottom w:val="single" w:sz="4" w:space="0" w:color="auto"/>
              <w:right w:val="single" w:sz="4" w:space="0" w:color="auto"/>
            </w:tcBorders>
            <w:shd w:val="clear" w:color="auto" w:fill="DEEAF6" w:themeFill="accent1" w:themeFillTint="33"/>
            <w:vAlign w:val="center"/>
            <w:hideMark/>
          </w:tcPr>
          <w:p w:rsidR="00A70DFF" w:rsidRPr="00FC6A80" w:rsidRDefault="00A70DFF" w:rsidP="00FE2480">
            <w:pPr>
              <w:spacing w:after="0" w:line="240" w:lineRule="auto"/>
              <w:ind w:left="0" w:firstLine="0"/>
              <w:jc w:val="left"/>
              <w:rPr>
                <w:sz w:val="22"/>
              </w:rPr>
            </w:pPr>
            <w:r w:rsidRPr="00FC6A80">
              <w:rPr>
                <w:sz w:val="22"/>
              </w:rPr>
              <w:t>село, административный центр</w:t>
            </w:r>
          </w:p>
        </w:tc>
        <w:tc>
          <w:tcPr>
            <w:tcW w:w="2073" w:type="dxa"/>
            <w:tcBorders>
              <w:top w:val="nil"/>
              <w:left w:val="nil"/>
              <w:bottom w:val="single" w:sz="4" w:space="0" w:color="auto"/>
              <w:right w:val="single" w:sz="4" w:space="0" w:color="auto"/>
            </w:tcBorders>
            <w:shd w:val="clear" w:color="auto" w:fill="DEEAF6" w:themeFill="accent1" w:themeFillTint="33"/>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3844[15]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Песчаница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Печеничино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9[15] (2012)</w:t>
            </w:r>
          </w:p>
        </w:tc>
      </w:tr>
      <w:tr w:rsidR="00A70DFF" w:rsidRPr="00FC6A80" w:rsidTr="00FE248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Подбережье</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4[15] (2012)</w:t>
            </w:r>
          </w:p>
        </w:tc>
      </w:tr>
      <w:tr w:rsidR="00A70DFF" w:rsidRPr="00FC6A80" w:rsidTr="00FE248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Подъелье</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→5[15] (2012)</w:t>
            </w:r>
          </w:p>
        </w:tc>
      </w:tr>
      <w:tr w:rsidR="00A70DFF" w:rsidRPr="00FC6A80" w:rsidTr="00FE248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Пучнино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22[15] (2012)</w:t>
            </w:r>
          </w:p>
        </w:tc>
      </w:tr>
      <w:tr w:rsidR="00A70DFF" w:rsidRPr="00FC6A80" w:rsidTr="00A70DF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Ручьи</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29[15]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40</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Рыбежно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19[15]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41</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Рыбежно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посёлок</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197[15]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lastRenderedPageBreak/>
              <w:t>42</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Рязановщина</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28[15]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43</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Смелково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→1[15]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44</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Сонино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45</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Сорзуй</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84[15]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46</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Спирово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12[15]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47</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Старая Силовая</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35[15]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48</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Тайбольское</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35[15]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49</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Томилино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21[15]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50</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Урицкое</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51</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Устеево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Усть-Рыбежно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62[15]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53</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Чаплино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→8[15]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54</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Часовенское</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55</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Щепняг</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0[15] (2012)</w:t>
            </w:r>
          </w:p>
        </w:tc>
      </w:tr>
    </w:tbl>
    <w:p w:rsidR="00FC6A80" w:rsidRDefault="00FC6A80" w:rsidP="002B5B5D">
      <w:pPr>
        <w:spacing w:after="131" w:line="259" w:lineRule="auto"/>
        <w:ind w:left="567" w:firstLine="0"/>
        <w:jc w:val="left"/>
        <w:rPr>
          <w:szCs w:val="28"/>
        </w:rPr>
      </w:pPr>
    </w:p>
    <w:p w:rsidR="0093442D" w:rsidRDefault="0093442D" w:rsidP="002B5B5D">
      <w:pPr>
        <w:spacing w:after="131" w:line="259" w:lineRule="auto"/>
        <w:ind w:left="567" w:firstLine="0"/>
        <w:jc w:val="left"/>
        <w:rPr>
          <w:szCs w:val="28"/>
        </w:rPr>
      </w:pPr>
    </w:p>
    <w:p w:rsidR="002B5B5D" w:rsidRDefault="008C24CD" w:rsidP="008C24CD">
      <w:pPr>
        <w:spacing w:after="0" w:line="259" w:lineRule="auto"/>
        <w:ind w:left="10" w:right="73"/>
        <w:jc w:val="center"/>
        <w:rPr>
          <w:b/>
          <w:szCs w:val="28"/>
        </w:rPr>
      </w:pPr>
      <w:r w:rsidRPr="008C24CD">
        <w:rPr>
          <w:b/>
          <w:szCs w:val="28"/>
        </w:rPr>
        <w:t>Общие сведения по поселению</w:t>
      </w:r>
    </w:p>
    <w:p w:rsidR="002769F2" w:rsidRPr="008C24CD" w:rsidRDefault="002769F2" w:rsidP="008C24CD">
      <w:pPr>
        <w:spacing w:after="0" w:line="259" w:lineRule="auto"/>
        <w:ind w:left="10" w:right="73"/>
        <w:jc w:val="center"/>
        <w:rPr>
          <w:b/>
          <w:szCs w:val="28"/>
        </w:rPr>
      </w:pPr>
    </w:p>
    <w:tbl>
      <w:tblPr>
        <w:tblStyle w:val="TableGrid"/>
        <w:tblW w:w="9565" w:type="dxa"/>
        <w:tblInd w:w="708" w:type="dxa"/>
        <w:tblCellMar>
          <w:left w:w="91" w:type="dxa"/>
          <w:right w:w="31" w:type="dxa"/>
        </w:tblCellMar>
        <w:tblLook w:val="04A0" w:firstRow="1" w:lastRow="0" w:firstColumn="1" w:lastColumn="0" w:noHBand="0" w:noVBand="1"/>
      </w:tblPr>
      <w:tblGrid>
        <w:gridCol w:w="7757"/>
        <w:gridCol w:w="1808"/>
      </w:tblGrid>
      <w:tr w:rsidR="00616349" w:rsidRPr="000A344A" w:rsidTr="00947A7B">
        <w:trPr>
          <w:trHeight w:val="511"/>
        </w:trPr>
        <w:tc>
          <w:tcPr>
            <w:tcW w:w="7757" w:type="dxa"/>
            <w:tcBorders>
              <w:top w:val="single" w:sz="6" w:space="0" w:color="000000"/>
              <w:left w:val="single" w:sz="6" w:space="0" w:color="000000"/>
              <w:bottom w:val="single" w:sz="7" w:space="0" w:color="FFFFFF"/>
              <w:right w:val="single" w:sz="6" w:space="0" w:color="000000"/>
            </w:tcBorders>
            <w:vAlign w:val="center"/>
          </w:tcPr>
          <w:p w:rsidR="00616349" w:rsidRPr="00A70DFF" w:rsidRDefault="002F3A60" w:rsidP="00947A7B">
            <w:pPr>
              <w:spacing w:after="0" w:line="259" w:lineRule="auto"/>
              <w:ind w:left="0" w:firstLine="0"/>
              <w:jc w:val="left"/>
              <w:rPr>
                <w:sz w:val="24"/>
                <w:szCs w:val="24"/>
              </w:rPr>
            </w:pPr>
            <w:r w:rsidRPr="00A70DFF">
              <w:rPr>
                <w:color w:val="052635"/>
                <w:sz w:val="24"/>
                <w:szCs w:val="24"/>
              </w:rPr>
              <w:t xml:space="preserve">Площадь поселения </w:t>
            </w:r>
          </w:p>
        </w:tc>
        <w:tc>
          <w:tcPr>
            <w:tcW w:w="1808" w:type="dxa"/>
            <w:tcBorders>
              <w:top w:val="single" w:sz="6" w:space="0" w:color="000000"/>
              <w:left w:val="single" w:sz="6" w:space="0" w:color="000000"/>
              <w:bottom w:val="single" w:sz="7" w:space="0" w:color="FFFFFF"/>
              <w:right w:val="single" w:sz="6" w:space="0" w:color="000000"/>
            </w:tcBorders>
            <w:vAlign w:val="center"/>
          </w:tcPr>
          <w:p w:rsidR="00616349" w:rsidRPr="00A70DFF" w:rsidRDefault="00A70DFF" w:rsidP="003776AA">
            <w:pPr>
              <w:spacing w:after="0" w:line="259" w:lineRule="auto"/>
              <w:ind w:left="0" w:right="59" w:firstLine="0"/>
              <w:jc w:val="center"/>
              <w:rPr>
                <w:sz w:val="24"/>
                <w:szCs w:val="24"/>
              </w:rPr>
            </w:pPr>
            <w:r w:rsidRPr="00A70DFF">
              <w:rPr>
                <w:sz w:val="24"/>
                <w:szCs w:val="24"/>
              </w:rPr>
              <w:t>1022,3</w:t>
            </w:r>
            <w:r w:rsidR="002F3A60" w:rsidRPr="00A70DFF">
              <w:rPr>
                <w:sz w:val="24"/>
                <w:szCs w:val="24"/>
              </w:rPr>
              <w:t xml:space="preserve"> </w:t>
            </w:r>
            <w:r w:rsidR="002F3A60" w:rsidRPr="00A70DFF">
              <w:rPr>
                <w:color w:val="052635"/>
                <w:sz w:val="24"/>
                <w:szCs w:val="24"/>
              </w:rPr>
              <w:t>км</w:t>
            </w:r>
            <w:r w:rsidR="002F3A60" w:rsidRPr="00A70DFF">
              <w:rPr>
                <w:color w:val="052635"/>
                <w:sz w:val="24"/>
                <w:szCs w:val="24"/>
                <w:vertAlign w:val="superscript"/>
              </w:rPr>
              <w:t>2</w:t>
            </w:r>
            <w:r w:rsidR="002F3A60" w:rsidRPr="00A70DFF">
              <w:rPr>
                <w:color w:val="052635"/>
                <w:sz w:val="24"/>
                <w:szCs w:val="24"/>
              </w:rPr>
              <w:t xml:space="preserve"> </w:t>
            </w:r>
          </w:p>
        </w:tc>
      </w:tr>
      <w:tr w:rsidR="00616349" w:rsidRPr="000A344A" w:rsidTr="00A70DFF">
        <w:trPr>
          <w:trHeight w:val="53"/>
        </w:trPr>
        <w:tc>
          <w:tcPr>
            <w:tcW w:w="7757" w:type="dxa"/>
            <w:tcBorders>
              <w:top w:val="single" w:sz="7" w:space="0" w:color="FFFFFF"/>
              <w:left w:val="single" w:sz="6" w:space="0" w:color="000000"/>
              <w:bottom w:val="single" w:sz="6" w:space="0" w:color="000000"/>
              <w:right w:val="single" w:sz="6" w:space="0" w:color="000000"/>
            </w:tcBorders>
            <w:vAlign w:val="center"/>
          </w:tcPr>
          <w:p w:rsidR="00616349" w:rsidRPr="00A70DFF" w:rsidRDefault="002F3A60">
            <w:pPr>
              <w:spacing w:after="0" w:line="259" w:lineRule="auto"/>
              <w:ind w:left="0" w:firstLine="0"/>
              <w:jc w:val="left"/>
              <w:rPr>
                <w:sz w:val="24"/>
                <w:szCs w:val="24"/>
              </w:rPr>
            </w:pPr>
            <w:r w:rsidRPr="00A70DFF">
              <w:rPr>
                <w:color w:val="052635"/>
                <w:sz w:val="24"/>
                <w:szCs w:val="24"/>
              </w:rPr>
              <w:t xml:space="preserve">Количество населенных пунктов </w:t>
            </w:r>
          </w:p>
        </w:tc>
        <w:tc>
          <w:tcPr>
            <w:tcW w:w="1808" w:type="dxa"/>
            <w:tcBorders>
              <w:top w:val="single" w:sz="7" w:space="0" w:color="FFFFFF"/>
              <w:left w:val="single" w:sz="6" w:space="0" w:color="000000"/>
              <w:bottom w:val="single" w:sz="7" w:space="0" w:color="FFFFFF"/>
              <w:right w:val="single" w:sz="6" w:space="0" w:color="000000"/>
            </w:tcBorders>
            <w:vAlign w:val="center"/>
          </w:tcPr>
          <w:p w:rsidR="00616349" w:rsidRPr="00A70DFF" w:rsidRDefault="003776AA" w:rsidP="00A70DFF">
            <w:pPr>
              <w:spacing w:after="0" w:line="259" w:lineRule="auto"/>
              <w:ind w:left="0" w:right="62" w:firstLine="0"/>
              <w:rPr>
                <w:sz w:val="24"/>
                <w:szCs w:val="24"/>
              </w:rPr>
            </w:pPr>
            <w:r w:rsidRPr="00A70DFF">
              <w:rPr>
                <w:color w:val="052635"/>
                <w:sz w:val="24"/>
                <w:szCs w:val="24"/>
              </w:rPr>
              <w:t xml:space="preserve">          </w:t>
            </w:r>
            <w:r w:rsidR="00A70DFF" w:rsidRPr="00A70DFF">
              <w:rPr>
                <w:color w:val="052635"/>
                <w:sz w:val="24"/>
                <w:szCs w:val="24"/>
              </w:rPr>
              <w:t>5</w:t>
            </w:r>
            <w:r w:rsidR="009305FB" w:rsidRPr="00A70DFF">
              <w:rPr>
                <w:color w:val="052635"/>
                <w:sz w:val="24"/>
                <w:szCs w:val="24"/>
              </w:rPr>
              <w:t>5</w:t>
            </w:r>
            <w:r w:rsidR="002F3A60" w:rsidRPr="00A70DFF">
              <w:rPr>
                <w:color w:val="052635"/>
                <w:sz w:val="24"/>
                <w:szCs w:val="24"/>
              </w:rPr>
              <w:t xml:space="preserve"> </w:t>
            </w:r>
          </w:p>
        </w:tc>
      </w:tr>
      <w:tr w:rsidR="00616349" w:rsidRPr="000A344A" w:rsidTr="00947A7B">
        <w:trPr>
          <w:trHeight w:val="797"/>
        </w:trPr>
        <w:tc>
          <w:tcPr>
            <w:tcW w:w="7757" w:type="dxa"/>
            <w:tcBorders>
              <w:top w:val="single" w:sz="6" w:space="0" w:color="000000"/>
              <w:left w:val="single" w:sz="6" w:space="0" w:color="000000"/>
              <w:bottom w:val="single" w:sz="7" w:space="0" w:color="FFFFFF"/>
              <w:right w:val="single" w:sz="6" w:space="0" w:color="000000"/>
            </w:tcBorders>
            <w:vAlign w:val="center"/>
          </w:tcPr>
          <w:p w:rsidR="00616349" w:rsidRPr="00A70DFF" w:rsidRDefault="002F3A60">
            <w:pPr>
              <w:spacing w:after="0" w:line="259" w:lineRule="auto"/>
              <w:ind w:left="0" w:right="47" w:firstLine="0"/>
              <w:jc w:val="left"/>
              <w:rPr>
                <w:sz w:val="24"/>
                <w:szCs w:val="24"/>
              </w:rPr>
            </w:pPr>
            <w:r w:rsidRPr="00A70DFF">
              <w:rPr>
                <w:color w:val="052635"/>
                <w:sz w:val="24"/>
                <w:szCs w:val="24"/>
              </w:rPr>
              <w:t xml:space="preserve">Общее количество населения (в т.ч. проживающих на территории планирования) </w:t>
            </w:r>
          </w:p>
        </w:tc>
        <w:tc>
          <w:tcPr>
            <w:tcW w:w="1808" w:type="dxa"/>
            <w:tcBorders>
              <w:top w:val="single" w:sz="7" w:space="0" w:color="FFFFFF"/>
              <w:left w:val="single" w:sz="6" w:space="0" w:color="000000"/>
              <w:bottom w:val="single" w:sz="7" w:space="0" w:color="FFFFFF"/>
              <w:right w:val="single" w:sz="6" w:space="0" w:color="000000"/>
            </w:tcBorders>
            <w:vAlign w:val="center"/>
          </w:tcPr>
          <w:p w:rsidR="00616349" w:rsidRPr="00A70DFF" w:rsidRDefault="00A70DFF" w:rsidP="003776AA">
            <w:pPr>
              <w:spacing w:after="0" w:line="259" w:lineRule="auto"/>
              <w:ind w:left="0" w:right="63" w:firstLine="0"/>
              <w:jc w:val="center"/>
              <w:rPr>
                <w:sz w:val="24"/>
                <w:szCs w:val="24"/>
              </w:rPr>
            </w:pPr>
            <w:r w:rsidRPr="00A70DFF">
              <w:rPr>
                <w:color w:val="052635"/>
                <w:sz w:val="24"/>
                <w:szCs w:val="24"/>
              </w:rPr>
              <w:t>4 749</w:t>
            </w:r>
            <w:r w:rsidR="002F3A60" w:rsidRPr="00A70DFF">
              <w:rPr>
                <w:color w:val="052635"/>
                <w:sz w:val="24"/>
                <w:szCs w:val="24"/>
              </w:rPr>
              <w:t xml:space="preserve"> чел. </w:t>
            </w:r>
          </w:p>
        </w:tc>
      </w:tr>
      <w:tr w:rsidR="00616349" w:rsidRPr="000A344A" w:rsidTr="00A70DFF">
        <w:trPr>
          <w:trHeight w:val="53"/>
        </w:trPr>
        <w:tc>
          <w:tcPr>
            <w:tcW w:w="7757" w:type="dxa"/>
            <w:tcBorders>
              <w:top w:val="single" w:sz="7" w:space="0" w:color="FFFFFF"/>
              <w:left w:val="single" w:sz="6" w:space="0" w:color="000000"/>
              <w:bottom w:val="single" w:sz="6" w:space="0" w:color="000000"/>
              <w:right w:val="single" w:sz="6" w:space="0" w:color="000000"/>
            </w:tcBorders>
            <w:vAlign w:val="center"/>
          </w:tcPr>
          <w:p w:rsidR="00616349" w:rsidRPr="00A70DFF" w:rsidRDefault="002F3A60">
            <w:pPr>
              <w:spacing w:after="0" w:line="259" w:lineRule="auto"/>
              <w:ind w:left="0" w:firstLine="0"/>
              <w:jc w:val="left"/>
              <w:rPr>
                <w:sz w:val="24"/>
                <w:szCs w:val="24"/>
              </w:rPr>
            </w:pPr>
            <w:r w:rsidRPr="00A70DFF">
              <w:rPr>
                <w:color w:val="052635"/>
                <w:sz w:val="24"/>
                <w:szCs w:val="24"/>
              </w:rPr>
              <w:t xml:space="preserve">Проживающих на территории планирования  </w:t>
            </w:r>
          </w:p>
        </w:tc>
        <w:tc>
          <w:tcPr>
            <w:tcW w:w="1808" w:type="dxa"/>
            <w:tcBorders>
              <w:top w:val="single" w:sz="7" w:space="0" w:color="FFFFFF"/>
              <w:left w:val="single" w:sz="6" w:space="0" w:color="000000"/>
              <w:bottom w:val="single" w:sz="6" w:space="0" w:color="000000"/>
              <w:right w:val="single" w:sz="6" w:space="0" w:color="000000"/>
            </w:tcBorders>
            <w:vAlign w:val="center"/>
          </w:tcPr>
          <w:p w:rsidR="00616349" w:rsidRPr="00A70DFF" w:rsidRDefault="00A70DFF">
            <w:pPr>
              <w:spacing w:after="0" w:line="259" w:lineRule="auto"/>
              <w:ind w:left="0" w:right="62" w:firstLine="0"/>
              <w:jc w:val="center"/>
              <w:rPr>
                <w:sz w:val="24"/>
                <w:szCs w:val="24"/>
              </w:rPr>
            </w:pPr>
            <w:r w:rsidRPr="00A70DFF">
              <w:rPr>
                <w:color w:val="052635"/>
                <w:sz w:val="24"/>
                <w:szCs w:val="24"/>
              </w:rPr>
              <w:t>3 844</w:t>
            </w:r>
            <w:r w:rsidR="003776AA" w:rsidRPr="00A70DFF">
              <w:rPr>
                <w:color w:val="052635"/>
                <w:sz w:val="24"/>
                <w:szCs w:val="24"/>
              </w:rPr>
              <w:t xml:space="preserve"> чел.</w:t>
            </w:r>
            <w:r w:rsidR="002F3A60" w:rsidRPr="00A70DFF">
              <w:rPr>
                <w:color w:val="052635"/>
                <w:sz w:val="24"/>
                <w:szCs w:val="24"/>
              </w:rPr>
              <w:t xml:space="preserve"> </w:t>
            </w:r>
          </w:p>
        </w:tc>
      </w:tr>
    </w:tbl>
    <w:p w:rsidR="00616349" w:rsidRPr="000A344A" w:rsidRDefault="002F3A60">
      <w:pPr>
        <w:spacing w:after="180" w:line="259" w:lineRule="auto"/>
        <w:ind w:left="0" w:firstLine="0"/>
        <w:jc w:val="right"/>
        <w:rPr>
          <w:szCs w:val="28"/>
        </w:rPr>
      </w:pPr>
      <w:r w:rsidRPr="000A344A">
        <w:rPr>
          <w:b/>
          <w:szCs w:val="28"/>
        </w:rPr>
        <w:t xml:space="preserve"> </w:t>
      </w:r>
    </w:p>
    <w:p w:rsidR="008C24CD" w:rsidRPr="006007B8" w:rsidRDefault="002F3A60" w:rsidP="008C24CD">
      <w:pPr>
        <w:spacing w:after="5" w:line="256" w:lineRule="auto"/>
        <w:ind w:left="1928" w:right="61" w:firstLine="6935"/>
        <w:jc w:val="right"/>
        <w:rPr>
          <w:b/>
          <w:szCs w:val="28"/>
          <w:u w:val="single"/>
        </w:rPr>
      </w:pPr>
      <w:r w:rsidRPr="006007B8">
        <w:rPr>
          <w:b/>
          <w:szCs w:val="28"/>
          <w:u w:val="single"/>
        </w:rPr>
        <w:t>Таблица</w:t>
      </w:r>
      <w:r w:rsidR="008C24CD" w:rsidRPr="006007B8">
        <w:rPr>
          <w:b/>
          <w:szCs w:val="28"/>
          <w:u w:val="single"/>
        </w:rPr>
        <w:t xml:space="preserve"> 2</w:t>
      </w:r>
    </w:p>
    <w:p w:rsidR="00616349" w:rsidRDefault="002F3A60" w:rsidP="008C24CD">
      <w:pPr>
        <w:spacing w:after="5" w:line="256" w:lineRule="auto"/>
        <w:ind w:left="567" w:right="61" w:firstLine="567"/>
        <w:jc w:val="center"/>
        <w:rPr>
          <w:b/>
          <w:szCs w:val="28"/>
        </w:rPr>
      </w:pPr>
      <w:r w:rsidRPr="000A344A">
        <w:rPr>
          <w:b/>
          <w:szCs w:val="28"/>
        </w:rPr>
        <w:t>Демографический прогноз численности населения</w:t>
      </w:r>
    </w:p>
    <w:p w:rsidR="002769F2" w:rsidRDefault="002769F2" w:rsidP="008C24CD">
      <w:pPr>
        <w:spacing w:after="5" w:line="256" w:lineRule="auto"/>
        <w:ind w:left="567" w:right="61" w:firstLine="567"/>
        <w:jc w:val="center"/>
        <w:rPr>
          <w:b/>
          <w:szCs w:val="28"/>
        </w:rPr>
      </w:pPr>
    </w:p>
    <w:tbl>
      <w:tblPr>
        <w:tblStyle w:val="TableGrid"/>
        <w:tblW w:w="9577" w:type="dxa"/>
        <w:tblInd w:w="708" w:type="dxa"/>
        <w:tblCellMar>
          <w:top w:w="7" w:type="dxa"/>
          <w:left w:w="108" w:type="dxa"/>
          <w:right w:w="86" w:type="dxa"/>
        </w:tblCellMar>
        <w:tblLook w:val="04A0" w:firstRow="1" w:lastRow="0" w:firstColumn="1" w:lastColumn="0" w:noHBand="0" w:noVBand="1"/>
      </w:tblPr>
      <w:tblGrid>
        <w:gridCol w:w="3455"/>
        <w:gridCol w:w="2209"/>
        <w:gridCol w:w="3913"/>
      </w:tblGrid>
      <w:tr w:rsidR="00616349" w:rsidRPr="000A344A" w:rsidTr="00947A7B">
        <w:trPr>
          <w:trHeight w:val="542"/>
        </w:trPr>
        <w:tc>
          <w:tcPr>
            <w:tcW w:w="3455" w:type="dxa"/>
            <w:vMerge w:val="restart"/>
            <w:tcBorders>
              <w:top w:val="single" w:sz="4" w:space="0" w:color="000000"/>
              <w:left w:val="single" w:sz="4" w:space="0" w:color="000000"/>
              <w:bottom w:val="single" w:sz="4" w:space="0" w:color="000000"/>
              <w:right w:val="single" w:sz="4" w:space="0" w:color="000000"/>
            </w:tcBorders>
            <w:vAlign w:val="center"/>
          </w:tcPr>
          <w:p w:rsidR="00616349" w:rsidRPr="00A70DFF" w:rsidRDefault="002F3A60">
            <w:pPr>
              <w:spacing w:after="0" w:line="259" w:lineRule="auto"/>
              <w:ind w:left="0" w:right="24" w:firstLine="0"/>
              <w:jc w:val="center"/>
              <w:rPr>
                <w:sz w:val="24"/>
                <w:szCs w:val="24"/>
              </w:rPr>
            </w:pPr>
            <w:r w:rsidRPr="00A70DFF">
              <w:rPr>
                <w:b/>
                <w:sz w:val="24"/>
                <w:szCs w:val="24"/>
              </w:rPr>
              <w:t xml:space="preserve">Муниципальное образование </w:t>
            </w:r>
          </w:p>
        </w:tc>
        <w:tc>
          <w:tcPr>
            <w:tcW w:w="6122" w:type="dxa"/>
            <w:gridSpan w:val="2"/>
            <w:tcBorders>
              <w:top w:val="single" w:sz="4" w:space="0" w:color="000000"/>
              <w:left w:val="single" w:sz="4" w:space="0" w:color="000000"/>
              <w:bottom w:val="single" w:sz="4" w:space="0" w:color="000000"/>
              <w:right w:val="single" w:sz="4" w:space="0" w:color="000000"/>
            </w:tcBorders>
          </w:tcPr>
          <w:p w:rsidR="00616349" w:rsidRPr="00A70DFF" w:rsidRDefault="003776AA">
            <w:pPr>
              <w:spacing w:after="0" w:line="259" w:lineRule="auto"/>
              <w:ind w:left="0" w:right="24" w:firstLine="0"/>
              <w:jc w:val="center"/>
              <w:rPr>
                <w:sz w:val="24"/>
                <w:szCs w:val="24"/>
              </w:rPr>
            </w:pPr>
            <w:r w:rsidRPr="00A70DFF">
              <w:rPr>
                <w:b/>
                <w:sz w:val="24"/>
                <w:szCs w:val="24"/>
              </w:rPr>
              <w:t>Численность населения, чел.</w:t>
            </w:r>
            <w:r w:rsidR="002F3A60" w:rsidRPr="00A70DFF">
              <w:rPr>
                <w:b/>
                <w:sz w:val="24"/>
                <w:szCs w:val="24"/>
              </w:rPr>
              <w:t xml:space="preserve"> </w:t>
            </w:r>
          </w:p>
        </w:tc>
      </w:tr>
      <w:tr w:rsidR="00267018" w:rsidRPr="000A344A" w:rsidTr="00A70DFF">
        <w:trPr>
          <w:trHeight w:val="211"/>
        </w:trPr>
        <w:tc>
          <w:tcPr>
            <w:tcW w:w="3455" w:type="dxa"/>
            <w:vMerge/>
            <w:tcBorders>
              <w:top w:val="nil"/>
              <w:left w:val="single" w:sz="4" w:space="0" w:color="000000"/>
              <w:bottom w:val="single" w:sz="4" w:space="0" w:color="000000"/>
              <w:right w:val="single" w:sz="4" w:space="0" w:color="000000"/>
            </w:tcBorders>
          </w:tcPr>
          <w:p w:rsidR="00267018" w:rsidRPr="00A70DFF" w:rsidRDefault="00267018">
            <w:pPr>
              <w:spacing w:after="160" w:line="259" w:lineRule="auto"/>
              <w:ind w:left="0" w:firstLine="0"/>
              <w:jc w:val="left"/>
              <w:rPr>
                <w:sz w:val="24"/>
                <w:szCs w:val="24"/>
              </w:rPr>
            </w:pPr>
          </w:p>
        </w:tc>
        <w:tc>
          <w:tcPr>
            <w:tcW w:w="2209" w:type="dxa"/>
            <w:tcBorders>
              <w:top w:val="single" w:sz="4" w:space="0" w:color="000000"/>
              <w:left w:val="single" w:sz="4" w:space="0" w:color="000000"/>
              <w:bottom w:val="single" w:sz="4" w:space="0" w:color="000000"/>
              <w:right w:val="single" w:sz="4" w:space="0" w:color="000000"/>
            </w:tcBorders>
          </w:tcPr>
          <w:p w:rsidR="00267018" w:rsidRPr="00A70DFF" w:rsidRDefault="00267018">
            <w:pPr>
              <w:spacing w:after="0" w:line="259" w:lineRule="auto"/>
              <w:ind w:left="0" w:firstLine="0"/>
              <w:jc w:val="center"/>
              <w:rPr>
                <w:sz w:val="24"/>
                <w:szCs w:val="24"/>
              </w:rPr>
            </w:pPr>
            <w:r w:rsidRPr="00A70DFF">
              <w:rPr>
                <w:b/>
                <w:sz w:val="24"/>
                <w:szCs w:val="24"/>
              </w:rPr>
              <w:t xml:space="preserve">Современное состояние </w:t>
            </w:r>
          </w:p>
        </w:tc>
        <w:tc>
          <w:tcPr>
            <w:tcW w:w="3913" w:type="dxa"/>
            <w:tcBorders>
              <w:top w:val="single" w:sz="4" w:space="0" w:color="000000"/>
              <w:left w:val="single" w:sz="4" w:space="0" w:color="000000"/>
              <w:bottom w:val="single" w:sz="4" w:space="0" w:color="000000"/>
              <w:right w:val="single" w:sz="4" w:space="0" w:color="000000"/>
            </w:tcBorders>
          </w:tcPr>
          <w:p w:rsidR="00267018" w:rsidRPr="00A70DFF" w:rsidRDefault="00267018" w:rsidP="00267018">
            <w:pPr>
              <w:spacing w:after="54" w:line="259" w:lineRule="auto"/>
              <w:ind w:left="77" w:firstLine="0"/>
              <w:jc w:val="center"/>
              <w:rPr>
                <w:sz w:val="24"/>
                <w:szCs w:val="24"/>
              </w:rPr>
            </w:pPr>
            <w:r w:rsidRPr="00A70DFF">
              <w:rPr>
                <w:sz w:val="24"/>
                <w:szCs w:val="24"/>
              </w:rPr>
              <w:t>На расчётный</w:t>
            </w:r>
          </w:p>
          <w:p w:rsidR="00267018" w:rsidRPr="00A70DFF" w:rsidRDefault="00267018" w:rsidP="00267018">
            <w:pPr>
              <w:spacing w:after="0" w:line="259" w:lineRule="auto"/>
              <w:ind w:left="0" w:right="25" w:firstLine="0"/>
              <w:jc w:val="center"/>
              <w:rPr>
                <w:sz w:val="24"/>
                <w:szCs w:val="24"/>
              </w:rPr>
            </w:pPr>
            <w:r w:rsidRPr="00A70DFF">
              <w:rPr>
                <w:sz w:val="24"/>
                <w:szCs w:val="24"/>
              </w:rPr>
              <w:t>срок</w:t>
            </w:r>
          </w:p>
        </w:tc>
      </w:tr>
      <w:tr w:rsidR="00267018" w:rsidRPr="000A344A" w:rsidTr="00A70DFF">
        <w:trPr>
          <w:trHeight w:val="688"/>
        </w:trPr>
        <w:tc>
          <w:tcPr>
            <w:tcW w:w="3455" w:type="dxa"/>
            <w:tcBorders>
              <w:top w:val="single" w:sz="4" w:space="0" w:color="000000"/>
              <w:left w:val="single" w:sz="4" w:space="0" w:color="000000"/>
              <w:bottom w:val="single" w:sz="4" w:space="0" w:color="000000"/>
              <w:right w:val="single" w:sz="4" w:space="0" w:color="000000"/>
            </w:tcBorders>
          </w:tcPr>
          <w:p w:rsidR="00267018" w:rsidRPr="00A70DFF" w:rsidRDefault="00117751">
            <w:pPr>
              <w:spacing w:after="0" w:line="259" w:lineRule="auto"/>
              <w:ind w:left="0" w:right="7" w:firstLine="0"/>
              <w:jc w:val="left"/>
              <w:rPr>
                <w:sz w:val="24"/>
                <w:szCs w:val="24"/>
              </w:rPr>
            </w:pPr>
            <w:r w:rsidRPr="00A70DFF">
              <w:rPr>
                <w:sz w:val="24"/>
                <w:szCs w:val="24"/>
              </w:rPr>
              <w:t>Пашское</w:t>
            </w:r>
            <w:r w:rsidR="00267018" w:rsidRPr="00A70DFF">
              <w:rPr>
                <w:sz w:val="24"/>
                <w:szCs w:val="24"/>
              </w:rPr>
              <w:t xml:space="preserve"> сельское поселение Волховского муниципального района </w:t>
            </w:r>
          </w:p>
        </w:tc>
        <w:tc>
          <w:tcPr>
            <w:tcW w:w="2209" w:type="dxa"/>
            <w:tcBorders>
              <w:top w:val="single" w:sz="4" w:space="0" w:color="000000"/>
              <w:left w:val="single" w:sz="4" w:space="0" w:color="000000"/>
              <w:bottom w:val="single" w:sz="4" w:space="0" w:color="000000"/>
              <w:right w:val="single" w:sz="4" w:space="0" w:color="000000"/>
            </w:tcBorders>
          </w:tcPr>
          <w:p w:rsidR="008C24CD" w:rsidRPr="00A70DFF" w:rsidRDefault="008C24CD">
            <w:pPr>
              <w:spacing w:after="0" w:line="259" w:lineRule="auto"/>
              <w:ind w:left="0" w:right="22" w:firstLine="0"/>
              <w:jc w:val="center"/>
              <w:rPr>
                <w:sz w:val="24"/>
                <w:szCs w:val="24"/>
              </w:rPr>
            </w:pPr>
          </w:p>
          <w:p w:rsidR="00267018" w:rsidRPr="00A70DFF" w:rsidRDefault="00A70DFF">
            <w:pPr>
              <w:spacing w:after="0" w:line="259" w:lineRule="auto"/>
              <w:ind w:left="0" w:right="22" w:firstLine="0"/>
              <w:jc w:val="center"/>
              <w:rPr>
                <w:sz w:val="24"/>
                <w:szCs w:val="24"/>
              </w:rPr>
            </w:pPr>
            <w:r w:rsidRPr="00A70DFF">
              <w:rPr>
                <w:sz w:val="24"/>
                <w:szCs w:val="24"/>
              </w:rPr>
              <w:t>4 749</w:t>
            </w:r>
            <w:r w:rsidR="00267018" w:rsidRPr="00A70DFF">
              <w:rPr>
                <w:sz w:val="24"/>
                <w:szCs w:val="24"/>
              </w:rPr>
              <w:t xml:space="preserve"> </w:t>
            </w:r>
          </w:p>
        </w:tc>
        <w:tc>
          <w:tcPr>
            <w:tcW w:w="3913" w:type="dxa"/>
            <w:tcBorders>
              <w:top w:val="single" w:sz="4" w:space="0" w:color="000000"/>
              <w:left w:val="single" w:sz="4" w:space="0" w:color="000000"/>
              <w:bottom w:val="single" w:sz="4" w:space="0" w:color="000000"/>
              <w:right w:val="single" w:sz="4" w:space="0" w:color="000000"/>
            </w:tcBorders>
          </w:tcPr>
          <w:p w:rsidR="008C24CD" w:rsidRPr="00A70DFF" w:rsidRDefault="008C24CD">
            <w:pPr>
              <w:spacing w:after="0" w:line="259" w:lineRule="auto"/>
              <w:ind w:left="0" w:right="23" w:firstLine="0"/>
              <w:jc w:val="center"/>
              <w:rPr>
                <w:sz w:val="24"/>
                <w:szCs w:val="24"/>
              </w:rPr>
            </w:pPr>
          </w:p>
          <w:p w:rsidR="00267018" w:rsidRPr="00A70DFF" w:rsidRDefault="00A70DFF">
            <w:pPr>
              <w:spacing w:after="0" w:line="259" w:lineRule="auto"/>
              <w:ind w:left="0" w:right="23" w:firstLine="0"/>
              <w:jc w:val="center"/>
              <w:rPr>
                <w:sz w:val="24"/>
                <w:szCs w:val="24"/>
              </w:rPr>
            </w:pPr>
            <w:r w:rsidRPr="00A70DFF">
              <w:rPr>
                <w:sz w:val="24"/>
                <w:szCs w:val="24"/>
              </w:rPr>
              <w:t>5 1</w:t>
            </w:r>
            <w:r w:rsidR="00267018" w:rsidRPr="00A70DFF">
              <w:rPr>
                <w:sz w:val="24"/>
                <w:szCs w:val="24"/>
              </w:rPr>
              <w:t xml:space="preserve">54 </w:t>
            </w:r>
          </w:p>
        </w:tc>
      </w:tr>
      <w:tr w:rsidR="00267018" w:rsidRPr="000A344A" w:rsidTr="00A70DFF">
        <w:trPr>
          <w:trHeight w:val="631"/>
        </w:trPr>
        <w:tc>
          <w:tcPr>
            <w:tcW w:w="3455" w:type="dxa"/>
            <w:tcBorders>
              <w:top w:val="single" w:sz="4" w:space="0" w:color="000000"/>
              <w:left w:val="single" w:sz="4" w:space="0" w:color="000000"/>
              <w:bottom w:val="single" w:sz="4" w:space="0" w:color="000000"/>
              <w:right w:val="single" w:sz="4" w:space="0" w:color="000000"/>
            </w:tcBorders>
          </w:tcPr>
          <w:p w:rsidR="00267018" w:rsidRPr="00A70DFF" w:rsidRDefault="00267018" w:rsidP="00A70DFF">
            <w:pPr>
              <w:spacing w:after="0" w:line="259" w:lineRule="auto"/>
              <w:ind w:left="0" w:firstLine="0"/>
              <w:jc w:val="left"/>
              <w:rPr>
                <w:sz w:val="24"/>
                <w:szCs w:val="24"/>
              </w:rPr>
            </w:pPr>
            <w:r w:rsidRPr="00A70DFF">
              <w:rPr>
                <w:sz w:val="24"/>
                <w:szCs w:val="24"/>
              </w:rPr>
              <w:t xml:space="preserve">в том числе </w:t>
            </w:r>
            <w:r w:rsidR="00A70DFF" w:rsidRPr="00A70DFF">
              <w:rPr>
                <w:sz w:val="24"/>
                <w:szCs w:val="24"/>
              </w:rPr>
              <w:t>с.Паша</w:t>
            </w:r>
          </w:p>
        </w:tc>
        <w:tc>
          <w:tcPr>
            <w:tcW w:w="2209" w:type="dxa"/>
            <w:tcBorders>
              <w:top w:val="single" w:sz="4" w:space="0" w:color="000000"/>
              <w:left w:val="single" w:sz="4" w:space="0" w:color="000000"/>
              <w:bottom w:val="single" w:sz="4" w:space="0" w:color="000000"/>
              <w:right w:val="single" w:sz="4" w:space="0" w:color="000000"/>
            </w:tcBorders>
          </w:tcPr>
          <w:p w:rsidR="00267018" w:rsidRPr="00A70DFF" w:rsidRDefault="00A70DFF">
            <w:pPr>
              <w:spacing w:after="0" w:line="259" w:lineRule="auto"/>
              <w:ind w:left="0" w:right="22" w:firstLine="0"/>
              <w:jc w:val="center"/>
              <w:rPr>
                <w:sz w:val="24"/>
                <w:szCs w:val="24"/>
              </w:rPr>
            </w:pPr>
            <w:r w:rsidRPr="00A70DFF">
              <w:rPr>
                <w:sz w:val="24"/>
                <w:szCs w:val="24"/>
              </w:rPr>
              <w:t>3 844</w:t>
            </w:r>
          </w:p>
        </w:tc>
        <w:tc>
          <w:tcPr>
            <w:tcW w:w="3913" w:type="dxa"/>
            <w:tcBorders>
              <w:top w:val="single" w:sz="4" w:space="0" w:color="000000"/>
              <w:left w:val="single" w:sz="4" w:space="0" w:color="000000"/>
              <w:bottom w:val="single" w:sz="4" w:space="0" w:color="000000"/>
              <w:right w:val="single" w:sz="4" w:space="0" w:color="000000"/>
            </w:tcBorders>
          </w:tcPr>
          <w:p w:rsidR="00267018" w:rsidRPr="00A70DFF" w:rsidRDefault="00A70DFF">
            <w:pPr>
              <w:spacing w:after="0" w:line="259" w:lineRule="auto"/>
              <w:ind w:left="0" w:right="23" w:firstLine="0"/>
              <w:jc w:val="center"/>
              <w:rPr>
                <w:sz w:val="24"/>
                <w:szCs w:val="24"/>
              </w:rPr>
            </w:pPr>
            <w:r w:rsidRPr="00A70DFF">
              <w:rPr>
                <w:sz w:val="24"/>
                <w:szCs w:val="24"/>
              </w:rPr>
              <w:t xml:space="preserve">3 </w:t>
            </w:r>
            <w:r w:rsidR="00267018" w:rsidRPr="00A70DFF">
              <w:rPr>
                <w:sz w:val="24"/>
                <w:szCs w:val="24"/>
              </w:rPr>
              <w:t>914</w:t>
            </w:r>
          </w:p>
        </w:tc>
      </w:tr>
    </w:tbl>
    <w:p w:rsidR="00616349" w:rsidRDefault="002F3A60" w:rsidP="00FA35A1">
      <w:pPr>
        <w:spacing w:after="0" w:line="259" w:lineRule="auto"/>
        <w:ind w:left="708" w:firstLine="0"/>
        <w:jc w:val="left"/>
        <w:rPr>
          <w:szCs w:val="28"/>
        </w:rPr>
      </w:pPr>
      <w:r w:rsidRPr="000A344A">
        <w:rPr>
          <w:i/>
          <w:szCs w:val="28"/>
        </w:rPr>
        <w:t xml:space="preserve">  </w:t>
      </w:r>
      <w:r w:rsidR="00C3280B" w:rsidRPr="000A344A">
        <w:rPr>
          <w:szCs w:val="28"/>
        </w:rPr>
        <w:tab/>
      </w:r>
    </w:p>
    <w:p w:rsidR="008C24CD" w:rsidRDefault="008C24C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C73F93" w:rsidRDefault="00C73F93" w:rsidP="002B5B5D">
      <w:pPr>
        <w:spacing w:after="188" w:line="253" w:lineRule="auto"/>
        <w:ind w:left="1357" w:right="727"/>
        <w:jc w:val="center"/>
        <w:rPr>
          <w:b/>
          <w:szCs w:val="28"/>
        </w:rPr>
      </w:pPr>
    </w:p>
    <w:p w:rsidR="00616349" w:rsidRPr="000A344A" w:rsidRDefault="002F3A60" w:rsidP="002B5B5D">
      <w:pPr>
        <w:spacing w:after="188" w:line="253" w:lineRule="auto"/>
        <w:ind w:left="1357" w:right="727"/>
        <w:jc w:val="center"/>
        <w:rPr>
          <w:szCs w:val="28"/>
        </w:rPr>
      </w:pPr>
      <w:r w:rsidRPr="000A344A">
        <w:rPr>
          <w:b/>
          <w:szCs w:val="28"/>
        </w:rPr>
        <w:lastRenderedPageBreak/>
        <w:t xml:space="preserve">Климат. </w:t>
      </w:r>
    </w:p>
    <w:p w:rsidR="00FE2480" w:rsidRDefault="00FE2480" w:rsidP="00C73F93">
      <w:pPr>
        <w:spacing w:line="276" w:lineRule="auto"/>
        <w:ind w:left="567" w:right="65" w:firstLine="567"/>
        <w:rPr>
          <w:szCs w:val="28"/>
        </w:rPr>
      </w:pPr>
      <w:r>
        <w:rPr>
          <w:szCs w:val="28"/>
        </w:rPr>
        <w:t xml:space="preserve">Территория </w:t>
      </w:r>
      <w:r w:rsidR="00B44C4B">
        <w:rPr>
          <w:szCs w:val="28"/>
        </w:rPr>
        <w:t>МО «</w:t>
      </w:r>
      <w:r>
        <w:rPr>
          <w:szCs w:val="28"/>
        </w:rPr>
        <w:t>Пашско</w:t>
      </w:r>
      <w:r w:rsidR="00B44C4B">
        <w:rPr>
          <w:szCs w:val="28"/>
        </w:rPr>
        <w:t>е</w:t>
      </w:r>
      <w:r>
        <w:rPr>
          <w:szCs w:val="28"/>
        </w:rPr>
        <w:t xml:space="preserve"> сельско</w:t>
      </w:r>
      <w:r w:rsidR="00B44C4B">
        <w:rPr>
          <w:szCs w:val="28"/>
        </w:rPr>
        <w:t>е поселение»</w:t>
      </w:r>
      <w:r>
        <w:rPr>
          <w:szCs w:val="28"/>
        </w:rPr>
        <w:t xml:space="preserve"> расположена в зоне умеренно-континентального климата. </w:t>
      </w:r>
    </w:p>
    <w:p w:rsidR="00FE2480" w:rsidRDefault="00FE2480" w:rsidP="00C73F93">
      <w:pPr>
        <w:spacing w:line="276" w:lineRule="auto"/>
        <w:ind w:left="567" w:right="65" w:firstLine="567"/>
        <w:rPr>
          <w:szCs w:val="28"/>
        </w:rPr>
      </w:pPr>
      <w:r>
        <w:rPr>
          <w:szCs w:val="28"/>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 </w:t>
      </w:r>
    </w:p>
    <w:p w:rsidR="00FE2480" w:rsidRDefault="00FE2480" w:rsidP="00C73F93">
      <w:pPr>
        <w:spacing w:line="276" w:lineRule="auto"/>
        <w:ind w:left="567" w:right="65" w:firstLine="567"/>
        <w:rPr>
          <w:szCs w:val="28"/>
        </w:rPr>
      </w:pPr>
      <w:r>
        <w:rPr>
          <w:szCs w:val="28"/>
        </w:rPr>
        <w:t xml:space="preserve">Территория </w:t>
      </w:r>
      <w:r w:rsidR="00B44C4B">
        <w:rPr>
          <w:szCs w:val="28"/>
        </w:rPr>
        <w:t>МО «Пашское сельское поселение»</w:t>
      </w:r>
      <w:r>
        <w:rPr>
          <w:szCs w:val="28"/>
        </w:rPr>
        <w:t xml:space="preserve">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rsidR="00FE2480" w:rsidRDefault="00FE2480" w:rsidP="00C73F93">
      <w:pPr>
        <w:spacing w:line="276" w:lineRule="auto"/>
        <w:ind w:left="567" w:right="65" w:firstLine="567"/>
        <w:rPr>
          <w:szCs w:val="28"/>
        </w:rPr>
      </w:pPr>
      <w:r>
        <w:rPr>
          <w:szCs w:val="28"/>
        </w:rPr>
        <w:t xml:space="preserve">Гидротермический коэффициент, характеризующий степень увлажнения за период с температурой более 10 °С равен 1,4–1,6. Среднегодовое количество осадков составляет 580–610 мм, большая их часть приходится на тёплый период года с апреля по октябрь. </w:t>
      </w:r>
    </w:p>
    <w:p w:rsidR="00FE2480" w:rsidRPr="00FE2480" w:rsidRDefault="00FE2480" w:rsidP="00C73F93">
      <w:pPr>
        <w:spacing w:line="276" w:lineRule="auto"/>
        <w:ind w:left="567" w:right="65" w:firstLine="567"/>
        <w:rPr>
          <w:szCs w:val="28"/>
        </w:rPr>
      </w:pPr>
      <w:r>
        <w:rPr>
          <w:szCs w:val="28"/>
        </w:rPr>
        <w:t xml:space="preserve">Зима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w:t>
      </w:r>
      <w:r w:rsidRPr="00FE2480">
        <w:rPr>
          <w:szCs w:val="28"/>
        </w:rPr>
        <w:t xml:space="preserve">Схема теплоснабжения </w:t>
      </w:r>
      <w:r w:rsidR="00B44C4B">
        <w:rPr>
          <w:szCs w:val="28"/>
        </w:rPr>
        <w:t>МО «Пашское сельское поселение»</w:t>
      </w:r>
      <w:r w:rsidRPr="00FE2480">
        <w:rPr>
          <w:szCs w:val="28"/>
        </w:rPr>
        <w:t xml:space="preserve"> температуры с января на февраль (метеостанция Новая Ладога). Абсолютный минимум температуры в Волховском муниципальном районе составил -49 °С. </w:t>
      </w:r>
    </w:p>
    <w:p w:rsidR="00FE2480" w:rsidRPr="00FE2480" w:rsidRDefault="00FE2480" w:rsidP="00C73F93">
      <w:pPr>
        <w:spacing w:line="276" w:lineRule="auto"/>
        <w:ind w:left="567" w:right="65" w:firstLine="567"/>
        <w:rPr>
          <w:szCs w:val="28"/>
        </w:rPr>
      </w:pPr>
      <w:r w:rsidRPr="00FE2480">
        <w:rPr>
          <w:szCs w:val="28"/>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FE2480" w:rsidRPr="00FE2480" w:rsidRDefault="00FE2480" w:rsidP="00C73F93">
      <w:pPr>
        <w:spacing w:line="276" w:lineRule="auto"/>
        <w:ind w:left="567" w:right="65" w:firstLine="567"/>
        <w:rPr>
          <w:szCs w:val="28"/>
        </w:rPr>
      </w:pPr>
      <w:r w:rsidRPr="00FE2480">
        <w:rPr>
          <w:szCs w:val="28"/>
        </w:rPr>
        <w:t xml:space="preserve">Весной переход среднесуточных температур воздуха от отрицательных значений к положительным происходит в первой декаде апреля. В этот период происходит интенсивное таяние снега, усиливается поверхностный сток, возобновляются эрозионные и биологические процессы в почве. Запасы влаги в почве близки к полной влагоёмкости. Полное оттаивание почвы наступает в третьей декаде апреля, «спелость» почв к пахоте (мягкопластичное состояние) в </w:t>
      </w:r>
      <w:r w:rsidRPr="00FE2480">
        <w:rPr>
          <w:szCs w:val="28"/>
        </w:rPr>
        <w:lastRenderedPageBreak/>
        <w:t xml:space="preserve">зависимости от рельефа и механического состава в конце третьей декады апреля и в первой декаде мая. Последний заморозок обычно наблюдается в третьей декаде мая. </w:t>
      </w:r>
    </w:p>
    <w:p w:rsidR="00FE2480" w:rsidRPr="00FE2480" w:rsidRDefault="00FE2480" w:rsidP="00C73F93">
      <w:pPr>
        <w:spacing w:line="276" w:lineRule="auto"/>
        <w:ind w:left="567" w:right="65" w:firstLine="567"/>
        <w:rPr>
          <w:szCs w:val="28"/>
        </w:rPr>
      </w:pPr>
      <w:r w:rsidRPr="00FE2480">
        <w:rPr>
          <w:szCs w:val="28"/>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Схема теплоснабжения </w:t>
      </w:r>
      <w:r w:rsidR="00B44C4B">
        <w:rPr>
          <w:szCs w:val="28"/>
        </w:rPr>
        <w:t>МО «</w:t>
      </w:r>
      <w:r w:rsidRPr="00FE2480">
        <w:rPr>
          <w:szCs w:val="28"/>
        </w:rPr>
        <w:t>Па</w:t>
      </w:r>
      <w:r w:rsidR="00B44C4B">
        <w:rPr>
          <w:szCs w:val="28"/>
        </w:rPr>
        <w:t>шское сельское поселение»</w:t>
      </w:r>
      <w:r w:rsidRPr="00FE2480">
        <w:rPr>
          <w:szCs w:val="28"/>
        </w:rPr>
        <w:t xml:space="preserve"> засушливые периоды. Территория </w:t>
      </w:r>
      <w:r w:rsidR="00B44C4B">
        <w:rPr>
          <w:szCs w:val="28"/>
        </w:rPr>
        <w:t>МО «Пашское сельское поселение»</w:t>
      </w:r>
      <w:r w:rsidRPr="00FE2480">
        <w:rPr>
          <w:szCs w:val="28"/>
        </w:rPr>
        <w:t xml:space="preserve"> характеризуется достаточно высокими значениями солнечного сияния (≈1800 часов) в связи с относительно близким положением Ладожского озера. </w:t>
      </w:r>
    </w:p>
    <w:p w:rsidR="00616349" w:rsidRDefault="00FE2480" w:rsidP="00C73F93">
      <w:pPr>
        <w:spacing w:line="276" w:lineRule="auto"/>
        <w:ind w:left="567" w:right="65" w:firstLine="567"/>
        <w:rPr>
          <w:szCs w:val="28"/>
        </w:rPr>
      </w:pPr>
      <w:r w:rsidRPr="00FE2480">
        <w:rPr>
          <w:szCs w:val="28"/>
        </w:rPr>
        <w:t xml:space="preserve">Осень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r w:rsidR="002F3A60" w:rsidRPr="000A344A">
        <w:rPr>
          <w:szCs w:val="28"/>
        </w:rPr>
        <w:t xml:space="preserve"> </w:t>
      </w:r>
    </w:p>
    <w:p w:rsidR="0093442D" w:rsidRDefault="0093442D" w:rsidP="00C73F93">
      <w:pPr>
        <w:spacing w:line="276" w:lineRule="auto"/>
        <w:ind w:left="567" w:right="65" w:firstLine="567"/>
        <w:rPr>
          <w:szCs w:val="28"/>
        </w:rPr>
      </w:pPr>
    </w:p>
    <w:p w:rsidR="0057004D" w:rsidRPr="000A344A" w:rsidRDefault="0057004D" w:rsidP="00C73F93">
      <w:pPr>
        <w:spacing w:line="276" w:lineRule="auto"/>
        <w:ind w:left="567" w:right="65" w:firstLine="567"/>
        <w:rPr>
          <w:szCs w:val="28"/>
        </w:rPr>
      </w:pPr>
    </w:p>
    <w:p w:rsidR="00616349" w:rsidRPr="00B15179" w:rsidRDefault="002F3A60" w:rsidP="00C34CA2">
      <w:pPr>
        <w:pStyle w:val="2"/>
        <w:jc w:val="center"/>
        <w:rPr>
          <w:rFonts w:ascii="Times New Roman" w:hAnsi="Times New Roman" w:cs="Times New Roman"/>
          <w:b/>
          <w:color w:val="auto"/>
          <w:sz w:val="28"/>
          <w:szCs w:val="28"/>
        </w:rPr>
      </w:pPr>
      <w:bookmarkStart w:id="2" w:name="_Toc14098156"/>
      <w:r w:rsidRPr="00B15179">
        <w:rPr>
          <w:rFonts w:ascii="Times New Roman" w:hAnsi="Times New Roman" w:cs="Times New Roman"/>
          <w:b/>
          <w:color w:val="auto"/>
          <w:sz w:val="28"/>
          <w:szCs w:val="28"/>
        </w:rPr>
        <w:t>Характеристика процесса теплоснабжения.</w:t>
      </w:r>
      <w:bookmarkEnd w:id="2"/>
    </w:p>
    <w:p w:rsidR="00F417AE" w:rsidRPr="003752BE" w:rsidRDefault="00F417AE" w:rsidP="00506B66">
      <w:pPr>
        <w:spacing w:line="276" w:lineRule="auto"/>
        <w:ind w:left="567" w:firstLine="567"/>
        <w:jc w:val="center"/>
        <w:rPr>
          <w:b/>
          <w:szCs w:val="28"/>
        </w:rPr>
      </w:pPr>
      <w:r w:rsidRPr="003752BE">
        <w:rPr>
          <w:b/>
          <w:szCs w:val="28"/>
        </w:rPr>
        <w:t>А. Источник тепла.</w:t>
      </w:r>
    </w:p>
    <w:p w:rsidR="00F417AE" w:rsidRDefault="00F417AE" w:rsidP="00506B66">
      <w:pPr>
        <w:spacing w:line="276" w:lineRule="auto"/>
        <w:ind w:left="567" w:firstLine="567"/>
      </w:pPr>
      <w:r>
        <w:rPr>
          <w:szCs w:val="28"/>
        </w:rPr>
        <w:tab/>
        <w:t xml:space="preserve">Теплоснабжение потребителей </w:t>
      </w:r>
      <w:r w:rsidRPr="00416965">
        <w:rPr>
          <w:color w:val="auto"/>
          <w:szCs w:val="28"/>
        </w:rPr>
        <w:t xml:space="preserve">МО «Пашского сельское поселение» </w:t>
      </w:r>
      <w:r>
        <w:rPr>
          <w:szCs w:val="28"/>
        </w:rPr>
        <w:t xml:space="preserve">осуществляется: </w:t>
      </w:r>
      <w:r w:rsidRPr="009C62E8">
        <w:rPr>
          <w:szCs w:val="28"/>
        </w:rPr>
        <w:t xml:space="preserve">от котельной </w:t>
      </w:r>
      <w:r>
        <w:rPr>
          <w:szCs w:val="28"/>
        </w:rPr>
        <w:t>по адресу:</w:t>
      </w:r>
      <w:r w:rsidRPr="00086FF9">
        <w:t xml:space="preserve"> </w:t>
      </w:r>
    </w:p>
    <w:p w:rsidR="00F417AE" w:rsidRPr="00416965" w:rsidRDefault="00F417AE" w:rsidP="00506B66">
      <w:pPr>
        <w:spacing w:after="0" w:line="276" w:lineRule="auto"/>
        <w:ind w:left="567" w:firstLine="567"/>
        <w:rPr>
          <w:color w:val="auto"/>
          <w:szCs w:val="28"/>
        </w:rPr>
      </w:pPr>
      <w:r>
        <w:tab/>
      </w:r>
      <w:r w:rsidRPr="00416965">
        <w:rPr>
          <w:color w:val="auto"/>
          <w:szCs w:val="28"/>
        </w:rPr>
        <w:t>1. с.Паша, ул. Советская 192е, работающей на мазуте;</w:t>
      </w:r>
    </w:p>
    <w:p w:rsidR="00F417AE" w:rsidRPr="00416965" w:rsidRDefault="00F417AE" w:rsidP="00506B66">
      <w:pPr>
        <w:spacing w:after="0" w:line="276" w:lineRule="auto"/>
        <w:ind w:left="567" w:firstLine="567"/>
        <w:rPr>
          <w:color w:val="auto"/>
          <w:szCs w:val="28"/>
        </w:rPr>
      </w:pPr>
      <w:r w:rsidRPr="00416965">
        <w:rPr>
          <w:color w:val="auto"/>
          <w:szCs w:val="28"/>
        </w:rPr>
        <w:tab/>
        <w:t>2. с.Паша, ул. Советская 108а, работающей на мазуте;</w:t>
      </w:r>
    </w:p>
    <w:p w:rsidR="00F417AE" w:rsidRPr="00416965" w:rsidRDefault="00F417AE" w:rsidP="00506B66">
      <w:pPr>
        <w:spacing w:after="0" w:line="276" w:lineRule="auto"/>
        <w:ind w:left="567" w:firstLine="567"/>
        <w:rPr>
          <w:color w:val="auto"/>
          <w:szCs w:val="28"/>
        </w:rPr>
      </w:pPr>
      <w:r w:rsidRPr="00416965">
        <w:rPr>
          <w:color w:val="auto"/>
          <w:szCs w:val="28"/>
        </w:rPr>
        <w:tab/>
        <w:t>3. с.Паша, ул. П. Нечесанова 23б, работающей на мазуте;</w:t>
      </w:r>
    </w:p>
    <w:p w:rsidR="00F417AE" w:rsidRPr="00416965" w:rsidRDefault="00F417AE" w:rsidP="00506B66">
      <w:pPr>
        <w:spacing w:after="0" w:line="276" w:lineRule="auto"/>
        <w:ind w:left="567" w:firstLine="567"/>
        <w:rPr>
          <w:color w:val="auto"/>
          <w:szCs w:val="28"/>
        </w:rPr>
      </w:pPr>
      <w:r w:rsidRPr="00416965">
        <w:rPr>
          <w:color w:val="auto"/>
          <w:szCs w:val="28"/>
        </w:rPr>
        <w:tab/>
        <w:t>4. с.Паша, ул. Станционная 9, работающей на угле;</w:t>
      </w:r>
    </w:p>
    <w:p w:rsidR="00F417AE" w:rsidRDefault="00F417AE" w:rsidP="00506B66">
      <w:pPr>
        <w:spacing w:before="240" w:line="276" w:lineRule="auto"/>
        <w:ind w:left="567" w:firstLine="567"/>
        <w:rPr>
          <w:szCs w:val="28"/>
        </w:rPr>
      </w:pPr>
      <w:r>
        <w:rPr>
          <w:szCs w:val="28"/>
        </w:rPr>
        <w:tab/>
        <w:t xml:space="preserve">Характеристика оборудования: </w:t>
      </w:r>
    </w:p>
    <w:p w:rsidR="00F417AE" w:rsidRPr="00416965" w:rsidRDefault="00F417AE" w:rsidP="00506B66">
      <w:pPr>
        <w:spacing w:after="0" w:line="276" w:lineRule="auto"/>
        <w:ind w:left="567" w:firstLine="567"/>
        <w:rPr>
          <w:color w:val="auto"/>
          <w:szCs w:val="28"/>
        </w:rPr>
      </w:pPr>
      <w:r>
        <w:rPr>
          <w:szCs w:val="28"/>
        </w:rPr>
        <w:tab/>
        <w:t>1.Котельная №1 -</w:t>
      </w:r>
      <w:r w:rsidRPr="007E22CD">
        <w:t xml:space="preserve"> </w:t>
      </w:r>
      <w:r w:rsidRPr="007E22CD">
        <w:rPr>
          <w:szCs w:val="28"/>
        </w:rPr>
        <w:t xml:space="preserve">Водогрейный </w:t>
      </w:r>
      <w:r w:rsidRPr="00416965">
        <w:rPr>
          <w:color w:val="auto"/>
          <w:szCs w:val="28"/>
        </w:rPr>
        <w:t>котел КВГМ 3,0 -95 -2 шт.; КВГМ 2,5-95 -1 шт.; общая тепловая мощность</w:t>
      </w:r>
      <w:r w:rsidR="00416965">
        <w:rPr>
          <w:color w:val="auto"/>
          <w:szCs w:val="28"/>
        </w:rPr>
        <w:t>-</w:t>
      </w:r>
      <w:r w:rsidR="00416965" w:rsidRPr="00416965">
        <w:rPr>
          <w:color w:val="auto"/>
          <w:szCs w:val="28"/>
        </w:rPr>
        <w:t xml:space="preserve"> 8,5 Мвт (</w:t>
      </w:r>
      <w:r w:rsidRPr="00416965">
        <w:rPr>
          <w:color w:val="auto"/>
          <w:szCs w:val="28"/>
        </w:rPr>
        <w:t>7,3</w:t>
      </w:r>
      <w:r w:rsidR="00416965" w:rsidRPr="00416965">
        <w:rPr>
          <w:color w:val="auto"/>
          <w:szCs w:val="28"/>
        </w:rPr>
        <w:t>08</w:t>
      </w:r>
      <w:r w:rsidRPr="00416965">
        <w:rPr>
          <w:color w:val="auto"/>
          <w:szCs w:val="28"/>
        </w:rPr>
        <w:t xml:space="preserve"> Гкал/час</w:t>
      </w:r>
      <w:r w:rsidR="00416965" w:rsidRPr="00416965">
        <w:rPr>
          <w:color w:val="auto"/>
          <w:szCs w:val="28"/>
        </w:rPr>
        <w:t>)</w:t>
      </w:r>
      <w:r w:rsidRPr="00416965">
        <w:rPr>
          <w:color w:val="auto"/>
          <w:szCs w:val="28"/>
        </w:rPr>
        <w:t>;</w:t>
      </w:r>
    </w:p>
    <w:p w:rsidR="00F417AE" w:rsidRPr="00416965" w:rsidRDefault="00F417AE" w:rsidP="00506B66">
      <w:pPr>
        <w:spacing w:after="0" w:line="276" w:lineRule="auto"/>
        <w:ind w:left="567" w:firstLine="567"/>
        <w:rPr>
          <w:color w:val="auto"/>
          <w:szCs w:val="28"/>
        </w:rPr>
      </w:pPr>
      <w:r w:rsidRPr="00416965">
        <w:rPr>
          <w:color w:val="auto"/>
          <w:szCs w:val="28"/>
        </w:rPr>
        <w:tab/>
        <w:t>2. Котельная №2 -</w:t>
      </w:r>
      <w:r w:rsidRPr="00416965">
        <w:rPr>
          <w:color w:val="auto"/>
        </w:rPr>
        <w:t xml:space="preserve"> </w:t>
      </w:r>
      <w:r w:rsidRPr="00416965">
        <w:rPr>
          <w:color w:val="auto"/>
          <w:szCs w:val="28"/>
        </w:rPr>
        <w:t>Водогрейный котел КВГМ 0,63 - 95 - 1 шт.; КВГМ 0,35-95 - 1 шт.; общая тепловая мощность</w:t>
      </w:r>
      <w:r w:rsidR="00416965">
        <w:rPr>
          <w:color w:val="auto"/>
          <w:szCs w:val="28"/>
        </w:rPr>
        <w:t>-</w:t>
      </w:r>
      <w:r w:rsidR="00416965" w:rsidRPr="00416965">
        <w:rPr>
          <w:color w:val="auto"/>
          <w:szCs w:val="28"/>
        </w:rPr>
        <w:t xml:space="preserve"> 0,98 Мвт (</w:t>
      </w:r>
      <w:r w:rsidRPr="00416965">
        <w:rPr>
          <w:color w:val="auto"/>
          <w:szCs w:val="28"/>
        </w:rPr>
        <w:t>0,84</w:t>
      </w:r>
      <w:r w:rsidR="00416965" w:rsidRPr="00416965">
        <w:rPr>
          <w:color w:val="auto"/>
          <w:szCs w:val="28"/>
        </w:rPr>
        <w:t>3</w:t>
      </w:r>
      <w:r w:rsidRPr="00416965">
        <w:rPr>
          <w:color w:val="auto"/>
          <w:szCs w:val="28"/>
        </w:rPr>
        <w:t xml:space="preserve"> Гкал/час;</w:t>
      </w:r>
    </w:p>
    <w:p w:rsidR="00F417AE" w:rsidRDefault="00F417AE" w:rsidP="00506B66">
      <w:pPr>
        <w:spacing w:after="0" w:line="276" w:lineRule="auto"/>
        <w:ind w:left="567" w:firstLine="567"/>
        <w:rPr>
          <w:szCs w:val="28"/>
        </w:rPr>
      </w:pPr>
      <w:r>
        <w:rPr>
          <w:szCs w:val="28"/>
        </w:rPr>
        <w:tab/>
        <w:t>3.Котельная №3 -</w:t>
      </w:r>
      <w:r w:rsidRPr="007E22CD">
        <w:t xml:space="preserve"> </w:t>
      </w:r>
      <w:r w:rsidRPr="007E22CD">
        <w:rPr>
          <w:szCs w:val="28"/>
        </w:rPr>
        <w:t xml:space="preserve">Водогрейный котел </w:t>
      </w:r>
      <w:r w:rsidRPr="00416965">
        <w:rPr>
          <w:color w:val="auto"/>
          <w:szCs w:val="28"/>
        </w:rPr>
        <w:t>КВГМ 1,1-95 - 2</w:t>
      </w:r>
      <w:r w:rsidRPr="007E22CD">
        <w:rPr>
          <w:szCs w:val="28"/>
        </w:rPr>
        <w:t xml:space="preserve"> шт.;</w:t>
      </w:r>
      <w:r>
        <w:rPr>
          <w:szCs w:val="28"/>
        </w:rPr>
        <w:t xml:space="preserve"> общая тепловая мощность</w:t>
      </w:r>
      <w:r w:rsidR="00416965">
        <w:rPr>
          <w:szCs w:val="28"/>
        </w:rPr>
        <w:t>- 2,2Мвт</w:t>
      </w:r>
      <w:r>
        <w:rPr>
          <w:szCs w:val="28"/>
        </w:rPr>
        <w:t xml:space="preserve"> </w:t>
      </w:r>
      <w:r w:rsidR="00416965">
        <w:rPr>
          <w:szCs w:val="28"/>
        </w:rPr>
        <w:t>(</w:t>
      </w:r>
      <w:r w:rsidRPr="00416965">
        <w:rPr>
          <w:color w:val="auto"/>
          <w:szCs w:val="28"/>
        </w:rPr>
        <w:t>1,89</w:t>
      </w:r>
      <w:r w:rsidR="00416965" w:rsidRPr="00416965">
        <w:rPr>
          <w:color w:val="auto"/>
          <w:szCs w:val="28"/>
        </w:rPr>
        <w:t>1</w:t>
      </w:r>
      <w:r w:rsidRPr="00416965">
        <w:rPr>
          <w:color w:val="auto"/>
          <w:szCs w:val="28"/>
        </w:rPr>
        <w:t xml:space="preserve"> </w:t>
      </w:r>
      <w:r w:rsidRPr="00794713">
        <w:rPr>
          <w:szCs w:val="28"/>
        </w:rPr>
        <w:t>Гкал/час</w:t>
      </w:r>
      <w:r w:rsidR="00416965">
        <w:rPr>
          <w:szCs w:val="28"/>
        </w:rPr>
        <w:t>)</w:t>
      </w:r>
      <w:r w:rsidRPr="00794713">
        <w:rPr>
          <w:szCs w:val="28"/>
        </w:rPr>
        <w:t>;</w:t>
      </w:r>
    </w:p>
    <w:p w:rsidR="00F417AE" w:rsidRDefault="00F417AE" w:rsidP="00506B66">
      <w:pPr>
        <w:spacing w:after="0" w:line="276" w:lineRule="auto"/>
        <w:ind w:left="567" w:firstLine="567"/>
        <w:rPr>
          <w:szCs w:val="28"/>
        </w:rPr>
      </w:pPr>
      <w:r>
        <w:rPr>
          <w:szCs w:val="28"/>
        </w:rPr>
        <w:tab/>
        <w:t>4.Котельная №4 -</w:t>
      </w:r>
      <w:r w:rsidRPr="007E22CD">
        <w:t xml:space="preserve"> </w:t>
      </w:r>
      <w:r w:rsidRPr="007E22CD">
        <w:rPr>
          <w:szCs w:val="28"/>
        </w:rPr>
        <w:t xml:space="preserve">Водогрейный котел </w:t>
      </w:r>
      <w:r w:rsidRPr="00416965">
        <w:rPr>
          <w:color w:val="auto"/>
          <w:szCs w:val="28"/>
        </w:rPr>
        <w:t>НИИСТУ-</w:t>
      </w:r>
      <w:r w:rsidR="00416965">
        <w:rPr>
          <w:color w:val="auto"/>
          <w:szCs w:val="28"/>
        </w:rPr>
        <w:t>0,</w:t>
      </w:r>
      <w:r w:rsidRPr="00416965">
        <w:rPr>
          <w:color w:val="auto"/>
          <w:szCs w:val="28"/>
        </w:rPr>
        <w:t>5 - 2 шт</w:t>
      </w:r>
      <w:r w:rsidRPr="007E22CD">
        <w:rPr>
          <w:szCs w:val="28"/>
        </w:rPr>
        <w:t>.;</w:t>
      </w:r>
      <w:r>
        <w:rPr>
          <w:szCs w:val="28"/>
        </w:rPr>
        <w:t xml:space="preserve"> общая тепловая мощность</w:t>
      </w:r>
      <w:r w:rsidR="00416965">
        <w:rPr>
          <w:szCs w:val="28"/>
        </w:rPr>
        <w:t xml:space="preserve"> -1Мвт (</w:t>
      </w:r>
      <w:r w:rsidRPr="00416965">
        <w:rPr>
          <w:color w:val="auto"/>
          <w:szCs w:val="28"/>
        </w:rPr>
        <w:t xml:space="preserve">0,86 </w:t>
      </w:r>
      <w:r w:rsidRPr="00794713">
        <w:rPr>
          <w:szCs w:val="28"/>
        </w:rPr>
        <w:t>Гкал/час</w:t>
      </w:r>
      <w:r w:rsidR="00416965">
        <w:rPr>
          <w:szCs w:val="28"/>
        </w:rPr>
        <w:t>)</w:t>
      </w:r>
      <w:r w:rsidRPr="00794713">
        <w:rPr>
          <w:szCs w:val="28"/>
        </w:rPr>
        <w:t>;</w:t>
      </w:r>
    </w:p>
    <w:p w:rsidR="00F417AE" w:rsidRDefault="00F417AE" w:rsidP="00506B66">
      <w:pPr>
        <w:spacing w:before="240" w:line="276" w:lineRule="auto"/>
        <w:ind w:left="567" w:firstLine="567"/>
        <w:rPr>
          <w:szCs w:val="28"/>
        </w:rPr>
      </w:pPr>
      <w:r>
        <w:rPr>
          <w:szCs w:val="28"/>
        </w:rPr>
        <w:tab/>
        <w:t>Установленные тепловые мощности котельных позволяет в</w:t>
      </w:r>
      <w:r w:rsidRPr="003752BE">
        <w:rPr>
          <w:szCs w:val="28"/>
        </w:rPr>
        <w:t>ыдавать теплоноситель с максимальными температурными параметрами.</w:t>
      </w:r>
    </w:p>
    <w:p w:rsidR="00506B66" w:rsidRPr="003752BE" w:rsidRDefault="00506B66" w:rsidP="00506B66">
      <w:pPr>
        <w:spacing w:before="240" w:line="276" w:lineRule="auto"/>
        <w:ind w:left="567" w:firstLine="567"/>
        <w:rPr>
          <w:szCs w:val="28"/>
        </w:rPr>
      </w:pPr>
    </w:p>
    <w:p w:rsidR="00F417AE" w:rsidRDefault="00F417AE" w:rsidP="00506B66">
      <w:pPr>
        <w:spacing w:line="276" w:lineRule="auto"/>
        <w:ind w:left="567" w:firstLine="567"/>
        <w:jc w:val="center"/>
        <w:rPr>
          <w:b/>
          <w:szCs w:val="28"/>
        </w:rPr>
      </w:pPr>
    </w:p>
    <w:p w:rsidR="00F417AE" w:rsidRPr="00884BF9" w:rsidRDefault="00F417AE" w:rsidP="00506B66">
      <w:pPr>
        <w:spacing w:line="276" w:lineRule="auto"/>
        <w:ind w:left="567" w:firstLine="567"/>
        <w:jc w:val="center"/>
        <w:rPr>
          <w:b/>
          <w:szCs w:val="28"/>
        </w:rPr>
      </w:pPr>
      <w:r w:rsidRPr="00884BF9">
        <w:rPr>
          <w:b/>
          <w:szCs w:val="28"/>
        </w:rPr>
        <w:lastRenderedPageBreak/>
        <w:t>Б. Тепловые сети.</w:t>
      </w:r>
    </w:p>
    <w:p w:rsidR="00F417AE" w:rsidRDefault="00F417AE" w:rsidP="00506B66">
      <w:pPr>
        <w:spacing w:line="276" w:lineRule="auto"/>
        <w:ind w:left="567" w:firstLine="567"/>
        <w:rPr>
          <w:szCs w:val="28"/>
        </w:rPr>
      </w:pPr>
      <w:r>
        <w:rPr>
          <w:szCs w:val="28"/>
        </w:rPr>
        <w:tab/>
        <w:t>Тепловая сеть двухтрубная. Система теплоснабжения зависимая.</w:t>
      </w:r>
    </w:p>
    <w:p w:rsidR="00F417AE" w:rsidRDefault="00F417AE" w:rsidP="00506B66">
      <w:pPr>
        <w:spacing w:line="276" w:lineRule="auto"/>
        <w:ind w:left="567" w:firstLine="567"/>
        <w:rPr>
          <w:szCs w:val="28"/>
        </w:rPr>
      </w:pPr>
      <w:r>
        <w:rPr>
          <w:szCs w:val="28"/>
        </w:rPr>
        <w:tab/>
      </w:r>
      <w:r w:rsidRPr="003752BE">
        <w:rPr>
          <w:szCs w:val="28"/>
        </w:rPr>
        <w:t xml:space="preserve">Компенсация тепловых удлинений трубопроводов осуществляется </w:t>
      </w:r>
      <w:r>
        <w:rPr>
          <w:szCs w:val="28"/>
        </w:rPr>
        <w:t xml:space="preserve">                        </w:t>
      </w:r>
      <w:r w:rsidRPr="003752BE">
        <w:rPr>
          <w:szCs w:val="28"/>
        </w:rPr>
        <w:t>П-образными компенсаторами и за счет углов поворота трас</w:t>
      </w:r>
      <w:r>
        <w:rPr>
          <w:szCs w:val="28"/>
        </w:rPr>
        <w:t>с</w:t>
      </w:r>
      <w:r w:rsidRPr="003752BE">
        <w:rPr>
          <w:szCs w:val="28"/>
        </w:rPr>
        <w:t xml:space="preserve">ы. </w:t>
      </w:r>
    </w:p>
    <w:p w:rsidR="00F417AE" w:rsidRPr="005D693C" w:rsidRDefault="00F417AE" w:rsidP="00506B66">
      <w:pPr>
        <w:spacing w:line="276" w:lineRule="auto"/>
        <w:ind w:left="567" w:firstLine="567"/>
        <w:rPr>
          <w:b/>
          <w:szCs w:val="28"/>
        </w:rPr>
      </w:pPr>
      <w:r>
        <w:rPr>
          <w:szCs w:val="28"/>
        </w:rPr>
        <w:tab/>
      </w:r>
      <w:r w:rsidRPr="003752BE">
        <w:rPr>
          <w:szCs w:val="28"/>
        </w:rPr>
        <w:t>Тепловая изоляция – мин вата, пок</w:t>
      </w:r>
      <w:r>
        <w:rPr>
          <w:szCs w:val="28"/>
        </w:rPr>
        <w:t>ровный слой – из различных материалов,</w:t>
      </w:r>
      <w:r w:rsidR="00416965">
        <w:rPr>
          <w:szCs w:val="28"/>
        </w:rPr>
        <w:t xml:space="preserve"> ППУ ПЭ, </w:t>
      </w:r>
      <w:r w:rsidR="00416965">
        <w:t>мин. вата, покровный слой- из различных материалов</w:t>
      </w:r>
      <w:r>
        <w:rPr>
          <w:szCs w:val="28"/>
        </w:rPr>
        <w:t xml:space="preserve"> в т.ч. рубероида. Сочетаются подземная и наружная системы прокладки трубопроводов. </w:t>
      </w:r>
      <w:r w:rsidRPr="003752BE">
        <w:rPr>
          <w:szCs w:val="28"/>
        </w:rPr>
        <w:t xml:space="preserve"> </w:t>
      </w:r>
      <w:r>
        <w:rPr>
          <w:szCs w:val="28"/>
        </w:rPr>
        <w:t xml:space="preserve">Год ввода в </w:t>
      </w:r>
      <w:r w:rsidR="00416965">
        <w:rPr>
          <w:color w:val="auto"/>
          <w:szCs w:val="28"/>
        </w:rPr>
        <w:t>эксплуатацию</w:t>
      </w:r>
      <w:r w:rsidR="000B2DE4">
        <w:rPr>
          <w:color w:val="auto"/>
          <w:szCs w:val="28"/>
        </w:rPr>
        <w:t>:</w:t>
      </w:r>
      <w:r w:rsidRPr="00416965">
        <w:rPr>
          <w:b/>
          <w:color w:val="auto"/>
          <w:szCs w:val="28"/>
        </w:rPr>
        <w:t xml:space="preserve"> </w:t>
      </w:r>
      <w:r w:rsidRPr="000B2DE4">
        <w:rPr>
          <w:color w:val="auto"/>
          <w:szCs w:val="28"/>
        </w:rPr>
        <w:t>1959</w:t>
      </w:r>
      <w:r w:rsidR="000B2DE4" w:rsidRPr="000B2DE4">
        <w:rPr>
          <w:color w:val="auto"/>
          <w:szCs w:val="28"/>
        </w:rPr>
        <w:t xml:space="preserve"> </w:t>
      </w:r>
      <w:r w:rsidRPr="000B2DE4">
        <w:rPr>
          <w:color w:val="auto"/>
          <w:szCs w:val="28"/>
        </w:rPr>
        <w:t xml:space="preserve">-1989 </w:t>
      </w:r>
      <w:r w:rsidRPr="000B2DE4">
        <w:rPr>
          <w:color w:val="0070C0"/>
          <w:szCs w:val="28"/>
        </w:rPr>
        <w:t>г.</w:t>
      </w:r>
    </w:p>
    <w:p w:rsidR="00F417AE" w:rsidRPr="000B2DE4" w:rsidRDefault="00F417AE" w:rsidP="00B42196">
      <w:pPr>
        <w:spacing w:after="0" w:line="276" w:lineRule="auto"/>
        <w:ind w:left="567" w:firstLine="567"/>
        <w:rPr>
          <w:color w:val="auto"/>
          <w:szCs w:val="28"/>
        </w:rPr>
      </w:pPr>
      <w:r>
        <w:rPr>
          <w:szCs w:val="28"/>
        </w:rPr>
        <w:tab/>
        <w:t>Общая протяженность теплотрассы</w:t>
      </w:r>
      <w:r w:rsidR="000B2DE4">
        <w:rPr>
          <w:szCs w:val="28"/>
        </w:rPr>
        <w:t xml:space="preserve"> от котельной по ул. Советская, д. 192</w:t>
      </w:r>
      <w:r>
        <w:rPr>
          <w:szCs w:val="28"/>
        </w:rPr>
        <w:t xml:space="preserve"> </w:t>
      </w:r>
      <w:r w:rsidR="000B2DE4">
        <w:rPr>
          <w:szCs w:val="28"/>
        </w:rPr>
        <w:t>(</w:t>
      </w:r>
      <w:r>
        <w:rPr>
          <w:szCs w:val="28"/>
        </w:rPr>
        <w:t>№1</w:t>
      </w:r>
      <w:r w:rsidR="000B2DE4">
        <w:rPr>
          <w:szCs w:val="28"/>
        </w:rPr>
        <w:t>),</w:t>
      </w:r>
      <w:r>
        <w:rPr>
          <w:szCs w:val="28"/>
        </w:rPr>
        <w:t xml:space="preserve"> составляет в однотрубном </w:t>
      </w:r>
      <w:r w:rsidRPr="000B2DE4">
        <w:rPr>
          <w:color w:val="auto"/>
          <w:szCs w:val="28"/>
        </w:rPr>
        <w:t xml:space="preserve">исчислении </w:t>
      </w:r>
      <w:r w:rsidR="00B42196" w:rsidRPr="000B2DE4">
        <w:rPr>
          <w:color w:val="auto"/>
          <w:szCs w:val="28"/>
        </w:rPr>
        <w:t>6615</w:t>
      </w:r>
      <w:r w:rsidRPr="000B2DE4">
        <w:rPr>
          <w:color w:val="auto"/>
          <w:szCs w:val="28"/>
        </w:rPr>
        <w:t xml:space="preserve"> м. (в двухтр</w:t>
      </w:r>
      <w:r w:rsidR="00B42196" w:rsidRPr="000B2DE4">
        <w:rPr>
          <w:color w:val="auto"/>
          <w:szCs w:val="28"/>
        </w:rPr>
        <w:t>убном 3307,5</w:t>
      </w:r>
      <w:r w:rsidRPr="000B2DE4">
        <w:rPr>
          <w:color w:val="auto"/>
          <w:szCs w:val="28"/>
        </w:rPr>
        <w:t xml:space="preserve"> м)</w:t>
      </w:r>
    </w:p>
    <w:p w:rsidR="00F417AE" w:rsidRPr="000B2DE4" w:rsidRDefault="00F417AE" w:rsidP="00B42196">
      <w:pPr>
        <w:spacing w:after="0" w:line="276" w:lineRule="auto"/>
        <w:ind w:left="567" w:firstLine="567"/>
        <w:rPr>
          <w:color w:val="auto"/>
          <w:szCs w:val="28"/>
        </w:rPr>
      </w:pPr>
      <w:r w:rsidRPr="000B2DE4">
        <w:rPr>
          <w:color w:val="auto"/>
          <w:szCs w:val="28"/>
        </w:rPr>
        <w:tab/>
        <w:t>Общая протяженность теплотрассы</w:t>
      </w:r>
      <w:r w:rsidR="000B2DE4">
        <w:rPr>
          <w:color w:val="auto"/>
          <w:szCs w:val="28"/>
        </w:rPr>
        <w:t xml:space="preserve"> от котельной по ул. Советская, д.108а</w:t>
      </w:r>
      <w:r w:rsidRPr="000B2DE4">
        <w:rPr>
          <w:color w:val="auto"/>
          <w:szCs w:val="28"/>
        </w:rPr>
        <w:t xml:space="preserve"> </w:t>
      </w:r>
      <w:r w:rsidR="000B2DE4">
        <w:rPr>
          <w:color w:val="auto"/>
          <w:szCs w:val="28"/>
        </w:rPr>
        <w:t>(</w:t>
      </w:r>
      <w:r w:rsidRPr="000B2DE4">
        <w:rPr>
          <w:color w:val="auto"/>
          <w:szCs w:val="28"/>
        </w:rPr>
        <w:t>№2</w:t>
      </w:r>
      <w:r w:rsidR="000B2DE4">
        <w:rPr>
          <w:color w:val="auto"/>
          <w:szCs w:val="28"/>
        </w:rPr>
        <w:t>),</w:t>
      </w:r>
      <w:r w:rsidRPr="000B2DE4">
        <w:rPr>
          <w:color w:val="auto"/>
          <w:szCs w:val="28"/>
        </w:rPr>
        <w:t xml:space="preserve"> составляет в однотрубном исчислении </w:t>
      </w:r>
      <w:r w:rsidR="00B42196" w:rsidRPr="000B2DE4">
        <w:rPr>
          <w:color w:val="auto"/>
          <w:szCs w:val="28"/>
        </w:rPr>
        <w:t>798</w:t>
      </w:r>
      <w:r w:rsidRPr="000B2DE4">
        <w:rPr>
          <w:color w:val="auto"/>
          <w:szCs w:val="28"/>
        </w:rPr>
        <w:t xml:space="preserve"> м.</w:t>
      </w:r>
      <w:r w:rsidR="00B42196" w:rsidRPr="000B2DE4">
        <w:rPr>
          <w:color w:val="auto"/>
          <w:szCs w:val="28"/>
        </w:rPr>
        <w:t xml:space="preserve"> (в двухтрубном 399</w:t>
      </w:r>
      <w:r w:rsidRPr="000B2DE4">
        <w:rPr>
          <w:color w:val="auto"/>
          <w:szCs w:val="28"/>
        </w:rPr>
        <w:t xml:space="preserve"> м)</w:t>
      </w:r>
    </w:p>
    <w:p w:rsidR="00F417AE" w:rsidRPr="000B2DE4" w:rsidRDefault="00F417AE" w:rsidP="00B42196">
      <w:pPr>
        <w:spacing w:after="0" w:line="276" w:lineRule="auto"/>
        <w:ind w:left="567" w:firstLine="567"/>
        <w:rPr>
          <w:color w:val="auto"/>
          <w:szCs w:val="28"/>
        </w:rPr>
      </w:pPr>
      <w:r w:rsidRPr="000B2DE4">
        <w:rPr>
          <w:color w:val="auto"/>
          <w:szCs w:val="28"/>
        </w:rPr>
        <w:tab/>
        <w:t>Общая протяженность теплотрассы</w:t>
      </w:r>
      <w:r w:rsidR="000B2DE4">
        <w:rPr>
          <w:color w:val="auto"/>
          <w:szCs w:val="28"/>
        </w:rPr>
        <w:t xml:space="preserve"> от котельной по ул. Павла Нечесанова, д.23б (</w:t>
      </w:r>
      <w:r w:rsidRPr="000B2DE4">
        <w:rPr>
          <w:color w:val="auto"/>
          <w:szCs w:val="28"/>
        </w:rPr>
        <w:t>№3</w:t>
      </w:r>
      <w:r w:rsidR="000B2DE4">
        <w:rPr>
          <w:color w:val="auto"/>
          <w:szCs w:val="28"/>
        </w:rPr>
        <w:t>),</w:t>
      </w:r>
      <w:r w:rsidRPr="000B2DE4">
        <w:rPr>
          <w:color w:val="auto"/>
          <w:szCs w:val="28"/>
        </w:rPr>
        <w:t xml:space="preserve"> составляет в однотрубном исчислении </w:t>
      </w:r>
      <w:r w:rsidR="00B42196" w:rsidRPr="000B2DE4">
        <w:rPr>
          <w:color w:val="auto"/>
          <w:szCs w:val="28"/>
        </w:rPr>
        <w:t>2526</w:t>
      </w:r>
      <w:r w:rsidRPr="000B2DE4">
        <w:rPr>
          <w:color w:val="auto"/>
          <w:szCs w:val="28"/>
        </w:rPr>
        <w:t xml:space="preserve"> м.</w:t>
      </w:r>
      <w:r w:rsidR="00B42196" w:rsidRPr="000B2DE4">
        <w:rPr>
          <w:color w:val="auto"/>
          <w:szCs w:val="28"/>
        </w:rPr>
        <w:t xml:space="preserve"> (в двухтрубном 1263</w:t>
      </w:r>
      <w:r w:rsidRPr="000B2DE4">
        <w:rPr>
          <w:color w:val="auto"/>
          <w:szCs w:val="28"/>
        </w:rPr>
        <w:t xml:space="preserve"> м)</w:t>
      </w:r>
    </w:p>
    <w:p w:rsidR="00F417AE" w:rsidRPr="000B2DE4" w:rsidRDefault="00F417AE" w:rsidP="00B42196">
      <w:pPr>
        <w:spacing w:after="0" w:line="276" w:lineRule="auto"/>
        <w:ind w:left="567" w:firstLine="567"/>
        <w:rPr>
          <w:color w:val="auto"/>
          <w:szCs w:val="28"/>
        </w:rPr>
      </w:pPr>
      <w:r w:rsidRPr="000B2DE4">
        <w:rPr>
          <w:color w:val="auto"/>
          <w:szCs w:val="28"/>
        </w:rPr>
        <w:tab/>
        <w:t>Общая протяженность теплотрассы</w:t>
      </w:r>
      <w:r w:rsidR="000B2DE4">
        <w:rPr>
          <w:color w:val="auto"/>
          <w:szCs w:val="28"/>
        </w:rPr>
        <w:t xml:space="preserve"> от котельной по ул. Станционная, д.9</w:t>
      </w:r>
      <w:r w:rsidRPr="000B2DE4">
        <w:rPr>
          <w:color w:val="auto"/>
          <w:szCs w:val="28"/>
        </w:rPr>
        <w:t xml:space="preserve"> </w:t>
      </w:r>
      <w:r w:rsidR="000B2DE4">
        <w:rPr>
          <w:color w:val="auto"/>
          <w:szCs w:val="28"/>
        </w:rPr>
        <w:t>(</w:t>
      </w:r>
      <w:r w:rsidRPr="000B2DE4">
        <w:rPr>
          <w:color w:val="auto"/>
          <w:szCs w:val="28"/>
        </w:rPr>
        <w:t>№4</w:t>
      </w:r>
      <w:r w:rsidR="000B2DE4">
        <w:rPr>
          <w:color w:val="auto"/>
          <w:szCs w:val="28"/>
        </w:rPr>
        <w:t>),</w:t>
      </w:r>
      <w:r w:rsidRPr="000B2DE4">
        <w:rPr>
          <w:color w:val="auto"/>
          <w:szCs w:val="28"/>
        </w:rPr>
        <w:t xml:space="preserve"> составляет в однотрубном исчислении </w:t>
      </w:r>
      <w:r w:rsidR="00B42196" w:rsidRPr="000B2DE4">
        <w:rPr>
          <w:color w:val="auto"/>
          <w:szCs w:val="28"/>
        </w:rPr>
        <w:t>1038</w:t>
      </w:r>
      <w:r w:rsidRPr="000B2DE4">
        <w:rPr>
          <w:color w:val="auto"/>
          <w:szCs w:val="28"/>
        </w:rPr>
        <w:t>.</w:t>
      </w:r>
      <w:r w:rsidR="00B42196" w:rsidRPr="000B2DE4">
        <w:rPr>
          <w:color w:val="auto"/>
          <w:szCs w:val="28"/>
        </w:rPr>
        <w:t xml:space="preserve"> (в двухтрубном 519</w:t>
      </w:r>
      <w:r w:rsidRPr="000B2DE4">
        <w:rPr>
          <w:color w:val="auto"/>
          <w:szCs w:val="28"/>
        </w:rPr>
        <w:t xml:space="preserve"> м)</w:t>
      </w:r>
    </w:p>
    <w:p w:rsidR="00F417AE" w:rsidRPr="00236EED" w:rsidRDefault="00F417AE" w:rsidP="00506B66">
      <w:pPr>
        <w:spacing w:line="276" w:lineRule="auto"/>
        <w:ind w:left="567" w:firstLine="567"/>
        <w:rPr>
          <w:szCs w:val="28"/>
        </w:rPr>
      </w:pPr>
      <w:r>
        <w:rPr>
          <w:szCs w:val="28"/>
        </w:rPr>
        <w:tab/>
      </w:r>
      <w:r w:rsidRPr="00236EED">
        <w:rPr>
          <w:szCs w:val="28"/>
        </w:rPr>
        <w:t xml:space="preserve">По материалам обследования составлена фактическая схема наружной </w:t>
      </w:r>
      <w:r>
        <w:rPr>
          <w:szCs w:val="28"/>
        </w:rPr>
        <w:t>тепловой сети с нанесением длин</w:t>
      </w:r>
      <w:r w:rsidRPr="00236EED">
        <w:rPr>
          <w:szCs w:val="28"/>
        </w:rPr>
        <w:t xml:space="preserve"> и диаметров всех участков</w:t>
      </w:r>
      <w:r>
        <w:rPr>
          <w:szCs w:val="28"/>
        </w:rPr>
        <w:t xml:space="preserve"> тепловой сети, </w:t>
      </w:r>
      <w:r w:rsidRPr="00236EED">
        <w:rPr>
          <w:szCs w:val="28"/>
        </w:rPr>
        <w:t xml:space="preserve">и местных сопротивлений. </w:t>
      </w:r>
    </w:p>
    <w:p w:rsidR="00F417AE" w:rsidRPr="00884BF9" w:rsidRDefault="00F417AE" w:rsidP="00506B66">
      <w:pPr>
        <w:spacing w:line="276" w:lineRule="auto"/>
        <w:ind w:left="567" w:firstLine="567"/>
        <w:jc w:val="center"/>
        <w:rPr>
          <w:b/>
          <w:szCs w:val="28"/>
        </w:rPr>
      </w:pPr>
      <w:r w:rsidRPr="00884BF9">
        <w:rPr>
          <w:b/>
          <w:szCs w:val="28"/>
        </w:rPr>
        <w:t>В. Местные системы теплопотребления.</w:t>
      </w:r>
    </w:p>
    <w:p w:rsidR="00F417AE" w:rsidRDefault="00F417AE" w:rsidP="00506B66">
      <w:pPr>
        <w:spacing w:line="276" w:lineRule="auto"/>
        <w:ind w:left="567" w:firstLine="567"/>
        <w:rPr>
          <w:szCs w:val="28"/>
        </w:rPr>
      </w:pPr>
      <w:r>
        <w:rPr>
          <w:szCs w:val="28"/>
        </w:rPr>
        <w:tab/>
        <w:t>Потребителям отпускается тепловая энергия на отопление и горячее теплоснабжения.</w:t>
      </w:r>
      <w:r w:rsidRPr="009C62E8">
        <w:rPr>
          <w:szCs w:val="28"/>
        </w:rPr>
        <w:t xml:space="preserve"> </w:t>
      </w:r>
    </w:p>
    <w:p w:rsidR="00F417AE" w:rsidRDefault="00F417AE" w:rsidP="00506B66">
      <w:pPr>
        <w:spacing w:after="0" w:line="276" w:lineRule="auto"/>
        <w:ind w:left="567" w:firstLine="567"/>
        <w:rPr>
          <w:szCs w:val="28"/>
        </w:rPr>
      </w:pPr>
      <w:r>
        <w:rPr>
          <w:szCs w:val="28"/>
        </w:rPr>
        <w:tab/>
        <w:t>В данном поселении</w:t>
      </w:r>
      <w:r w:rsidRPr="00236EED">
        <w:rPr>
          <w:szCs w:val="28"/>
        </w:rPr>
        <w:t xml:space="preserve"> пр</w:t>
      </w:r>
      <w:r>
        <w:rPr>
          <w:szCs w:val="28"/>
        </w:rPr>
        <w:t>инят температурный график теплоносителя:</w:t>
      </w:r>
    </w:p>
    <w:p w:rsidR="00F417AE" w:rsidRPr="00726273" w:rsidRDefault="00F417AE" w:rsidP="00506B66">
      <w:pPr>
        <w:spacing w:after="0" w:line="276" w:lineRule="auto"/>
        <w:ind w:left="567" w:firstLine="567"/>
        <w:rPr>
          <w:b/>
          <w:color w:val="auto"/>
          <w:szCs w:val="28"/>
        </w:rPr>
      </w:pPr>
      <w:r>
        <w:rPr>
          <w:szCs w:val="28"/>
        </w:rPr>
        <w:tab/>
      </w:r>
      <w:r w:rsidRPr="005D693C">
        <w:rPr>
          <w:b/>
          <w:color w:val="0070C0"/>
          <w:szCs w:val="28"/>
        </w:rPr>
        <w:t xml:space="preserve">- </w:t>
      </w:r>
      <w:r w:rsidRPr="00726273">
        <w:rPr>
          <w:b/>
          <w:color w:val="auto"/>
          <w:szCs w:val="28"/>
        </w:rPr>
        <w:t xml:space="preserve">95С - 70С                                        </w:t>
      </w:r>
    </w:p>
    <w:p w:rsidR="00F417AE" w:rsidRPr="00726273" w:rsidRDefault="00F417AE" w:rsidP="00506B66">
      <w:pPr>
        <w:spacing w:line="276" w:lineRule="auto"/>
        <w:ind w:left="567" w:firstLine="567"/>
        <w:rPr>
          <w:color w:val="auto"/>
          <w:szCs w:val="28"/>
        </w:rPr>
      </w:pPr>
      <w:r w:rsidRPr="00726273">
        <w:rPr>
          <w:color w:val="auto"/>
          <w:szCs w:val="28"/>
        </w:rPr>
        <w:tab/>
        <w:t xml:space="preserve">В результате проведенных исследований и расчетов установлено следующее: </w:t>
      </w:r>
    </w:p>
    <w:p w:rsidR="00F417AE" w:rsidRPr="00726273" w:rsidRDefault="00F417AE" w:rsidP="00506B66">
      <w:pPr>
        <w:pStyle w:val="a7"/>
        <w:spacing w:line="276" w:lineRule="auto"/>
        <w:ind w:left="567" w:firstLine="567"/>
        <w:rPr>
          <w:color w:val="auto"/>
          <w:szCs w:val="28"/>
        </w:rPr>
      </w:pPr>
      <w:r w:rsidRPr="00726273">
        <w:rPr>
          <w:color w:val="auto"/>
          <w:szCs w:val="28"/>
        </w:rPr>
        <w:t>1.  Количество объектов, подключенных к тепловой сети:</w:t>
      </w:r>
    </w:p>
    <w:p w:rsidR="00F417AE" w:rsidRPr="00726273" w:rsidRDefault="00F417AE" w:rsidP="00506B66">
      <w:pPr>
        <w:pStyle w:val="a7"/>
        <w:spacing w:after="0" w:line="276" w:lineRule="auto"/>
        <w:ind w:left="567" w:firstLine="567"/>
        <w:rPr>
          <w:szCs w:val="28"/>
        </w:rPr>
      </w:pPr>
      <w:r w:rsidRPr="00726273">
        <w:rPr>
          <w:color w:val="auto"/>
          <w:szCs w:val="28"/>
        </w:rPr>
        <w:t xml:space="preserve">№1 - составляет 59 зданий. Из них жилой фонд – 46 домов. </w:t>
      </w:r>
    </w:p>
    <w:p w:rsidR="00F417AE" w:rsidRPr="00726273" w:rsidRDefault="00F417AE" w:rsidP="00506B66">
      <w:pPr>
        <w:pStyle w:val="a7"/>
        <w:spacing w:after="0" w:line="276" w:lineRule="auto"/>
        <w:ind w:left="567" w:firstLine="567"/>
        <w:rPr>
          <w:color w:val="auto"/>
          <w:szCs w:val="28"/>
        </w:rPr>
      </w:pPr>
      <w:r w:rsidRPr="00726273">
        <w:rPr>
          <w:szCs w:val="28"/>
        </w:rPr>
        <w:t>№</w:t>
      </w:r>
      <w:r w:rsidRPr="00726273">
        <w:rPr>
          <w:color w:val="auto"/>
          <w:szCs w:val="28"/>
        </w:rPr>
        <w:t>2 - составляет 6 здания. Из них жилой фонд –5 домов.</w:t>
      </w:r>
    </w:p>
    <w:p w:rsidR="00F417AE" w:rsidRPr="00726273" w:rsidRDefault="00F417AE" w:rsidP="00506B66">
      <w:pPr>
        <w:pStyle w:val="a7"/>
        <w:spacing w:after="0" w:line="276" w:lineRule="auto"/>
        <w:ind w:left="567" w:firstLine="567"/>
        <w:rPr>
          <w:color w:val="auto"/>
          <w:szCs w:val="28"/>
        </w:rPr>
      </w:pPr>
      <w:r w:rsidRPr="00726273">
        <w:rPr>
          <w:color w:val="auto"/>
          <w:szCs w:val="28"/>
        </w:rPr>
        <w:t xml:space="preserve">№3 - составляет 16 зданий. Из них жилой фонд – 12 домов. </w:t>
      </w:r>
    </w:p>
    <w:p w:rsidR="00F417AE" w:rsidRPr="00726273" w:rsidRDefault="00F417AE" w:rsidP="00506B66">
      <w:pPr>
        <w:pStyle w:val="a7"/>
        <w:spacing w:after="0" w:line="276" w:lineRule="auto"/>
        <w:ind w:left="567" w:firstLine="567"/>
        <w:rPr>
          <w:color w:val="auto"/>
          <w:szCs w:val="28"/>
        </w:rPr>
      </w:pPr>
      <w:r w:rsidRPr="00726273">
        <w:rPr>
          <w:color w:val="auto"/>
          <w:szCs w:val="28"/>
        </w:rPr>
        <w:t>№4 - составляет 4 здания. Из них жилой фонд – 2 дома.</w:t>
      </w:r>
    </w:p>
    <w:p w:rsidR="00F417AE" w:rsidRPr="00726273" w:rsidRDefault="00F417AE" w:rsidP="00506B66">
      <w:pPr>
        <w:pStyle w:val="a7"/>
        <w:spacing w:line="276" w:lineRule="auto"/>
        <w:ind w:left="567" w:firstLine="567"/>
        <w:rPr>
          <w:color w:val="auto"/>
          <w:szCs w:val="28"/>
        </w:rPr>
      </w:pPr>
      <w:r w:rsidRPr="00726273">
        <w:rPr>
          <w:color w:val="auto"/>
          <w:szCs w:val="28"/>
        </w:rPr>
        <w:t>2.  Расчётный расход тепла абонентов котельной составляет:</w:t>
      </w:r>
    </w:p>
    <w:p w:rsidR="00F417AE" w:rsidRPr="00726273" w:rsidRDefault="00F417AE" w:rsidP="00506B66">
      <w:pPr>
        <w:pStyle w:val="a7"/>
        <w:spacing w:after="0" w:line="276" w:lineRule="auto"/>
        <w:ind w:left="567" w:firstLine="567"/>
        <w:rPr>
          <w:color w:val="auto"/>
          <w:szCs w:val="28"/>
        </w:rPr>
      </w:pPr>
      <w:r w:rsidRPr="00726273">
        <w:rPr>
          <w:color w:val="auto"/>
          <w:szCs w:val="28"/>
        </w:rPr>
        <w:t>№1 – на отопления Q= 2,</w:t>
      </w:r>
      <w:r w:rsidR="000B2DE4" w:rsidRPr="00726273">
        <w:rPr>
          <w:color w:val="auto"/>
          <w:szCs w:val="28"/>
        </w:rPr>
        <w:t>796</w:t>
      </w:r>
      <w:r w:rsidRPr="00726273">
        <w:rPr>
          <w:color w:val="auto"/>
          <w:szCs w:val="28"/>
        </w:rPr>
        <w:t xml:space="preserve"> Гкал/час, на ГВС= 0,22 Гкал/час</w:t>
      </w:r>
    </w:p>
    <w:p w:rsidR="00F417AE" w:rsidRPr="00726273" w:rsidRDefault="00F417AE" w:rsidP="00506B66">
      <w:pPr>
        <w:pStyle w:val="a7"/>
        <w:spacing w:after="0" w:line="276" w:lineRule="auto"/>
        <w:ind w:left="567" w:firstLine="567"/>
        <w:rPr>
          <w:color w:val="auto"/>
          <w:szCs w:val="28"/>
        </w:rPr>
      </w:pPr>
      <w:r w:rsidRPr="00726273">
        <w:rPr>
          <w:color w:val="auto"/>
          <w:szCs w:val="28"/>
        </w:rPr>
        <w:t xml:space="preserve">№2 – на отопления Q= </w:t>
      </w:r>
      <w:r w:rsidR="000B2DE4" w:rsidRPr="00726273">
        <w:rPr>
          <w:color w:val="auto"/>
          <w:szCs w:val="28"/>
        </w:rPr>
        <w:t>0,224</w:t>
      </w:r>
      <w:r w:rsidRPr="00726273">
        <w:rPr>
          <w:color w:val="auto"/>
          <w:szCs w:val="28"/>
        </w:rPr>
        <w:t xml:space="preserve"> Гкал/час, на ГВС= 0,005 Гкал/час</w:t>
      </w:r>
    </w:p>
    <w:p w:rsidR="00F417AE" w:rsidRPr="00726273" w:rsidRDefault="00F417AE" w:rsidP="00506B66">
      <w:pPr>
        <w:pStyle w:val="a7"/>
        <w:spacing w:after="0" w:line="276" w:lineRule="auto"/>
        <w:ind w:left="567" w:firstLine="567"/>
        <w:rPr>
          <w:color w:val="auto"/>
          <w:szCs w:val="28"/>
        </w:rPr>
      </w:pPr>
      <w:r w:rsidRPr="00726273">
        <w:rPr>
          <w:color w:val="auto"/>
          <w:szCs w:val="28"/>
        </w:rPr>
        <w:t>№3 – на отопления Q= 0,6</w:t>
      </w:r>
      <w:r w:rsidR="000B2DE4" w:rsidRPr="00726273">
        <w:rPr>
          <w:color w:val="auto"/>
          <w:szCs w:val="28"/>
        </w:rPr>
        <w:t>72</w:t>
      </w:r>
      <w:r w:rsidRPr="00726273">
        <w:rPr>
          <w:color w:val="auto"/>
          <w:szCs w:val="28"/>
        </w:rPr>
        <w:t xml:space="preserve"> Гкал/час, на ГВС-нет</w:t>
      </w:r>
    </w:p>
    <w:p w:rsidR="00F417AE" w:rsidRPr="00726273" w:rsidRDefault="00F417AE" w:rsidP="00506B66">
      <w:pPr>
        <w:pStyle w:val="a7"/>
        <w:spacing w:after="0" w:line="276" w:lineRule="auto"/>
        <w:ind w:left="567" w:firstLine="567"/>
        <w:rPr>
          <w:color w:val="auto"/>
          <w:szCs w:val="28"/>
        </w:rPr>
      </w:pPr>
      <w:r w:rsidRPr="00726273">
        <w:rPr>
          <w:color w:val="auto"/>
          <w:szCs w:val="28"/>
        </w:rPr>
        <w:t>№4 – на отопления Q= 0,</w:t>
      </w:r>
      <w:r w:rsidR="000B2DE4" w:rsidRPr="00726273">
        <w:rPr>
          <w:color w:val="auto"/>
          <w:szCs w:val="28"/>
        </w:rPr>
        <w:t>227</w:t>
      </w:r>
      <w:r w:rsidRPr="00726273">
        <w:rPr>
          <w:color w:val="auto"/>
          <w:szCs w:val="28"/>
        </w:rPr>
        <w:t xml:space="preserve"> Гкал/час, на ГВС-нет</w:t>
      </w:r>
    </w:p>
    <w:p w:rsidR="00F417AE" w:rsidRPr="00726273" w:rsidRDefault="00F417AE" w:rsidP="00506B66">
      <w:pPr>
        <w:pStyle w:val="a7"/>
        <w:spacing w:line="276" w:lineRule="auto"/>
        <w:ind w:left="567" w:firstLine="567"/>
        <w:rPr>
          <w:color w:val="auto"/>
          <w:szCs w:val="28"/>
        </w:rPr>
      </w:pPr>
      <w:r w:rsidRPr="00726273">
        <w:rPr>
          <w:color w:val="auto"/>
          <w:szCs w:val="28"/>
        </w:rPr>
        <w:t>3.  Весовой максимальный расход теплоносителя:</w:t>
      </w:r>
    </w:p>
    <w:p w:rsidR="00F417AE" w:rsidRPr="00726273" w:rsidRDefault="00F417AE" w:rsidP="00506B66">
      <w:pPr>
        <w:pStyle w:val="a7"/>
        <w:spacing w:after="0" w:line="276" w:lineRule="auto"/>
        <w:ind w:left="567" w:firstLine="567"/>
        <w:rPr>
          <w:color w:val="auto"/>
          <w:szCs w:val="28"/>
        </w:rPr>
      </w:pPr>
      <w:r w:rsidRPr="00726273">
        <w:rPr>
          <w:color w:val="auto"/>
          <w:szCs w:val="28"/>
        </w:rPr>
        <w:tab/>
        <w:t>№1- составляет 115,35 т/час.</w:t>
      </w:r>
    </w:p>
    <w:p w:rsidR="00F417AE" w:rsidRPr="00726273" w:rsidRDefault="00F417AE" w:rsidP="00506B66">
      <w:pPr>
        <w:pStyle w:val="a7"/>
        <w:spacing w:after="0" w:line="276" w:lineRule="auto"/>
        <w:ind w:left="567" w:firstLine="567"/>
        <w:rPr>
          <w:color w:val="auto"/>
          <w:szCs w:val="28"/>
        </w:rPr>
      </w:pPr>
      <w:r w:rsidRPr="00726273">
        <w:rPr>
          <w:color w:val="auto"/>
          <w:szCs w:val="28"/>
        </w:rPr>
        <w:tab/>
        <w:t>№2- составляет 9,65 т/час.</w:t>
      </w:r>
    </w:p>
    <w:p w:rsidR="00F417AE" w:rsidRPr="00726273" w:rsidRDefault="00F417AE" w:rsidP="00506B66">
      <w:pPr>
        <w:pStyle w:val="a7"/>
        <w:spacing w:after="0" w:line="276" w:lineRule="auto"/>
        <w:ind w:left="567" w:firstLine="567"/>
        <w:rPr>
          <w:color w:val="auto"/>
          <w:szCs w:val="28"/>
        </w:rPr>
      </w:pPr>
      <w:r w:rsidRPr="00726273">
        <w:rPr>
          <w:color w:val="auto"/>
          <w:szCs w:val="28"/>
        </w:rPr>
        <w:tab/>
        <w:t>№3- составляет 26,78 т/час.</w:t>
      </w:r>
    </w:p>
    <w:p w:rsidR="00F417AE" w:rsidRPr="00726273" w:rsidRDefault="00F417AE" w:rsidP="00506B66">
      <w:pPr>
        <w:pStyle w:val="a7"/>
        <w:spacing w:after="0" w:line="276" w:lineRule="auto"/>
        <w:ind w:left="567" w:firstLine="567"/>
        <w:rPr>
          <w:color w:val="auto"/>
          <w:szCs w:val="28"/>
        </w:rPr>
      </w:pPr>
      <w:r w:rsidRPr="00726273">
        <w:rPr>
          <w:color w:val="auto"/>
          <w:szCs w:val="28"/>
        </w:rPr>
        <w:tab/>
        <w:t>№4- составляет 7,76 т/час.</w:t>
      </w:r>
    </w:p>
    <w:p w:rsidR="00F417AE" w:rsidRPr="00236EED" w:rsidRDefault="00F417AE" w:rsidP="00506B66">
      <w:pPr>
        <w:spacing w:line="276" w:lineRule="auto"/>
        <w:ind w:left="567" w:firstLine="567"/>
        <w:rPr>
          <w:szCs w:val="28"/>
        </w:rPr>
      </w:pPr>
      <w:r w:rsidRPr="00726273">
        <w:rPr>
          <w:color w:val="auto"/>
          <w:szCs w:val="28"/>
        </w:rPr>
        <w:tab/>
        <w:t xml:space="preserve">Из приведённых цифр делаем следующие </w:t>
      </w:r>
      <w:r w:rsidRPr="00236EED">
        <w:rPr>
          <w:szCs w:val="28"/>
        </w:rPr>
        <w:t>выводы:</w:t>
      </w:r>
    </w:p>
    <w:p w:rsidR="00F417AE" w:rsidRPr="00236EED" w:rsidRDefault="00F417AE" w:rsidP="00506B66">
      <w:pPr>
        <w:spacing w:after="0" w:line="276" w:lineRule="auto"/>
        <w:ind w:left="567" w:firstLine="567"/>
        <w:rPr>
          <w:szCs w:val="28"/>
        </w:rPr>
      </w:pPr>
      <w:r>
        <w:rPr>
          <w:szCs w:val="28"/>
        </w:rPr>
        <w:lastRenderedPageBreak/>
        <w:tab/>
        <w:t>1.</w:t>
      </w:r>
      <w:r>
        <w:rPr>
          <w:szCs w:val="28"/>
        </w:rPr>
        <w:tab/>
        <w:t>Котельные способны</w:t>
      </w:r>
      <w:r w:rsidRPr="00236EED">
        <w:rPr>
          <w:szCs w:val="28"/>
        </w:rPr>
        <w:t xml:space="preserve"> обес</w:t>
      </w:r>
      <w:r>
        <w:rPr>
          <w:szCs w:val="28"/>
        </w:rPr>
        <w:t>печить потребителей необходимым ко</w:t>
      </w:r>
      <w:r w:rsidRPr="00236EED">
        <w:rPr>
          <w:szCs w:val="28"/>
        </w:rPr>
        <w:t>личеством тепла на нужды отопления,</w:t>
      </w:r>
      <w:r>
        <w:rPr>
          <w:szCs w:val="28"/>
        </w:rPr>
        <w:t xml:space="preserve"> ГВС, т.к. </w:t>
      </w:r>
      <w:r w:rsidRPr="00236EED">
        <w:rPr>
          <w:szCs w:val="28"/>
        </w:rPr>
        <w:t xml:space="preserve"> максимальная тепловая мощность сос</w:t>
      </w:r>
      <w:r>
        <w:rPr>
          <w:szCs w:val="28"/>
        </w:rPr>
        <w:t xml:space="preserve">тавляет </w:t>
      </w:r>
      <w:r w:rsidRPr="008D3880">
        <w:rPr>
          <w:color w:val="auto"/>
          <w:szCs w:val="28"/>
        </w:rPr>
        <w:t>10,9</w:t>
      </w:r>
      <w:r w:rsidR="008D3880" w:rsidRPr="008D3880">
        <w:rPr>
          <w:color w:val="auto"/>
          <w:szCs w:val="28"/>
        </w:rPr>
        <w:t>02</w:t>
      </w:r>
      <w:r w:rsidRPr="008D3880">
        <w:rPr>
          <w:color w:val="auto"/>
          <w:szCs w:val="28"/>
        </w:rPr>
        <w:t xml:space="preserve"> </w:t>
      </w:r>
      <w:r w:rsidRPr="00236EED">
        <w:rPr>
          <w:szCs w:val="28"/>
        </w:rPr>
        <w:t>Гкал/час;</w:t>
      </w:r>
    </w:p>
    <w:p w:rsidR="00F417AE" w:rsidRDefault="00F417AE" w:rsidP="00506B66">
      <w:pPr>
        <w:spacing w:after="0" w:line="276" w:lineRule="auto"/>
        <w:ind w:left="567" w:firstLine="567"/>
        <w:rPr>
          <w:szCs w:val="28"/>
        </w:rPr>
      </w:pPr>
      <w:r>
        <w:rPr>
          <w:szCs w:val="28"/>
        </w:rPr>
        <w:tab/>
      </w:r>
      <w:r w:rsidRPr="00236EED">
        <w:rPr>
          <w:szCs w:val="28"/>
        </w:rPr>
        <w:t>2.</w:t>
      </w:r>
      <w:r w:rsidRPr="00236EED">
        <w:rPr>
          <w:szCs w:val="28"/>
        </w:rPr>
        <w:tab/>
        <w:t>Сетевые насосы котельной способны обеспечить устойчивую циркуляцию теплоносителя в сети</w:t>
      </w:r>
      <w:r>
        <w:rPr>
          <w:szCs w:val="28"/>
        </w:rPr>
        <w:t>.</w:t>
      </w:r>
    </w:p>
    <w:p w:rsidR="000D2248" w:rsidRDefault="000D2248" w:rsidP="00506B66">
      <w:pPr>
        <w:spacing w:line="276" w:lineRule="auto"/>
        <w:ind w:left="567" w:right="65" w:firstLine="567"/>
        <w:rPr>
          <w:szCs w:val="28"/>
        </w:rPr>
      </w:pPr>
      <w:r>
        <w:rPr>
          <w:rFonts w:cstheme="minorBidi"/>
          <w:color w:val="auto"/>
          <w:szCs w:val="28"/>
        </w:rPr>
        <w:t>Основные характеристики системы теплоснабжения мун</w:t>
      </w:r>
      <w:r w:rsidR="00B44C4B">
        <w:rPr>
          <w:rFonts w:cstheme="minorBidi"/>
          <w:color w:val="auto"/>
          <w:szCs w:val="28"/>
        </w:rPr>
        <w:t>иципального образования «Пашское сельское</w:t>
      </w:r>
      <w:r>
        <w:rPr>
          <w:rFonts w:cstheme="minorBidi"/>
          <w:color w:val="auto"/>
          <w:szCs w:val="28"/>
        </w:rPr>
        <w:t xml:space="preserve"> поселение</w:t>
      </w:r>
      <w:r w:rsidR="00B44C4B">
        <w:rPr>
          <w:rFonts w:cstheme="minorBidi"/>
          <w:color w:val="auto"/>
          <w:szCs w:val="28"/>
        </w:rPr>
        <w:t>» представлены</w:t>
      </w:r>
      <w:r>
        <w:rPr>
          <w:rFonts w:cstheme="minorBidi"/>
          <w:color w:val="auto"/>
          <w:szCs w:val="28"/>
        </w:rPr>
        <w:t xml:space="preserve"> в таблицах </w:t>
      </w:r>
      <w:r w:rsidR="009041B5">
        <w:rPr>
          <w:rFonts w:cstheme="minorBidi"/>
          <w:color w:val="auto"/>
          <w:szCs w:val="28"/>
        </w:rPr>
        <w:t>3</w:t>
      </w:r>
      <w:r>
        <w:rPr>
          <w:rFonts w:cstheme="minorBidi"/>
          <w:color w:val="auto"/>
          <w:szCs w:val="28"/>
        </w:rPr>
        <w:t xml:space="preserve"> и </w:t>
      </w:r>
      <w:r w:rsidR="009041B5">
        <w:rPr>
          <w:rFonts w:cstheme="minorBidi"/>
          <w:color w:val="auto"/>
          <w:szCs w:val="28"/>
        </w:rPr>
        <w:t>4</w:t>
      </w:r>
      <w:r w:rsidR="002F3A60" w:rsidRPr="00FE2480">
        <w:rPr>
          <w:szCs w:val="28"/>
        </w:rPr>
        <w:tab/>
      </w:r>
      <w:r w:rsidR="00FD3D72" w:rsidRPr="00FE2480">
        <w:rPr>
          <w:szCs w:val="28"/>
        </w:rPr>
        <w:t xml:space="preserve">     </w:t>
      </w:r>
    </w:p>
    <w:p w:rsidR="0093442D" w:rsidRDefault="002F3A60" w:rsidP="00506B66">
      <w:pPr>
        <w:spacing w:line="276" w:lineRule="auto"/>
        <w:ind w:left="567" w:right="65" w:firstLine="567"/>
        <w:rPr>
          <w:szCs w:val="28"/>
        </w:rPr>
      </w:pPr>
      <w:r w:rsidRPr="000A344A">
        <w:rPr>
          <w:szCs w:val="28"/>
        </w:rPr>
        <w:t>Все тепловые сети и котельные в настоящее время находят</w:t>
      </w:r>
      <w:r w:rsidR="00947A7B" w:rsidRPr="000A344A">
        <w:rPr>
          <w:szCs w:val="28"/>
        </w:rPr>
        <w:t xml:space="preserve">ся в             собственности </w:t>
      </w:r>
      <w:r w:rsidRPr="000A344A">
        <w:rPr>
          <w:szCs w:val="28"/>
        </w:rPr>
        <w:t>муниципального образования и переданы на обслуживание на условиях</w:t>
      </w:r>
      <w:r w:rsidR="008E1645" w:rsidRPr="000A344A">
        <w:rPr>
          <w:szCs w:val="28"/>
        </w:rPr>
        <w:t xml:space="preserve"> аренды ООО «ЛЕНОБЛТЕПЛОСНАБ</w:t>
      </w:r>
      <w:r w:rsidRPr="000A344A">
        <w:rPr>
          <w:szCs w:val="28"/>
        </w:rPr>
        <w:t xml:space="preserve"> </w:t>
      </w:r>
    </w:p>
    <w:p w:rsidR="0093442D" w:rsidRPr="000A344A" w:rsidRDefault="0093442D" w:rsidP="00FE2480">
      <w:pPr>
        <w:ind w:left="567" w:right="65" w:firstLine="567"/>
        <w:rPr>
          <w:szCs w:val="28"/>
        </w:rPr>
      </w:pPr>
    </w:p>
    <w:p w:rsidR="00616349" w:rsidRPr="003837EB" w:rsidRDefault="002F3A60" w:rsidP="009041B5">
      <w:pPr>
        <w:spacing w:after="131" w:line="259" w:lineRule="auto"/>
        <w:ind w:left="567" w:firstLine="0"/>
        <w:jc w:val="right"/>
        <w:rPr>
          <w:szCs w:val="28"/>
        </w:rPr>
      </w:pPr>
      <w:r w:rsidRPr="00E17FFE">
        <w:rPr>
          <w:szCs w:val="28"/>
        </w:rPr>
        <w:t xml:space="preserve">  </w:t>
      </w:r>
      <w:r w:rsidRPr="003837EB">
        <w:rPr>
          <w:b/>
          <w:szCs w:val="28"/>
        </w:rPr>
        <w:t xml:space="preserve">Таблица </w:t>
      </w:r>
      <w:r w:rsidR="009041B5" w:rsidRPr="003837EB">
        <w:rPr>
          <w:b/>
          <w:szCs w:val="28"/>
        </w:rPr>
        <w:t>3</w:t>
      </w:r>
      <w:r w:rsidRPr="003837EB">
        <w:rPr>
          <w:b/>
          <w:szCs w:val="28"/>
        </w:rPr>
        <w:t xml:space="preserve">. </w:t>
      </w:r>
    </w:p>
    <w:p w:rsidR="00616349" w:rsidRDefault="002F3A60" w:rsidP="00C34CA2">
      <w:pPr>
        <w:spacing w:after="29" w:line="256" w:lineRule="auto"/>
        <w:ind w:left="3829" w:right="61" w:hanging="3120"/>
        <w:jc w:val="left"/>
        <w:rPr>
          <w:b/>
          <w:szCs w:val="28"/>
        </w:rPr>
      </w:pPr>
      <w:r w:rsidRPr="000A344A">
        <w:rPr>
          <w:b/>
          <w:szCs w:val="28"/>
        </w:rPr>
        <w:t>Характерист</w:t>
      </w:r>
      <w:r w:rsidR="009F22B7" w:rsidRPr="000A344A">
        <w:rPr>
          <w:b/>
          <w:szCs w:val="28"/>
        </w:rPr>
        <w:t>ики</w:t>
      </w:r>
      <w:r w:rsidRPr="000A344A">
        <w:rPr>
          <w:b/>
          <w:szCs w:val="28"/>
        </w:rPr>
        <w:t xml:space="preserve"> систем</w:t>
      </w:r>
      <w:r w:rsidR="009F22B7" w:rsidRPr="000A344A">
        <w:rPr>
          <w:b/>
          <w:szCs w:val="28"/>
        </w:rPr>
        <w:t>ы</w:t>
      </w:r>
      <w:r w:rsidRPr="000A344A">
        <w:rPr>
          <w:b/>
          <w:szCs w:val="28"/>
        </w:rPr>
        <w:t xml:space="preserve"> теплоснабжения </w:t>
      </w:r>
      <w:r w:rsidR="000D199F">
        <w:rPr>
          <w:b/>
          <w:szCs w:val="28"/>
        </w:rPr>
        <w:t>МО «Пашское</w:t>
      </w:r>
      <w:r w:rsidR="00C34CA2">
        <w:rPr>
          <w:b/>
          <w:szCs w:val="28"/>
        </w:rPr>
        <w:t xml:space="preserve"> </w:t>
      </w:r>
      <w:r w:rsidR="000D199F">
        <w:rPr>
          <w:b/>
          <w:szCs w:val="28"/>
        </w:rPr>
        <w:t>сельское</w:t>
      </w:r>
      <w:r w:rsidR="00C34CA2">
        <w:rPr>
          <w:b/>
          <w:szCs w:val="28"/>
        </w:rPr>
        <w:t xml:space="preserve"> п</w:t>
      </w:r>
      <w:r w:rsidR="000D199F">
        <w:rPr>
          <w:b/>
          <w:szCs w:val="28"/>
        </w:rPr>
        <w:t>оселение»</w:t>
      </w:r>
    </w:p>
    <w:p w:rsidR="001F0D85" w:rsidRDefault="001F0D85" w:rsidP="00C34CA2">
      <w:pPr>
        <w:spacing w:after="29" w:line="256" w:lineRule="auto"/>
        <w:ind w:left="3829" w:right="61" w:hanging="3120"/>
        <w:jc w:val="left"/>
        <w:rPr>
          <w:b/>
          <w:szCs w:val="28"/>
        </w:rPr>
      </w:pPr>
    </w:p>
    <w:tbl>
      <w:tblPr>
        <w:tblW w:w="10483" w:type="dxa"/>
        <w:tblInd w:w="-436" w:type="dxa"/>
        <w:tblLayout w:type="fixed"/>
        <w:tblLook w:val="04A0" w:firstRow="1" w:lastRow="0" w:firstColumn="1" w:lastColumn="0" w:noHBand="0" w:noVBand="1"/>
      </w:tblPr>
      <w:tblGrid>
        <w:gridCol w:w="729"/>
        <w:gridCol w:w="2038"/>
        <w:gridCol w:w="873"/>
        <w:gridCol w:w="1164"/>
        <w:gridCol w:w="1636"/>
        <w:gridCol w:w="1602"/>
        <w:gridCol w:w="2441"/>
      </w:tblGrid>
      <w:tr w:rsidR="001F0D85" w:rsidRPr="000503D8" w:rsidTr="00953D66">
        <w:trPr>
          <w:cantSplit/>
          <w:trHeight w:val="1849"/>
        </w:trPr>
        <w:tc>
          <w:tcPr>
            <w:tcW w:w="72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F0D85" w:rsidRPr="006968D9" w:rsidRDefault="001F0D85" w:rsidP="00953D66">
            <w:pPr>
              <w:spacing w:after="0" w:line="240" w:lineRule="auto"/>
              <w:ind w:left="0" w:firstLine="0"/>
              <w:jc w:val="center"/>
              <w:rPr>
                <w:sz w:val="24"/>
                <w:szCs w:val="24"/>
              </w:rPr>
            </w:pPr>
            <w:r w:rsidRPr="006968D9">
              <w:rPr>
                <w:sz w:val="24"/>
                <w:szCs w:val="24"/>
              </w:rPr>
              <w:t>№ п/п</w:t>
            </w:r>
          </w:p>
        </w:tc>
        <w:tc>
          <w:tcPr>
            <w:tcW w:w="2038" w:type="dxa"/>
            <w:tcBorders>
              <w:top w:val="single" w:sz="8" w:space="0" w:color="auto"/>
              <w:left w:val="nil"/>
              <w:bottom w:val="single" w:sz="8" w:space="0" w:color="auto"/>
              <w:right w:val="nil"/>
            </w:tcBorders>
            <w:shd w:val="clear" w:color="auto" w:fill="auto"/>
            <w:textDirection w:val="btLr"/>
            <w:vAlign w:val="center"/>
            <w:hideMark/>
          </w:tcPr>
          <w:p w:rsidR="001F0D85" w:rsidRPr="006968D9" w:rsidRDefault="001F0D85" w:rsidP="00953D66">
            <w:pPr>
              <w:spacing w:after="0" w:line="240" w:lineRule="auto"/>
              <w:ind w:left="113" w:right="113" w:firstLine="0"/>
              <w:jc w:val="center"/>
              <w:rPr>
                <w:sz w:val="24"/>
                <w:szCs w:val="24"/>
              </w:rPr>
            </w:pPr>
            <w:r w:rsidRPr="006968D9">
              <w:rPr>
                <w:sz w:val="24"/>
                <w:szCs w:val="24"/>
              </w:rPr>
              <w:t>Наименование источника тепловой энергии</w:t>
            </w:r>
          </w:p>
        </w:tc>
        <w:tc>
          <w:tcPr>
            <w:tcW w:w="873"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1F0D85" w:rsidRPr="006968D9" w:rsidRDefault="001F0D85" w:rsidP="00953D66">
            <w:pPr>
              <w:spacing w:after="0" w:line="240" w:lineRule="auto"/>
              <w:ind w:left="113" w:right="113" w:firstLine="0"/>
              <w:jc w:val="center"/>
              <w:rPr>
                <w:sz w:val="24"/>
                <w:szCs w:val="24"/>
              </w:rPr>
            </w:pPr>
            <w:r w:rsidRPr="006968D9">
              <w:rPr>
                <w:sz w:val="24"/>
                <w:szCs w:val="24"/>
              </w:rPr>
              <w:t>Вид топлива</w:t>
            </w:r>
          </w:p>
        </w:tc>
        <w:tc>
          <w:tcPr>
            <w:tcW w:w="1164" w:type="dxa"/>
            <w:tcBorders>
              <w:top w:val="single" w:sz="8" w:space="0" w:color="000000"/>
              <w:left w:val="nil"/>
              <w:bottom w:val="nil"/>
              <w:right w:val="single" w:sz="8" w:space="0" w:color="000000"/>
            </w:tcBorders>
            <w:shd w:val="clear" w:color="auto" w:fill="auto"/>
            <w:textDirection w:val="btLr"/>
            <w:vAlign w:val="center"/>
            <w:hideMark/>
          </w:tcPr>
          <w:p w:rsidR="001F0D85" w:rsidRPr="006968D9" w:rsidRDefault="001F0D85" w:rsidP="00953D66">
            <w:pPr>
              <w:spacing w:after="0" w:line="240" w:lineRule="auto"/>
              <w:ind w:left="113" w:right="113" w:firstLine="0"/>
              <w:jc w:val="center"/>
              <w:rPr>
                <w:sz w:val="24"/>
                <w:szCs w:val="24"/>
              </w:rPr>
            </w:pPr>
            <w:r w:rsidRPr="006968D9">
              <w:rPr>
                <w:sz w:val="24"/>
                <w:szCs w:val="24"/>
              </w:rPr>
              <w:t>Установленная мощность, Гкал/ час</w:t>
            </w:r>
          </w:p>
        </w:tc>
        <w:tc>
          <w:tcPr>
            <w:tcW w:w="1636" w:type="dxa"/>
            <w:tcBorders>
              <w:top w:val="single" w:sz="8" w:space="0" w:color="000000"/>
              <w:left w:val="nil"/>
              <w:bottom w:val="nil"/>
              <w:right w:val="single" w:sz="8" w:space="0" w:color="000000"/>
            </w:tcBorders>
            <w:shd w:val="clear" w:color="auto" w:fill="auto"/>
            <w:textDirection w:val="btLr"/>
            <w:vAlign w:val="center"/>
            <w:hideMark/>
          </w:tcPr>
          <w:p w:rsidR="001F0D85" w:rsidRPr="006968D9" w:rsidRDefault="001F0D85" w:rsidP="00953D66">
            <w:pPr>
              <w:spacing w:after="0" w:line="240" w:lineRule="auto"/>
              <w:ind w:left="113" w:right="113" w:firstLine="0"/>
              <w:jc w:val="center"/>
              <w:rPr>
                <w:sz w:val="24"/>
                <w:szCs w:val="24"/>
              </w:rPr>
            </w:pPr>
            <w:r w:rsidRPr="006968D9">
              <w:rPr>
                <w:sz w:val="24"/>
                <w:szCs w:val="24"/>
              </w:rPr>
              <w:t>Подключенная нагрузка потребителей, Гкал/час</w:t>
            </w:r>
          </w:p>
        </w:tc>
        <w:tc>
          <w:tcPr>
            <w:tcW w:w="1602" w:type="dxa"/>
            <w:tcBorders>
              <w:top w:val="single" w:sz="8" w:space="0" w:color="000000"/>
              <w:left w:val="nil"/>
              <w:bottom w:val="nil"/>
              <w:right w:val="single" w:sz="8" w:space="0" w:color="000000"/>
            </w:tcBorders>
            <w:shd w:val="clear" w:color="auto" w:fill="auto"/>
            <w:textDirection w:val="btLr"/>
            <w:vAlign w:val="center"/>
            <w:hideMark/>
          </w:tcPr>
          <w:p w:rsidR="001F0D85" w:rsidRPr="006968D9" w:rsidRDefault="001F0D85" w:rsidP="00953D66">
            <w:pPr>
              <w:spacing w:after="0" w:line="240" w:lineRule="auto"/>
              <w:ind w:left="113" w:right="113" w:firstLine="0"/>
              <w:jc w:val="center"/>
              <w:rPr>
                <w:sz w:val="24"/>
                <w:szCs w:val="24"/>
              </w:rPr>
            </w:pPr>
            <w:r w:rsidRPr="006968D9">
              <w:rPr>
                <w:sz w:val="24"/>
                <w:szCs w:val="24"/>
              </w:rPr>
              <w:t>Зарезервировано по ТУ на 01.07.201</w:t>
            </w:r>
            <w:r>
              <w:rPr>
                <w:sz w:val="24"/>
                <w:szCs w:val="24"/>
              </w:rPr>
              <w:t>9</w:t>
            </w:r>
            <w:r w:rsidRPr="006968D9">
              <w:rPr>
                <w:sz w:val="24"/>
                <w:szCs w:val="24"/>
              </w:rPr>
              <w:t>г. Гкал/час</w:t>
            </w:r>
          </w:p>
        </w:tc>
        <w:tc>
          <w:tcPr>
            <w:tcW w:w="2441" w:type="dxa"/>
            <w:tcBorders>
              <w:top w:val="single" w:sz="8" w:space="0" w:color="000000"/>
              <w:left w:val="nil"/>
              <w:bottom w:val="nil"/>
              <w:right w:val="single" w:sz="8" w:space="0" w:color="000000"/>
            </w:tcBorders>
            <w:shd w:val="clear" w:color="auto" w:fill="auto"/>
            <w:vAlign w:val="center"/>
            <w:hideMark/>
          </w:tcPr>
          <w:p w:rsidR="001F0D85" w:rsidRPr="006968D9" w:rsidRDefault="001F0D85" w:rsidP="00953D66">
            <w:pPr>
              <w:spacing w:after="0" w:line="240" w:lineRule="auto"/>
              <w:ind w:left="0" w:firstLine="0"/>
              <w:jc w:val="center"/>
              <w:rPr>
                <w:sz w:val="24"/>
                <w:szCs w:val="24"/>
              </w:rPr>
            </w:pPr>
            <w:r w:rsidRPr="006968D9">
              <w:rPr>
                <w:sz w:val="24"/>
                <w:szCs w:val="24"/>
              </w:rPr>
              <w:t xml:space="preserve">Год ввода в эксплуатацию теплофикационного оборудования </w:t>
            </w:r>
          </w:p>
        </w:tc>
      </w:tr>
      <w:tr w:rsidR="001F0D85" w:rsidRPr="001B09F8" w:rsidTr="00953D66">
        <w:trPr>
          <w:trHeight w:val="642"/>
        </w:trPr>
        <w:tc>
          <w:tcPr>
            <w:tcW w:w="729" w:type="dxa"/>
            <w:tcBorders>
              <w:top w:val="nil"/>
              <w:left w:val="single" w:sz="8" w:space="0" w:color="auto"/>
              <w:bottom w:val="single" w:sz="4" w:space="0" w:color="auto"/>
              <w:right w:val="single" w:sz="8" w:space="0" w:color="auto"/>
            </w:tcBorders>
            <w:shd w:val="clear" w:color="auto" w:fill="auto"/>
            <w:vAlign w:val="center"/>
            <w:hideMark/>
          </w:tcPr>
          <w:p w:rsidR="001F0D85" w:rsidRPr="001B09F8" w:rsidRDefault="001F0D85" w:rsidP="00953D66">
            <w:pPr>
              <w:spacing w:after="0" w:line="240" w:lineRule="auto"/>
              <w:ind w:left="0" w:firstLine="0"/>
              <w:jc w:val="center"/>
              <w:rPr>
                <w:szCs w:val="28"/>
              </w:rPr>
            </w:pPr>
            <w:r w:rsidRPr="001B09F8">
              <w:rPr>
                <w:szCs w:val="28"/>
              </w:rPr>
              <w:t>1</w:t>
            </w:r>
          </w:p>
        </w:tc>
        <w:tc>
          <w:tcPr>
            <w:tcW w:w="2038" w:type="dxa"/>
            <w:tcBorders>
              <w:top w:val="nil"/>
              <w:left w:val="nil"/>
              <w:bottom w:val="single" w:sz="4" w:space="0" w:color="auto"/>
              <w:right w:val="single" w:sz="8" w:space="0" w:color="auto"/>
            </w:tcBorders>
            <w:shd w:val="clear" w:color="auto" w:fill="auto"/>
            <w:vAlign w:val="center"/>
            <w:hideMark/>
          </w:tcPr>
          <w:p w:rsidR="00F474BC" w:rsidRPr="00802F05" w:rsidRDefault="00F474BC" w:rsidP="00F474BC">
            <w:pPr>
              <w:spacing w:after="0" w:line="240" w:lineRule="auto"/>
              <w:ind w:left="0" w:firstLine="0"/>
              <w:jc w:val="center"/>
              <w:rPr>
                <w:sz w:val="24"/>
                <w:szCs w:val="24"/>
              </w:rPr>
            </w:pPr>
            <w:r w:rsidRPr="00802F05">
              <w:rPr>
                <w:sz w:val="24"/>
                <w:szCs w:val="24"/>
              </w:rPr>
              <w:t xml:space="preserve">Котельная </w:t>
            </w:r>
          </w:p>
          <w:p w:rsidR="001F0D85" w:rsidRPr="00802F05" w:rsidRDefault="001F0D85" w:rsidP="00953D66">
            <w:pPr>
              <w:spacing w:after="0" w:line="240" w:lineRule="auto"/>
              <w:ind w:left="0" w:firstLine="0"/>
              <w:jc w:val="center"/>
              <w:rPr>
                <w:sz w:val="24"/>
                <w:szCs w:val="24"/>
              </w:rPr>
            </w:pPr>
            <w:r w:rsidRPr="006433F5">
              <w:rPr>
                <w:sz w:val="20"/>
                <w:szCs w:val="20"/>
              </w:rPr>
              <w:t>с.Паша, Советская 192</w:t>
            </w:r>
          </w:p>
        </w:tc>
        <w:tc>
          <w:tcPr>
            <w:tcW w:w="873" w:type="dxa"/>
            <w:tcBorders>
              <w:top w:val="nil"/>
              <w:left w:val="nil"/>
              <w:bottom w:val="single" w:sz="4" w:space="0" w:color="auto"/>
              <w:right w:val="single" w:sz="8" w:space="0" w:color="auto"/>
            </w:tcBorders>
            <w:shd w:val="clear" w:color="auto" w:fill="auto"/>
            <w:vAlign w:val="center"/>
          </w:tcPr>
          <w:p w:rsidR="001F0D85" w:rsidRPr="00E55241" w:rsidRDefault="001F0D85" w:rsidP="00953D66">
            <w:pPr>
              <w:spacing w:after="0" w:line="240" w:lineRule="auto"/>
              <w:ind w:left="0" w:firstLine="0"/>
              <w:jc w:val="center"/>
              <w:rPr>
                <w:sz w:val="24"/>
                <w:szCs w:val="24"/>
              </w:rPr>
            </w:pPr>
            <w:r>
              <w:rPr>
                <w:sz w:val="24"/>
                <w:szCs w:val="24"/>
              </w:rPr>
              <w:t>мазут</w:t>
            </w:r>
          </w:p>
        </w:tc>
        <w:tc>
          <w:tcPr>
            <w:tcW w:w="1164" w:type="dxa"/>
            <w:tcBorders>
              <w:top w:val="single" w:sz="8" w:space="0" w:color="auto"/>
              <w:left w:val="nil"/>
              <w:bottom w:val="single" w:sz="8" w:space="0" w:color="auto"/>
              <w:right w:val="single" w:sz="8" w:space="0" w:color="auto"/>
            </w:tcBorders>
            <w:shd w:val="clear" w:color="auto" w:fill="auto"/>
            <w:vAlign w:val="center"/>
          </w:tcPr>
          <w:p w:rsidR="001F0D85" w:rsidRPr="00E55241" w:rsidRDefault="00F474BC" w:rsidP="00953D66">
            <w:pPr>
              <w:spacing w:after="0" w:line="240" w:lineRule="auto"/>
              <w:ind w:left="0" w:firstLine="0"/>
              <w:jc w:val="center"/>
              <w:rPr>
                <w:color w:val="auto"/>
                <w:sz w:val="24"/>
                <w:szCs w:val="24"/>
              </w:rPr>
            </w:pPr>
            <w:r>
              <w:rPr>
                <w:color w:val="auto"/>
                <w:sz w:val="24"/>
                <w:szCs w:val="24"/>
              </w:rPr>
              <w:t>7,308</w:t>
            </w:r>
          </w:p>
        </w:tc>
        <w:tc>
          <w:tcPr>
            <w:tcW w:w="1636" w:type="dxa"/>
            <w:tcBorders>
              <w:top w:val="single" w:sz="8" w:space="0" w:color="auto"/>
              <w:left w:val="nil"/>
              <w:bottom w:val="single" w:sz="8" w:space="0" w:color="auto"/>
              <w:right w:val="single" w:sz="8" w:space="0" w:color="auto"/>
            </w:tcBorders>
            <w:shd w:val="clear" w:color="auto" w:fill="auto"/>
            <w:vAlign w:val="center"/>
          </w:tcPr>
          <w:p w:rsidR="001F0D85" w:rsidRPr="00E55241" w:rsidRDefault="001F0D85" w:rsidP="00F474BC">
            <w:pPr>
              <w:spacing w:after="0" w:line="240" w:lineRule="auto"/>
              <w:ind w:left="0" w:firstLine="0"/>
              <w:jc w:val="center"/>
              <w:rPr>
                <w:color w:val="auto"/>
                <w:sz w:val="24"/>
                <w:szCs w:val="24"/>
              </w:rPr>
            </w:pPr>
            <w:r w:rsidRPr="00E55241">
              <w:rPr>
                <w:color w:val="auto"/>
                <w:sz w:val="24"/>
                <w:szCs w:val="24"/>
              </w:rPr>
              <w:t>3,</w:t>
            </w:r>
            <w:r w:rsidR="00F474BC">
              <w:rPr>
                <w:color w:val="auto"/>
                <w:sz w:val="24"/>
                <w:szCs w:val="24"/>
              </w:rPr>
              <w:t>016</w:t>
            </w:r>
          </w:p>
        </w:tc>
        <w:tc>
          <w:tcPr>
            <w:tcW w:w="1602" w:type="dxa"/>
            <w:tcBorders>
              <w:top w:val="single" w:sz="8" w:space="0" w:color="auto"/>
              <w:left w:val="nil"/>
              <w:bottom w:val="single" w:sz="8" w:space="0" w:color="auto"/>
              <w:right w:val="single" w:sz="8" w:space="0" w:color="auto"/>
            </w:tcBorders>
            <w:shd w:val="clear" w:color="auto" w:fill="auto"/>
            <w:vAlign w:val="center"/>
          </w:tcPr>
          <w:p w:rsidR="001F0D85" w:rsidRPr="00E55241" w:rsidRDefault="001F0D85" w:rsidP="00953D66">
            <w:pPr>
              <w:spacing w:after="0" w:line="240" w:lineRule="auto"/>
              <w:ind w:left="0" w:firstLine="0"/>
              <w:jc w:val="center"/>
              <w:rPr>
                <w:color w:val="auto"/>
                <w:sz w:val="24"/>
                <w:szCs w:val="24"/>
              </w:rPr>
            </w:pPr>
            <w:r w:rsidRPr="00E55241">
              <w:rPr>
                <w:color w:val="auto"/>
                <w:sz w:val="24"/>
                <w:szCs w:val="24"/>
              </w:rPr>
              <w:t>0</w:t>
            </w:r>
          </w:p>
        </w:tc>
        <w:tc>
          <w:tcPr>
            <w:tcW w:w="2441" w:type="dxa"/>
            <w:tcBorders>
              <w:top w:val="single" w:sz="8" w:space="0" w:color="auto"/>
              <w:left w:val="nil"/>
              <w:bottom w:val="single" w:sz="8" w:space="0" w:color="auto"/>
              <w:right w:val="single" w:sz="8" w:space="0" w:color="auto"/>
            </w:tcBorders>
            <w:shd w:val="clear" w:color="auto" w:fill="auto"/>
            <w:vAlign w:val="center"/>
          </w:tcPr>
          <w:p w:rsidR="001F0D85" w:rsidRDefault="001F0D85" w:rsidP="00953D66">
            <w:pPr>
              <w:spacing w:after="0" w:line="240" w:lineRule="auto"/>
              <w:ind w:left="0" w:firstLine="0"/>
              <w:jc w:val="center"/>
              <w:rPr>
                <w:color w:val="auto"/>
                <w:sz w:val="20"/>
                <w:szCs w:val="20"/>
              </w:rPr>
            </w:pPr>
            <w:r w:rsidRPr="00053979">
              <w:rPr>
                <w:color w:val="auto"/>
                <w:sz w:val="20"/>
                <w:szCs w:val="20"/>
              </w:rPr>
              <w:t xml:space="preserve">КВГМ </w:t>
            </w:r>
            <w:r w:rsidR="00F474BC">
              <w:rPr>
                <w:color w:val="auto"/>
                <w:sz w:val="20"/>
                <w:szCs w:val="20"/>
              </w:rPr>
              <w:t>3,0</w:t>
            </w:r>
            <w:r w:rsidRPr="00053979">
              <w:rPr>
                <w:color w:val="auto"/>
                <w:sz w:val="20"/>
                <w:szCs w:val="20"/>
              </w:rPr>
              <w:t>-95</w:t>
            </w:r>
            <w:r w:rsidR="00F474BC">
              <w:rPr>
                <w:color w:val="auto"/>
                <w:sz w:val="20"/>
                <w:szCs w:val="20"/>
              </w:rPr>
              <w:t>-2013</w:t>
            </w:r>
            <w:r>
              <w:rPr>
                <w:color w:val="auto"/>
                <w:sz w:val="20"/>
                <w:szCs w:val="20"/>
              </w:rPr>
              <w:t>г.-2шт.</w:t>
            </w:r>
          </w:p>
          <w:p w:rsidR="001F0D85" w:rsidRPr="00053979" w:rsidRDefault="001F0D85" w:rsidP="00953D66">
            <w:pPr>
              <w:spacing w:after="0" w:line="240" w:lineRule="auto"/>
              <w:ind w:left="0" w:firstLine="0"/>
              <w:jc w:val="center"/>
              <w:rPr>
                <w:sz w:val="20"/>
                <w:szCs w:val="20"/>
              </w:rPr>
            </w:pPr>
            <w:r>
              <w:rPr>
                <w:color w:val="auto"/>
                <w:sz w:val="20"/>
                <w:szCs w:val="20"/>
              </w:rPr>
              <w:t>КВГМ 2,5-95-2015г-.1шт</w:t>
            </w:r>
          </w:p>
        </w:tc>
      </w:tr>
      <w:tr w:rsidR="001F0D85" w:rsidRPr="000503D8" w:rsidTr="00953D66">
        <w:trPr>
          <w:trHeight w:val="642"/>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1F0D85" w:rsidRPr="001B09F8" w:rsidRDefault="001F0D85" w:rsidP="00953D66">
            <w:pPr>
              <w:spacing w:after="0" w:line="240" w:lineRule="auto"/>
              <w:ind w:left="0" w:firstLine="0"/>
              <w:jc w:val="center"/>
              <w:rPr>
                <w:szCs w:val="28"/>
              </w:rPr>
            </w:pPr>
            <w:r w:rsidRPr="001B09F8">
              <w:rPr>
                <w:szCs w:val="28"/>
              </w:rPr>
              <w:t>2</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rsidR="001F0D85" w:rsidRPr="00802F05" w:rsidRDefault="001F0D85" w:rsidP="00953D66">
            <w:pPr>
              <w:spacing w:after="0" w:line="240" w:lineRule="auto"/>
              <w:ind w:left="0" w:firstLine="0"/>
              <w:jc w:val="center"/>
              <w:rPr>
                <w:sz w:val="24"/>
                <w:szCs w:val="24"/>
              </w:rPr>
            </w:pPr>
            <w:r w:rsidRPr="00802F05">
              <w:rPr>
                <w:sz w:val="24"/>
                <w:szCs w:val="24"/>
              </w:rPr>
              <w:t xml:space="preserve">Котельная </w:t>
            </w:r>
          </w:p>
          <w:p w:rsidR="001F0D85" w:rsidRPr="00802F05" w:rsidRDefault="00F474BC" w:rsidP="00953D66">
            <w:pPr>
              <w:spacing w:after="0" w:line="240" w:lineRule="auto"/>
              <w:ind w:left="0" w:firstLine="0"/>
              <w:jc w:val="center"/>
              <w:rPr>
                <w:sz w:val="24"/>
                <w:szCs w:val="24"/>
              </w:rPr>
            </w:pPr>
            <w:r w:rsidRPr="006433F5">
              <w:rPr>
                <w:sz w:val="20"/>
                <w:szCs w:val="20"/>
              </w:rPr>
              <w:t>с.Паша, Советская 108а</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1F0D85" w:rsidRPr="00E55241" w:rsidRDefault="00F474BC" w:rsidP="00953D66">
            <w:pPr>
              <w:spacing w:after="0" w:line="240" w:lineRule="auto"/>
              <w:ind w:left="0" w:firstLine="0"/>
              <w:jc w:val="center"/>
              <w:rPr>
                <w:sz w:val="24"/>
                <w:szCs w:val="24"/>
              </w:rPr>
            </w:pPr>
            <w:r>
              <w:rPr>
                <w:sz w:val="24"/>
                <w:szCs w:val="24"/>
              </w:rPr>
              <w:t>ма</w:t>
            </w:r>
            <w:r w:rsidR="001F0D85">
              <w:rPr>
                <w:sz w:val="24"/>
                <w:szCs w:val="24"/>
              </w:rPr>
              <w:t>зут</w:t>
            </w:r>
          </w:p>
        </w:tc>
        <w:tc>
          <w:tcPr>
            <w:tcW w:w="1164" w:type="dxa"/>
            <w:tcBorders>
              <w:top w:val="single" w:sz="8" w:space="0" w:color="auto"/>
              <w:left w:val="single" w:sz="4" w:space="0" w:color="auto"/>
              <w:bottom w:val="single" w:sz="8" w:space="0" w:color="auto"/>
              <w:right w:val="single" w:sz="8" w:space="0" w:color="auto"/>
            </w:tcBorders>
            <w:shd w:val="clear" w:color="auto" w:fill="auto"/>
            <w:vAlign w:val="center"/>
          </w:tcPr>
          <w:p w:rsidR="001F0D85" w:rsidRPr="00E55241" w:rsidRDefault="00F474BC" w:rsidP="00953D66">
            <w:pPr>
              <w:spacing w:after="0" w:line="240" w:lineRule="auto"/>
              <w:ind w:left="0" w:firstLine="0"/>
              <w:jc w:val="center"/>
              <w:rPr>
                <w:color w:val="auto"/>
                <w:sz w:val="24"/>
                <w:szCs w:val="24"/>
              </w:rPr>
            </w:pPr>
            <w:r>
              <w:rPr>
                <w:color w:val="auto"/>
                <w:sz w:val="24"/>
                <w:szCs w:val="24"/>
              </w:rPr>
              <w:t>0,843</w:t>
            </w:r>
          </w:p>
        </w:tc>
        <w:tc>
          <w:tcPr>
            <w:tcW w:w="1636" w:type="dxa"/>
            <w:tcBorders>
              <w:top w:val="single" w:sz="8" w:space="0" w:color="auto"/>
              <w:left w:val="nil"/>
              <w:bottom w:val="single" w:sz="8" w:space="0" w:color="auto"/>
              <w:right w:val="single" w:sz="8" w:space="0" w:color="auto"/>
            </w:tcBorders>
            <w:shd w:val="clear" w:color="auto" w:fill="auto"/>
            <w:vAlign w:val="center"/>
          </w:tcPr>
          <w:p w:rsidR="001F0D85" w:rsidRPr="00E55241" w:rsidRDefault="001F0D85" w:rsidP="00F474BC">
            <w:pPr>
              <w:spacing w:after="0" w:line="240" w:lineRule="auto"/>
              <w:ind w:left="0" w:firstLine="0"/>
              <w:jc w:val="center"/>
              <w:rPr>
                <w:color w:val="auto"/>
                <w:sz w:val="24"/>
                <w:szCs w:val="24"/>
              </w:rPr>
            </w:pPr>
            <w:r w:rsidRPr="00E55241">
              <w:rPr>
                <w:color w:val="auto"/>
                <w:sz w:val="24"/>
                <w:szCs w:val="24"/>
              </w:rPr>
              <w:t>0,</w:t>
            </w:r>
            <w:r w:rsidR="00F474BC">
              <w:rPr>
                <w:color w:val="auto"/>
                <w:sz w:val="24"/>
                <w:szCs w:val="24"/>
              </w:rPr>
              <w:t>229</w:t>
            </w:r>
          </w:p>
        </w:tc>
        <w:tc>
          <w:tcPr>
            <w:tcW w:w="1602" w:type="dxa"/>
            <w:tcBorders>
              <w:top w:val="single" w:sz="8" w:space="0" w:color="auto"/>
              <w:left w:val="nil"/>
              <w:bottom w:val="single" w:sz="8" w:space="0" w:color="auto"/>
              <w:right w:val="single" w:sz="8" w:space="0" w:color="auto"/>
            </w:tcBorders>
            <w:shd w:val="clear" w:color="auto" w:fill="auto"/>
            <w:vAlign w:val="center"/>
          </w:tcPr>
          <w:p w:rsidR="001F0D85" w:rsidRPr="00E55241" w:rsidRDefault="001F0D85" w:rsidP="00953D66">
            <w:pPr>
              <w:spacing w:after="0" w:line="240" w:lineRule="auto"/>
              <w:ind w:left="0" w:firstLine="0"/>
              <w:jc w:val="center"/>
              <w:rPr>
                <w:color w:val="auto"/>
                <w:sz w:val="24"/>
                <w:szCs w:val="24"/>
              </w:rPr>
            </w:pPr>
            <w:r w:rsidRPr="00E55241">
              <w:rPr>
                <w:color w:val="auto"/>
                <w:sz w:val="24"/>
                <w:szCs w:val="24"/>
              </w:rPr>
              <w:t>0</w:t>
            </w:r>
          </w:p>
        </w:tc>
        <w:tc>
          <w:tcPr>
            <w:tcW w:w="2441" w:type="dxa"/>
            <w:tcBorders>
              <w:top w:val="single" w:sz="8" w:space="0" w:color="auto"/>
              <w:left w:val="nil"/>
              <w:bottom w:val="single" w:sz="8" w:space="0" w:color="auto"/>
              <w:right w:val="single" w:sz="8" w:space="0" w:color="auto"/>
            </w:tcBorders>
            <w:shd w:val="clear" w:color="auto" w:fill="auto"/>
            <w:vAlign w:val="center"/>
          </w:tcPr>
          <w:p w:rsidR="001F0D85" w:rsidRDefault="001F0D85" w:rsidP="00953D66">
            <w:pPr>
              <w:spacing w:after="0" w:line="240" w:lineRule="auto"/>
              <w:ind w:left="0" w:firstLine="0"/>
              <w:rPr>
                <w:color w:val="auto"/>
                <w:sz w:val="20"/>
                <w:szCs w:val="20"/>
              </w:rPr>
            </w:pPr>
            <w:r w:rsidRPr="00053979">
              <w:rPr>
                <w:color w:val="auto"/>
                <w:sz w:val="20"/>
                <w:szCs w:val="20"/>
              </w:rPr>
              <w:t>КВГМ 0,63-95</w:t>
            </w:r>
            <w:r w:rsidR="00F474BC">
              <w:rPr>
                <w:color w:val="auto"/>
                <w:sz w:val="20"/>
                <w:szCs w:val="20"/>
              </w:rPr>
              <w:t>-2013</w:t>
            </w:r>
            <w:r>
              <w:rPr>
                <w:color w:val="auto"/>
                <w:sz w:val="20"/>
                <w:szCs w:val="20"/>
              </w:rPr>
              <w:t>г.-1шт</w:t>
            </w:r>
          </w:p>
          <w:p w:rsidR="001F0D85" w:rsidRPr="00053979" w:rsidRDefault="001F0D85" w:rsidP="00953D66">
            <w:pPr>
              <w:spacing w:after="0" w:line="240" w:lineRule="auto"/>
              <w:ind w:left="0" w:firstLine="0"/>
              <w:rPr>
                <w:sz w:val="20"/>
                <w:szCs w:val="20"/>
              </w:rPr>
            </w:pPr>
            <w:r>
              <w:rPr>
                <w:color w:val="auto"/>
                <w:sz w:val="20"/>
                <w:szCs w:val="20"/>
              </w:rPr>
              <w:t>КВГМ 0,63-95-2017г.-1шт</w:t>
            </w:r>
          </w:p>
        </w:tc>
      </w:tr>
      <w:tr w:rsidR="001F0D85" w:rsidRPr="000503D8" w:rsidTr="00953D66">
        <w:trPr>
          <w:trHeight w:val="642"/>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1F0D85" w:rsidRPr="001B09F8" w:rsidRDefault="001F0D85" w:rsidP="00953D66">
            <w:pPr>
              <w:spacing w:after="0" w:line="240" w:lineRule="auto"/>
              <w:ind w:left="0" w:firstLine="0"/>
              <w:jc w:val="center"/>
              <w:rPr>
                <w:szCs w:val="28"/>
              </w:rPr>
            </w:pPr>
            <w:r>
              <w:rPr>
                <w:szCs w:val="28"/>
              </w:rPr>
              <w:t>3</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rsidR="00F474BC" w:rsidRPr="00802F05" w:rsidRDefault="00F474BC" w:rsidP="00F474BC">
            <w:pPr>
              <w:spacing w:after="0" w:line="240" w:lineRule="auto"/>
              <w:ind w:left="0" w:firstLine="0"/>
              <w:jc w:val="center"/>
              <w:rPr>
                <w:sz w:val="24"/>
                <w:szCs w:val="24"/>
              </w:rPr>
            </w:pPr>
            <w:r w:rsidRPr="00802F05">
              <w:rPr>
                <w:sz w:val="24"/>
                <w:szCs w:val="24"/>
              </w:rPr>
              <w:t xml:space="preserve">Котельная </w:t>
            </w:r>
          </w:p>
          <w:p w:rsidR="001F0D85" w:rsidRPr="00802F05" w:rsidRDefault="00F474BC" w:rsidP="00953D66">
            <w:pPr>
              <w:spacing w:after="0" w:line="240" w:lineRule="auto"/>
              <w:ind w:left="0" w:firstLine="0"/>
              <w:jc w:val="center"/>
              <w:rPr>
                <w:sz w:val="24"/>
                <w:szCs w:val="24"/>
              </w:rPr>
            </w:pPr>
            <w:r w:rsidRPr="006433F5">
              <w:rPr>
                <w:sz w:val="20"/>
                <w:szCs w:val="20"/>
              </w:rPr>
              <w:t>с.Паша, П.Нечесанова23б</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1F0D85" w:rsidRPr="00E55241" w:rsidRDefault="001F0D85" w:rsidP="00953D66">
            <w:pPr>
              <w:spacing w:after="0" w:line="240" w:lineRule="auto"/>
              <w:ind w:left="0" w:firstLine="0"/>
              <w:jc w:val="center"/>
              <w:rPr>
                <w:sz w:val="24"/>
                <w:szCs w:val="24"/>
              </w:rPr>
            </w:pPr>
            <w:r>
              <w:rPr>
                <w:sz w:val="24"/>
                <w:szCs w:val="24"/>
              </w:rPr>
              <w:t>мазут</w:t>
            </w:r>
          </w:p>
        </w:tc>
        <w:tc>
          <w:tcPr>
            <w:tcW w:w="1164" w:type="dxa"/>
            <w:tcBorders>
              <w:top w:val="single" w:sz="8" w:space="0" w:color="auto"/>
              <w:left w:val="single" w:sz="4" w:space="0" w:color="auto"/>
              <w:bottom w:val="single" w:sz="8" w:space="0" w:color="auto"/>
              <w:right w:val="single" w:sz="8" w:space="0" w:color="auto"/>
            </w:tcBorders>
            <w:shd w:val="clear" w:color="auto" w:fill="auto"/>
            <w:vAlign w:val="center"/>
          </w:tcPr>
          <w:p w:rsidR="001F0D85" w:rsidRPr="00E55241" w:rsidRDefault="00F474BC" w:rsidP="00953D66">
            <w:pPr>
              <w:spacing w:after="0" w:line="240" w:lineRule="auto"/>
              <w:ind w:left="0" w:firstLine="0"/>
              <w:jc w:val="center"/>
              <w:rPr>
                <w:color w:val="auto"/>
                <w:sz w:val="24"/>
                <w:szCs w:val="24"/>
              </w:rPr>
            </w:pPr>
            <w:r>
              <w:rPr>
                <w:color w:val="auto"/>
                <w:sz w:val="24"/>
                <w:szCs w:val="24"/>
              </w:rPr>
              <w:t>1,891</w:t>
            </w:r>
          </w:p>
        </w:tc>
        <w:tc>
          <w:tcPr>
            <w:tcW w:w="1636" w:type="dxa"/>
            <w:tcBorders>
              <w:top w:val="single" w:sz="8" w:space="0" w:color="auto"/>
              <w:left w:val="nil"/>
              <w:bottom w:val="single" w:sz="8" w:space="0" w:color="auto"/>
              <w:right w:val="single" w:sz="8" w:space="0" w:color="auto"/>
            </w:tcBorders>
            <w:shd w:val="clear" w:color="auto" w:fill="auto"/>
            <w:vAlign w:val="center"/>
          </w:tcPr>
          <w:p w:rsidR="001F0D85" w:rsidRPr="00E55241" w:rsidRDefault="00F474BC" w:rsidP="00953D66">
            <w:pPr>
              <w:spacing w:after="0" w:line="240" w:lineRule="auto"/>
              <w:ind w:left="0" w:firstLine="0"/>
              <w:jc w:val="center"/>
              <w:rPr>
                <w:color w:val="auto"/>
                <w:sz w:val="24"/>
                <w:szCs w:val="24"/>
              </w:rPr>
            </w:pPr>
            <w:r>
              <w:rPr>
                <w:color w:val="auto"/>
                <w:sz w:val="24"/>
                <w:szCs w:val="24"/>
              </w:rPr>
              <w:t>0,672</w:t>
            </w:r>
          </w:p>
        </w:tc>
        <w:tc>
          <w:tcPr>
            <w:tcW w:w="1602" w:type="dxa"/>
            <w:tcBorders>
              <w:top w:val="single" w:sz="8" w:space="0" w:color="auto"/>
              <w:left w:val="nil"/>
              <w:bottom w:val="single" w:sz="8" w:space="0" w:color="auto"/>
              <w:right w:val="single" w:sz="8" w:space="0" w:color="auto"/>
            </w:tcBorders>
            <w:shd w:val="clear" w:color="auto" w:fill="auto"/>
            <w:vAlign w:val="center"/>
          </w:tcPr>
          <w:p w:rsidR="001F0D85" w:rsidRPr="00E55241" w:rsidRDefault="00F474BC" w:rsidP="00953D66">
            <w:pPr>
              <w:spacing w:after="0" w:line="240" w:lineRule="auto"/>
              <w:ind w:left="0" w:firstLine="0"/>
              <w:jc w:val="center"/>
              <w:rPr>
                <w:color w:val="auto"/>
                <w:sz w:val="24"/>
                <w:szCs w:val="24"/>
              </w:rPr>
            </w:pPr>
            <w:r>
              <w:rPr>
                <w:color w:val="auto"/>
                <w:sz w:val="24"/>
                <w:szCs w:val="24"/>
              </w:rPr>
              <w:t>0</w:t>
            </w:r>
          </w:p>
        </w:tc>
        <w:tc>
          <w:tcPr>
            <w:tcW w:w="2441" w:type="dxa"/>
            <w:tcBorders>
              <w:top w:val="single" w:sz="8" w:space="0" w:color="auto"/>
              <w:left w:val="nil"/>
              <w:bottom w:val="single" w:sz="8" w:space="0" w:color="auto"/>
              <w:right w:val="single" w:sz="8" w:space="0" w:color="auto"/>
            </w:tcBorders>
            <w:shd w:val="clear" w:color="auto" w:fill="auto"/>
            <w:vAlign w:val="center"/>
          </w:tcPr>
          <w:p w:rsidR="001F0D85" w:rsidRPr="00053979" w:rsidRDefault="00F474BC" w:rsidP="00953D66">
            <w:pPr>
              <w:spacing w:after="0" w:line="240" w:lineRule="auto"/>
              <w:ind w:left="0" w:firstLine="0"/>
              <w:rPr>
                <w:color w:val="auto"/>
                <w:sz w:val="20"/>
                <w:szCs w:val="20"/>
              </w:rPr>
            </w:pPr>
            <w:r w:rsidRPr="006433F5">
              <w:rPr>
                <w:sz w:val="20"/>
                <w:szCs w:val="20"/>
              </w:rPr>
              <w:t>КВГМ 1,1-95</w:t>
            </w:r>
            <w:r>
              <w:rPr>
                <w:sz w:val="20"/>
                <w:szCs w:val="20"/>
              </w:rPr>
              <w:t>-2014 -2шт.</w:t>
            </w:r>
          </w:p>
        </w:tc>
      </w:tr>
      <w:tr w:rsidR="001F0D85" w:rsidRPr="000503D8" w:rsidTr="00953D66">
        <w:trPr>
          <w:trHeight w:val="642"/>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1F0D85" w:rsidRPr="001B09F8" w:rsidRDefault="001F0D85" w:rsidP="00953D66">
            <w:pPr>
              <w:spacing w:after="0" w:line="240" w:lineRule="auto"/>
              <w:ind w:left="0" w:firstLine="0"/>
              <w:jc w:val="center"/>
              <w:rPr>
                <w:szCs w:val="28"/>
              </w:rPr>
            </w:pPr>
            <w:r>
              <w:rPr>
                <w:szCs w:val="28"/>
              </w:rPr>
              <w:t>4</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rsidR="00F474BC" w:rsidRPr="00802F05" w:rsidRDefault="00F474BC" w:rsidP="00F474BC">
            <w:pPr>
              <w:spacing w:after="0" w:line="240" w:lineRule="auto"/>
              <w:ind w:left="0" w:firstLine="0"/>
              <w:jc w:val="center"/>
              <w:rPr>
                <w:sz w:val="24"/>
                <w:szCs w:val="24"/>
              </w:rPr>
            </w:pPr>
            <w:r w:rsidRPr="00802F05">
              <w:rPr>
                <w:sz w:val="24"/>
                <w:szCs w:val="24"/>
              </w:rPr>
              <w:t xml:space="preserve">Котельная </w:t>
            </w:r>
          </w:p>
          <w:p w:rsidR="001F0D85" w:rsidRPr="00802F05" w:rsidRDefault="00F474BC" w:rsidP="00953D66">
            <w:pPr>
              <w:spacing w:after="0" w:line="240" w:lineRule="auto"/>
              <w:ind w:left="0" w:firstLine="0"/>
              <w:jc w:val="center"/>
              <w:rPr>
                <w:sz w:val="24"/>
                <w:szCs w:val="24"/>
              </w:rPr>
            </w:pPr>
            <w:r w:rsidRPr="006433F5">
              <w:rPr>
                <w:sz w:val="20"/>
                <w:szCs w:val="20"/>
              </w:rPr>
              <w:t>с.Паша, Станционая 9</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1F0D85" w:rsidRPr="00E55241" w:rsidRDefault="001F0D85" w:rsidP="00953D66">
            <w:pPr>
              <w:spacing w:after="0" w:line="240" w:lineRule="auto"/>
              <w:ind w:left="0" w:firstLine="0"/>
              <w:jc w:val="center"/>
              <w:rPr>
                <w:sz w:val="24"/>
                <w:szCs w:val="24"/>
              </w:rPr>
            </w:pPr>
            <w:r>
              <w:rPr>
                <w:sz w:val="24"/>
                <w:szCs w:val="24"/>
              </w:rPr>
              <w:t>уголь</w:t>
            </w:r>
          </w:p>
        </w:tc>
        <w:tc>
          <w:tcPr>
            <w:tcW w:w="1164" w:type="dxa"/>
            <w:tcBorders>
              <w:top w:val="single" w:sz="8" w:space="0" w:color="auto"/>
              <w:left w:val="single" w:sz="4" w:space="0" w:color="auto"/>
              <w:bottom w:val="single" w:sz="8" w:space="0" w:color="auto"/>
              <w:right w:val="single" w:sz="8" w:space="0" w:color="auto"/>
            </w:tcBorders>
            <w:shd w:val="clear" w:color="auto" w:fill="auto"/>
            <w:vAlign w:val="center"/>
          </w:tcPr>
          <w:p w:rsidR="001F0D85" w:rsidRPr="00E55241" w:rsidRDefault="00F474BC" w:rsidP="00953D66">
            <w:pPr>
              <w:spacing w:after="0" w:line="240" w:lineRule="auto"/>
              <w:ind w:left="0" w:firstLine="0"/>
              <w:jc w:val="center"/>
              <w:rPr>
                <w:color w:val="auto"/>
                <w:sz w:val="24"/>
                <w:szCs w:val="24"/>
              </w:rPr>
            </w:pPr>
            <w:r>
              <w:rPr>
                <w:color w:val="auto"/>
                <w:sz w:val="24"/>
                <w:szCs w:val="24"/>
              </w:rPr>
              <w:t>0,86</w:t>
            </w:r>
          </w:p>
        </w:tc>
        <w:tc>
          <w:tcPr>
            <w:tcW w:w="1636" w:type="dxa"/>
            <w:tcBorders>
              <w:top w:val="single" w:sz="8" w:space="0" w:color="auto"/>
              <w:left w:val="nil"/>
              <w:bottom w:val="single" w:sz="8" w:space="0" w:color="auto"/>
              <w:right w:val="single" w:sz="8" w:space="0" w:color="auto"/>
            </w:tcBorders>
            <w:shd w:val="clear" w:color="auto" w:fill="auto"/>
            <w:vAlign w:val="center"/>
          </w:tcPr>
          <w:p w:rsidR="001F0D85" w:rsidRPr="00E55241" w:rsidRDefault="00F474BC" w:rsidP="00953D66">
            <w:pPr>
              <w:spacing w:after="0" w:line="240" w:lineRule="auto"/>
              <w:ind w:left="0" w:firstLine="0"/>
              <w:jc w:val="center"/>
              <w:rPr>
                <w:color w:val="auto"/>
                <w:sz w:val="24"/>
                <w:szCs w:val="24"/>
              </w:rPr>
            </w:pPr>
            <w:r>
              <w:rPr>
                <w:color w:val="auto"/>
                <w:sz w:val="24"/>
                <w:szCs w:val="24"/>
              </w:rPr>
              <w:t>0,227</w:t>
            </w:r>
          </w:p>
        </w:tc>
        <w:tc>
          <w:tcPr>
            <w:tcW w:w="1602" w:type="dxa"/>
            <w:tcBorders>
              <w:top w:val="single" w:sz="8" w:space="0" w:color="auto"/>
              <w:left w:val="nil"/>
              <w:bottom w:val="single" w:sz="8" w:space="0" w:color="auto"/>
              <w:right w:val="single" w:sz="8" w:space="0" w:color="auto"/>
            </w:tcBorders>
            <w:shd w:val="clear" w:color="auto" w:fill="auto"/>
            <w:vAlign w:val="center"/>
          </w:tcPr>
          <w:p w:rsidR="001F0D85" w:rsidRPr="00E55241" w:rsidRDefault="00F474BC" w:rsidP="00953D66">
            <w:pPr>
              <w:spacing w:after="0" w:line="240" w:lineRule="auto"/>
              <w:ind w:left="0" w:firstLine="0"/>
              <w:jc w:val="center"/>
              <w:rPr>
                <w:color w:val="auto"/>
                <w:sz w:val="24"/>
                <w:szCs w:val="24"/>
              </w:rPr>
            </w:pPr>
            <w:r>
              <w:rPr>
                <w:color w:val="auto"/>
                <w:sz w:val="24"/>
                <w:szCs w:val="24"/>
              </w:rPr>
              <w:t>0</w:t>
            </w:r>
          </w:p>
        </w:tc>
        <w:tc>
          <w:tcPr>
            <w:tcW w:w="2441" w:type="dxa"/>
            <w:tcBorders>
              <w:top w:val="single" w:sz="8" w:space="0" w:color="auto"/>
              <w:left w:val="nil"/>
              <w:bottom w:val="single" w:sz="8" w:space="0" w:color="auto"/>
              <w:right w:val="single" w:sz="8" w:space="0" w:color="auto"/>
            </w:tcBorders>
            <w:shd w:val="clear" w:color="auto" w:fill="auto"/>
            <w:vAlign w:val="center"/>
          </w:tcPr>
          <w:p w:rsidR="001F0D85" w:rsidRPr="00053979" w:rsidRDefault="00F474BC" w:rsidP="00953D66">
            <w:pPr>
              <w:spacing w:after="0" w:line="240" w:lineRule="auto"/>
              <w:ind w:left="0" w:firstLine="0"/>
              <w:rPr>
                <w:color w:val="auto"/>
                <w:sz w:val="20"/>
                <w:szCs w:val="20"/>
              </w:rPr>
            </w:pPr>
            <w:r>
              <w:rPr>
                <w:sz w:val="20"/>
                <w:szCs w:val="20"/>
              </w:rPr>
              <w:t>НИИСТУ-0,5</w:t>
            </w:r>
            <w:r>
              <w:rPr>
                <w:sz w:val="20"/>
                <w:szCs w:val="20"/>
              </w:rPr>
              <w:t>-2016-2шт</w:t>
            </w:r>
          </w:p>
        </w:tc>
      </w:tr>
    </w:tbl>
    <w:p w:rsidR="001F0D85" w:rsidRDefault="001F0D85" w:rsidP="00C34CA2">
      <w:pPr>
        <w:spacing w:after="29" w:line="256" w:lineRule="auto"/>
        <w:ind w:left="3829" w:right="61" w:hanging="3120"/>
        <w:jc w:val="left"/>
        <w:rPr>
          <w:b/>
          <w:szCs w:val="28"/>
        </w:rPr>
      </w:pPr>
    </w:p>
    <w:p w:rsidR="006433F5" w:rsidRDefault="006433F5" w:rsidP="003837EB">
      <w:pPr>
        <w:spacing w:after="186" w:line="259" w:lineRule="auto"/>
        <w:ind w:left="567" w:hanging="425"/>
        <w:jc w:val="left"/>
        <w:rPr>
          <w:szCs w:val="28"/>
        </w:rPr>
      </w:pPr>
    </w:p>
    <w:p w:rsidR="00616349" w:rsidRDefault="002F3A60" w:rsidP="00506B66">
      <w:pPr>
        <w:spacing w:line="276" w:lineRule="auto"/>
        <w:ind w:left="708" w:right="65" w:firstLine="708"/>
        <w:rPr>
          <w:szCs w:val="28"/>
        </w:rPr>
      </w:pPr>
      <w:r w:rsidRPr="000A344A">
        <w:rPr>
          <w:szCs w:val="28"/>
        </w:rPr>
        <w:t xml:space="preserve">Основным видом топлива систем теплоснабжения муниципального образования является </w:t>
      </w:r>
      <w:r w:rsidR="009F22B7" w:rsidRPr="000A344A">
        <w:rPr>
          <w:szCs w:val="28"/>
        </w:rPr>
        <w:t>мазут</w:t>
      </w:r>
      <w:r w:rsidRPr="000A344A">
        <w:rPr>
          <w:szCs w:val="28"/>
        </w:rPr>
        <w:t xml:space="preserve">.  </w:t>
      </w:r>
    </w:p>
    <w:p w:rsidR="00506B66" w:rsidRDefault="00506B66" w:rsidP="00506B66">
      <w:pPr>
        <w:spacing w:line="276" w:lineRule="auto"/>
        <w:ind w:left="708" w:right="65" w:firstLine="708"/>
        <w:rPr>
          <w:szCs w:val="28"/>
        </w:rPr>
      </w:pPr>
    </w:p>
    <w:p w:rsidR="00506B66" w:rsidRDefault="00506B66" w:rsidP="00506B66">
      <w:pPr>
        <w:spacing w:line="276" w:lineRule="auto"/>
        <w:ind w:left="708" w:right="65" w:firstLine="708"/>
        <w:rPr>
          <w:szCs w:val="28"/>
        </w:rPr>
      </w:pPr>
    </w:p>
    <w:p w:rsidR="00DB0B39" w:rsidRDefault="00DB0B39" w:rsidP="00506B66">
      <w:pPr>
        <w:spacing w:line="276" w:lineRule="auto"/>
        <w:ind w:left="708" w:right="65" w:firstLine="708"/>
        <w:rPr>
          <w:szCs w:val="28"/>
        </w:rPr>
      </w:pPr>
    </w:p>
    <w:p w:rsidR="00506B66" w:rsidRDefault="00506B66" w:rsidP="00506B66">
      <w:pPr>
        <w:spacing w:line="276" w:lineRule="auto"/>
        <w:ind w:left="708" w:right="65" w:firstLine="708"/>
        <w:rPr>
          <w:szCs w:val="28"/>
        </w:rPr>
      </w:pPr>
    </w:p>
    <w:p w:rsidR="00616349" w:rsidRPr="00B15179" w:rsidRDefault="002F3A60" w:rsidP="00C34CA2">
      <w:pPr>
        <w:pStyle w:val="2"/>
        <w:jc w:val="center"/>
        <w:rPr>
          <w:rFonts w:ascii="Times New Roman" w:hAnsi="Times New Roman" w:cs="Times New Roman"/>
          <w:color w:val="auto"/>
          <w:sz w:val="28"/>
          <w:szCs w:val="28"/>
        </w:rPr>
      </w:pPr>
      <w:bookmarkStart w:id="3" w:name="_Toc14098157"/>
      <w:r w:rsidRPr="00B15179">
        <w:rPr>
          <w:rFonts w:ascii="Times New Roman" w:hAnsi="Times New Roman" w:cs="Times New Roman"/>
          <w:b/>
          <w:color w:val="auto"/>
          <w:sz w:val="28"/>
          <w:szCs w:val="28"/>
        </w:rPr>
        <w:t>Климатические условия.</w:t>
      </w:r>
      <w:bookmarkEnd w:id="3"/>
    </w:p>
    <w:p w:rsidR="00616349" w:rsidRPr="000A344A" w:rsidRDefault="002F3A60" w:rsidP="000E1B21">
      <w:pPr>
        <w:spacing w:line="240" w:lineRule="auto"/>
        <w:ind w:left="702" w:right="53" w:firstLine="708"/>
        <w:rPr>
          <w:szCs w:val="28"/>
        </w:rPr>
      </w:pPr>
      <w:r w:rsidRPr="000A344A">
        <w:rPr>
          <w:szCs w:val="28"/>
        </w:rPr>
        <w:t>Для оценки внешних кли</w:t>
      </w:r>
      <w:r w:rsidR="00FD3D72" w:rsidRPr="000A344A">
        <w:rPr>
          <w:szCs w:val="28"/>
        </w:rPr>
        <w:t xml:space="preserve">матических условий, при которых </w:t>
      </w:r>
      <w:r w:rsidR="00577A6A" w:rsidRPr="000A344A">
        <w:rPr>
          <w:szCs w:val="28"/>
        </w:rPr>
        <w:t xml:space="preserve">осуществлялось </w:t>
      </w:r>
      <w:r w:rsidR="00BF7822" w:rsidRPr="000A344A">
        <w:rPr>
          <w:szCs w:val="28"/>
        </w:rPr>
        <w:t>функционирование,</w:t>
      </w:r>
      <w:r w:rsidR="00577A6A" w:rsidRPr="000A344A">
        <w:rPr>
          <w:szCs w:val="28"/>
        </w:rPr>
        <w:t xml:space="preserve"> </w:t>
      </w:r>
      <w:r w:rsidRPr="000A344A">
        <w:rPr>
          <w:szCs w:val="28"/>
        </w:rPr>
        <w:t xml:space="preserve">и эксплуатация систем теплоснабжения </w:t>
      </w:r>
      <w:r w:rsidR="00FE2480">
        <w:rPr>
          <w:szCs w:val="28"/>
        </w:rPr>
        <w:t>с.Паша</w:t>
      </w:r>
      <w:r w:rsidRPr="000A344A">
        <w:rPr>
          <w:szCs w:val="28"/>
        </w:rPr>
        <w:t xml:space="preserve"> использовались параметры, ре</w:t>
      </w:r>
      <w:r w:rsidR="00FC004B" w:rsidRPr="000A344A">
        <w:rPr>
          <w:szCs w:val="28"/>
        </w:rPr>
        <w:t>комендуемые СНиП 23-01-99(2003)</w:t>
      </w:r>
      <w:r w:rsidRPr="000A344A">
        <w:rPr>
          <w:szCs w:val="28"/>
        </w:rPr>
        <w:t xml:space="preserve"> </w:t>
      </w:r>
      <w:r w:rsidRPr="000A344A">
        <w:rPr>
          <w:szCs w:val="28"/>
        </w:rPr>
        <w:lastRenderedPageBreak/>
        <w:t xml:space="preserve">«Строительная климатология» (Свод правил СП 131.13330.2012, утвержден приказом Министерства регионального развития РФ от 30 июня 2012 года № 275). </w:t>
      </w:r>
    </w:p>
    <w:p w:rsidR="00616349" w:rsidRPr="000A344A" w:rsidRDefault="002F3A60" w:rsidP="000E1B21">
      <w:pPr>
        <w:spacing w:after="148" w:line="240" w:lineRule="auto"/>
        <w:ind w:left="567" w:right="65" w:firstLine="567"/>
        <w:rPr>
          <w:szCs w:val="28"/>
        </w:rPr>
      </w:pPr>
      <w:r w:rsidRPr="000A344A">
        <w:rPr>
          <w:noProof/>
          <w:szCs w:val="28"/>
        </w:rPr>
        <w:drawing>
          <wp:inline distT="0" distB="0" distL="0" distR="0">
            <wp:extent cx="147955" cy="147955"/>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22" cstate="print"/>
                    <a:stretch>
                      <a:fillRect/>
                    </a:stretch>
                  </pic:blipFill>
                  <pic:spPr>
                    <a:xfrm>
                      <a:off x="0" y="0"/>
                      <a:ext cx="147955" cy="147955"/>
                    </a:xfrm>
                    <a:prstGeom prst="rect">
                      <a:avLst/>
                    </a:prstGeom>
                  </pic:spPr>
                </pic:pic>
              </a:graphicData>
            </a:graphic>
          </wp:inline>
        </w:drawing>
      </w:r>
      <w:r w:rsidRPr="000A344A">
        <w:rPr>
          <w:rFonts w:eastAsia="Arial"/>
          <w:szCs w:val="28"/>
        </w:rPr>
        <w:t xml:space="preserve"> </w:t>
      </w:r>
      <w:r w:rsidRPr="000A344A">
        <w:rPr>
          <w:szCs w:val="28"/>
        </w:rPr>
        <w:t xml:space="preserve">Средняя температура воздуха наиболее холодной пятидневки обеспеченностью </w:t>
      </w:r>
    </w:p>
    <w:p w:rsidR="00616349" w:rsidRPr="000A344A" w:rsidRDefault="002F3A60" w:rsidP="000E1B21">
      <w:pPr>
        <w:spacing w:after="175" w:line="240" w:lineRule="auto"/>
        <w:ind w:left="567" w:right="65" w:firstLine="567"/>
        <w:rPr>
          <w:szCs w:val="28"/>
        </w:rPr>
      </w:pPr>
      <w:r w:rsidRPr="000A344A">
        <w:rPr>
          <w:szCs w:val="28"/>
        </w:rPr>
        <w:t xml:space="preserve">0,92 </w:t>
      </w:r>
      <w:r w:rsidRPr="000A344A">
        <w:rPr>
          <w:i/>
          <w:szCs w:val="28"/>
        </w:rPr>
        <w:t xml:space="preserve">t </w:t>
      </w:r>
      <w:r w:rsidRPr="000A344A">
        <w:rPr>
          <w:i/>
          <w:szCs w:val="28"/>
          <w:vertAlign w:val="subscript"/>
        </w:rPr>
        <w:t>ext</w:t>
      </w:r>
      <w:r w:rsidRPr="000A344A">
        <w:rPr>
          <w:i/>
          <w:szCs w:val="28"/>
        </w:rPr>
        <w:t xml:space="preserve"> </w:t>
      </w:r>
      <w:r w:rsidRPr="000A344A">
        <w:rPr>
          <w:szCs w:val="28"/>
        </w:rPr>
        <w:t xml:space="preserve">= -29 </w:t>
      </w:r>
      <w:r w:rsidR="005D4BFE" w:rsidRPr="000A344A">
        <w:rPr>
          <w:szCs w:val="28"/>
          <w:vertAlign w:val="superscript"/>
        </w:rPr>
        <w:t>°</w:t>
      </w:r>
      <w:r w:rsidRPr="000A344A">
        <w:rPr>
          <w:szCs w:val="28"/>
        </w:rPr>
        <w:t xml:space="preserve">С; </w:t>
      </w:r>
    </w:p>
    <w:p w:rsidR="00616349" w:rsidRPr="000A344A" w:rsidRDefault="002F3A60" w:rsidP="000E1B21">
      <w:pPr>
        <w:spacing w:after="178" w:line="240" w:lineRule="auto"/>
        <w:ind w:left="567" w:right="65" w:firstLine="567"/>
        <w:rPr>
          <w:szCs w:val="28"/>
        </w:rPr>
      </w:pPr>
      <w:r w:rsidRPr="000A344A">
        <w:rPr>
          <w:noProof/>
          <w:szCs w:val="28"/>
        </w:rPr>
        <w:drawing>
          <wp:inline distT="0" distB="0" distL="0" distR="0">
            <wp:extent cx="147955" cy="147955"/>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22" cstate="print"/>
                    <a:stretch>
                      <a:fillRect/>
                    </a:stretch>
                  </pic:blipFill>
                  <pic:spPr>
                    <a:xfrm>
                      <a:off x="0" y="0"/>
                      <a:ext cx="147955" cy="147955"/>
                    </a:xfrm>
                    <a:prstGeom prst="rect">
                      <a:avLst/>
                    </a:prstGeom>
                  </pic:spPr>
                </pic:pic>
              </a:graphicData>
            </a:graphic>
          </wp:inline>
        </w:drawing>
      </w:r>
      <w:r w:rsidRPr="000A344A">
        <w:rPr>
          <w:rFonts w:eastAsia="Arial"/>
          <w:szCs w:val="28"/>
        </w:rPr>
        <w:t xml:space="preserve"> </w:t>
      </w:r>
      <w:r w:rsidRPr="000A344A">
        <w:rPr>
          <w:szCs w:val="28"/>
        </w:rPr>
        <w:t xml:space="preserve">Средняя температура отопительного периода </w:t>
      </w:r>
      <w:r w:rsidRPr="000A344A">
        <w:rPr>
          <w:i/>
          <w:szCs w:val="28"/>
        </w:rPr>
        <w:t xml:space="preserve">t </w:t>
      </w:r>
      <w:r w:rsidRPr="000A344A">
        <w:rPr>
          <w:i/>
          <w:szCs w:val="28"/>
          <w:vertAlign w:val="subscript"/>
        </w:rPr>
        <w:t>ht</w:t>
      </w:r>
      <w:r w:rsidRPr="000A344A">
        <w:rPr>
          <w:i/>
          <w:szCs w:val="28"/>
        </w:rPr>
        <w:t xml:space="preserve"> </w:t>
      </w:r>
      <w:r w:rsidRPr="000A344A">
        <w:rPr>
          <w:szCs w:val="28"/>
        </w:rPr>
        <w:t xml:space="preserve">= -2,9 </w:t>
      </w:r>
      <w:r w:rsidR="005D4BFE" w:rsidRPr="000A344A">
        <w:rPr>
          <w:szCs w:val="28"/>
          <w:vertAlign w:val="superscript"/>
        </w:rPr>
        <w:t>°</w:t>
      </w:r>
      <w:r w:rsidRPr="000A344A">
        <w:rPr>
          <w:szCs w:val="28"/>
        </w:rPr>
        <w:t xml:space="preserve">С; </w:t>
      </w:r>
    </w:p>
    <w:p w:rsidR="006433F5" w:rsidRPr="006433F5" w:rsidRDefault="002F3A60" w:rsidP="000E1B21">
      <w:pPr>
        <w:pStyle w:val="a7"/>
        <w:numPr>
          <w:ilvl w:val="0"/>
          <w:numId w:val="23"/>
        </w:numPr>
        <w:spacing w:line="240" w:lineRule="auto"/>
        <w:ind w:right="65" w:firstLine="414"/>
        <w:rPr>
          <w:szCs w:val="28"/>
        </w:rPr>
      </w:pPr>
      <w:r w:rsidRPr="006433F5">
        <w:rPr>
          <w:szCs w:val="28"/>
        </w:rPr>
        <w:t>Продолжительность отопительного периода: 227 суток;</w:t>
      </w:r>
    </w:p>
    <w:p w:rsidR="00BF7822" w:rsidRPr="006433F5" w:rsidRDefault="002F3A60" w:rsidP="000E1B21">
      <w:pPr>
        <w:pStyle w:val="a7"/>
        <w:spacing w:line="240" w:lineRule="auto"/>
        <w:ind w:right="65" w:firstLine="0"/>
        <w:rPr>
          <w:szCs w:val="28"/>
        </w:rPr>
      </w:pPr>
      <w:r w:rsidRPr="006433F5">
        <w:rPr>
          <w:szCs w:val="28"/>
        </w:rPr>
        <w:t xml:space="preserve"> </w:t>
      </w:r>
    </w:p>
    <w:p w:rsidR="00616349" w:rsidRPr="00BF7822" w:rsidRDefault="002F3A60" w:rsidP="000E1B21">
      <w:pPr>
        <w:spacing w:line="240" w:lineRule="auto"/>
        <w:ind w:left="567" w:right="65" w:firstLine="567"/>
        <w:jc w:val="center"/>
        <w:rPr>
          <w:b/>
          <w:szCs w:val="28"/>
        </w:rPr>
      </w:pPr>
      <w:r w:rsidRPr="00BF7822">
        <w:rPr>
          <w:b/>
          <w:szCs w:val="28"/>
        </w:rPr>
        <w:t>Параметры микроклимата помещения:</w:t>
      </w:r>
    </w:p>
    <w:p w:rsidR="00616349" w:rsidRPr="000A344A" w:rsidRDefault="002F3A60" w:rsidP="000E1B21">
      <w:pPr>
        <w:spacing w:line="240" w:lineRule="auto"/>
        <w:ind w:left="567" w:right="65" w:firstLine="567"/>
        <w:rPr>
          <w:szCs w:val="28"/>
        </w:rPr>
      </w:pPr>
      <w:r w:rsidRPr="000A344A">
        <w:rPr>
          <w:noProof/>
          <w:szCs w:val="28"/>
        </w:rPr>
        <w:drawing>
          <wp:inline distT="0" distB="0" distL="0" distR="0">
            <wp:extent cx="147955" cy="147955"/>
            <wp:effectExtent l="0" t="0" r="0" b="0"/>
            <wp:docPr id="2234" name="Picture 2234"/>
            <wp:cNvGraphicFramePr/>
            <a:graphic xmlns:a="http://schemas.openxmlformats.org/drawingml/2006/main">
              <a:graphicData uri="http://schemas.openxmlformats.org/drawingml/2006/picture">
                <pic:pic xmlns:pic="http://schemas.openxmlformats.org/drawingml/2006/picture">
                  <pic:nvPicPr>
                    <pic:cNvPr id="2234" name="Picture 2234"/>
                    <pic:cNvPicPr/>
                  </pic:nvPicPr>
                  <pic:blipFill>
                    <a:blip r:embed="rId22" cstate="print"/>
                    <a:stretch>
                      <a:fillRect/>
                    </a:stretch>
                  </pic:blipFill>
                  <pic:spPr>
                    <a:xfrm>
                      <a:off x="0" y="0"/>
                      <a:ext cx="147955" cy="147955"/>
                    </a:xfrm>
                    <a:prstGeom prst="rect">
                      <a:avLst/>
                    </a:prstGeom>
                  </pic:spPr>
                </pic:pic>
              </a:graphicData>
            </a:graphic>
          </wp:inline>
        </w:drawing>
      </w:r>
      <w:r w:rsidRPr="000A344A">
        <w:rPr>
          <w:rFonts w:eastAsia="Arial"/>
          <w:szCs w:val="28"/>
        </w:rPr>
        <w:t xml:space="preserve"> </w:t>
      </w:r>
      <w:r w:rsidRPr="000A344A">
        <w:rPr>
          <w:szCs w:val="28"/>
        </w:rPr>
        <w:t xml:space="preserve">Средняя температура внутреннего воздуха t </w:t>
      </w:r>
      <w:r w:rsidRPr="000A344A">
        <w:rPr>
          <w:szCs w:val="28"/>
          <w:vertAlign w:val="subscript"/>
        </w:rPr>
        <w:t>int</w:t>
      </w:r>
      <w:r w:rsidRPr="000A344A">
        <w:rPr>
          <w:szCs w:val="28"/>
        </w:rPr>
        <w:t xml:space="preserve"> = 18 </w:t>
      </w:r>
      <w:r w:rsidR="005D4BFE" w:rsidRPr="000A344A">
        <w:rPr>
          <w:szCs w:val="28"/>
        </w:rPr>
        <w:t>°</w:t>
      </w:r>
      <w:r w:rsidRPr="000A344A">
        <w:rPr>
          <w:szCs w:val="28"/>
        </w:rPr>
        <w:t xml:space="preserve">С.  </w:t>
      </w:r>
    </w:p>
    <w:p w:rsidR="00616349" w:rsidRPr="000A344A" w:rsidRDefault="002F3A60" w:rsidP="000E1B21">
      <w:pPr>
        <w:spacing w:after="154" w:line="240" w:lineRule="auto"/>
        <w:ind w:left="567" w:right="65" w:firstLine="567"/>
        <w:rPr>
          <w:szCs w:val="28"/>
        </w:rPr>
      </w:pPr>
      <w:r w:rsidRPr="000A344A">
        <w:rPr>
          <w:szCs w:val="28"/>
        </w:rPr>
        <w:t>Градусо-сутки отопительного периода (</w:t>
      </w:r>
      <w:r w:rsidR="00577A6A" w:rsidRPr="000A344A">
        <w:rPr>
          <w:szCs w:val="28"/>
        </w:rPr>
        <w:t>°</w:t>
      </w:r>
      <w:r w:rsidRPr="000A344A">
        <w:rPr>
          <w:szCs w:val="28"/>
        </w:rPr>
        <w:t>С</w:t>
      </w:r>
      <w:r w:rsidR="00577A6A" w:rsidRPr="000A344A">
        <w:rPr>
          <w:szCs w:val="28"/>
        </w:rPr>
        <w:t xml:space="preserve"> </w:t>
      </w:r>
      <w:r w:rsidRPr="000A344A">
        <w:rPr>
          <w:szCs w:val="28"/>
        </w:rPr>
        <w:t xml:space="preserve">сутки):  </w:t>
      </w:r>
    </w:p>
    <w:p w:rsidR="00616349" w:rsidRPr="000A344A" w:rsidRDefault="002F3A60" w:rsidP="000E1B21">
      <w:pPr>
        <w:tabs>
          <w:tab w:val="center" w:pos="4412"/>
          <w:tab w:val="center" w:pos="9343"/>
        </w:tabs>
        <w:spacing w:line="240" w:lineRule="auto"/>
        <w:ind w:left="567" w:right="65" w:firstLine="567"/>
        <w:jc w:val="left"/>
        <w:rPr>
          <w:szCs w:val="28"/>
          <w:lang w:val="en-US"/>
        </w:rPr>
      </w:pPr>
      <w:r w:rsidRPr="000A344A">
        <w:rPr>
          <w:rFonts w:eastAsia="Calibri"/>
          <w:szCs w:val="28"/>
        </w:rPr>
        <w:tab/>
      </w:r>
      <w:r w:rsidRPr="000A344A">
        <w:rPr>
          <w:szCs w:val="28"/>
          <w:lang w:val="en-US"/>
        </w:rPr>
        <w:t>D = (t</w:t>
      </w:r>
      <w:r w:rsidRPr="000A344A">
        <w:rPr>
          <w:szCs w:val="28"/>
          <w:vertAlign w:val="subscript"/>
          <w:lang w:val="en-US"/>
        </w:rPr>
        <w:t>int</w:t>
      </w:r>
      <w:r w:rsidRPr="000A344A">
        <w:rPr>
          <w:szCs w:val="28"/>
          <w:lang w:val="en-US"/>
        </w:rPr>
        <w:t xml:space="preserve"> – </w:t>
      </w:r>
      <w:r w:rsidRPr="000A344A">
        <w:rPr>
          <w:i/>
          <w:szCs w:val="28"/>
          <w:lang w:val="en-US"/>
        </w:rPr>
        <w:t>t</w:t>
      </w:r>
      <w:r w:rsidRPr="000A344A">
        <w:rPr>
          <w:i/>
          <w:szCs w:val="28"/>
          <w:vertAlign w:val="subscript"/>
          <w:lang w:val="en-US"/>
        </w:rPr>
        <w:t>ht</w:t>
      </w:r>
      <w:r w:rsidRPr="000A344A">
        <w:rPr>
          <w:szCs w:val="28"/>
          <w:lang w:val="en-US"/>
        </w:rPr>
        <w:t>)*z</w:t>
      </w:r>
      <w:r w:rsidRPr="000A344A">
        <w:rPr>
          <w:szCs w:val="28"/>
          <w:vertAlign w:val="subscript"/>
          <w:lang w:val="en-US"/>
        </w:rPr>
        <w:t>ht</w:t>
      </w:r>
      <w:r w:rsidRPr="000A344A">
        <w:rPr>
          <w:szCs w:val="28"/>
          <w:lang w:val="en-US"/>
        </w:rPr>
        <w:t xml:space="preserve"> = (18-(-2,9))*228 = 5221, </w:t>
      </w:r>
      <w:r w:rsidRPr="000A344A">
        <w:rPr>
          <w:szCs w:val="28"/>
        </w:rPr>
        <w:t>где</w:t>
      </w:r>
      <w:r w:rsidRPr="000A344A">
        <w:rPr>
          <w:szCs w:val="28"/>
          <w:lang w:val="en-US"/>
        </w:rPr>
        <w:t xml:space="preserve"> </w:t>
      </w:r>
      <w:r w:rsidRPr="000A344A">
        <w:rPr>
          <w:szCs w:val="28"/>
          <w:lang w:val="en-US"/>
        </w:rPr>
        <w:tab/>
        <w:t xml:space="preserve"> </w:t>
      </w:r>
    </w:p>
    <w:p w:rsidR="005D4BFE" w:rsidRPr="000A344A" w:rsidRDefault="002F3A60" w:rsidP="000E1B21">
      <w:pPr>
        <w:spacing w:after="0" w:line="240" w:lineRule="auto"/>
        <w:ind w:left="567" w:right="65" w:firstLine="567"/>
        <w:jc w:val="left"/>
        <w:rPr>
          <w:szCs w:val="28"/>
        </w:rPr>
      </w:pPr>
      <w:r w:rsidRPr="000A344A">
        <w:rPr>
          <w:szCs w:val="28"/>
          <w:lang w:val="en-US"/>
        </w:rPr>
        <w:t xml:space="preserve"> </w:t>
      </w:r>
      <w:r w:rsidRPr="000A344A">
        <w:rPr>
          <w:szCs w:val="28"/>
        </w:rPr>
        <w:t>t</w:t>
      </w:r>
      <w:r w:rsidRPr="000A344A">
        <w:rPr>
          <w:szCs w:val="28"/>
          <w:vertAlign w:val="subscript"/>
        </w:rPr>
        <w:t>int</w:t>
      </w:r>
      <w:r w:rsidRPr="000A344A">
        <w:rPr>
          <w:szCs w:val="28"/>
        </w:rPr>
        <w:t xml:space="preserve"> - расчетная т</w:t>
      </w:r>
      <w:r w:rsidR="005D4BFE" w:rsidRPr="000A344A">
        <w:rPr>
          <w:szCs w:val="28"/>
        </w:rPr>
        <w:t>емпература внутреннего воздуха,</w:t>
      </w:r>
      <w:r w:rsidR="00577A6A" w:rsidRPr="000A344A">
        <w:rPr>
          <w:szCs w:val="28"/>
        </w:rPr>
        <w:t xml:space="preserve"> </w:t>
      </w:r>
      <w:r w:rsidR="005D4BFE" w:rsidRPr="000A344A">
        <w:rPr>
          <w:szCs w:val="28"/>
        </w:rPr>
        <w:t>°</w:t>
      </w:r>
      <w:r w:rsidRPr="000A344A">
        <w:rPr>
          <w:szCs w:val="28"/>
        </w:rPr>
        <w:t>С;</w:t>
      </w:r>
    </w:p>
    <w:p w:rsidR="005D4BFE" w:rsidRPr="000A344A" w:rsidRDefault="002F3A60" w:rsidP="000E1B21">
      <w:pPr>
        <w:spacing w:line="240" w:lineRule="auto"/>
        <w:ind w:left="567" w:right="65" w:firstLine="567"/>
        <w:jc w:val="left"/>
        <w:rPr>
          <w:szCs w:val="28"/>
        </w:rPr>
      </w:pPr>
      <w:r w:rsidRPr="000A344A">
        <w:rPr>
          <w:szCs w:val="28"/>
        </w:rPr>
        <w:t xml:space="preserve"> </w:t>
      </w:r>
      <w:r w:rsidRPr="000A344A">
        <w:rPr>
          <w:i/>
          <w:szCs w:val="28"/>
        </w:rPr>
        <w:t>t</w:t>
      </w:r>
      <w:r w:rsidRPr="000A344A">
        <w:rPr>
          <w:i/>
          <w:szCs w:val="28"/>
          <w:vertAlign w:val="subscript"/>
        </w:rPr>
        <w:t>ht</w:t>
      </w:r>
      <w:r w:rsidRPr="000A344A">
        <w:rPr>
          <w:i/>
          <w:szCs w:val="28"/>
        </w:rPr>
        <w:t xml:space="preserve"> </w:t>
      </w:r>
      <w:r w:rsidRPr="000A344A">
        <w:rPr>
          <w:szCs w:val="28"/>
        </w:rPr>
        <w:t>- ср</w:t>
      </w:r>
      <w:r w:rsidR="005D4BFE" w:rsidRPr="000A344A">
        <w:rPr>
          <w:szCs w:val="28"/>
        </w:rPr>
        <w:t>едняя температура отопительного</w:t>
      </w:r>
      <w:r w:rsidR="00577A6A" w:rsidRPr="000A344A">
        <w:rPr>
          <w:szCs w:val="28"/>
        </w:rPr>
        <w:t xml:space="preserve"> </w:t>
      </w:r>
      <w:r w:rsidRPr="000A344A">
        <w:rPr>
          <w:szCs w:val="28"/>
        </w:rPr>
        <w:t xml:space="preserve">периода, </w:t>
      </w:r>
      <w:r w:rsidR="005D4BFE" w:rsidRPr="000A344A">
        <w:rPr>
          <w:szCs w:val="28"/>
        </w:rPr>
        <w:t>°</w:t>
      </w:r>
      <w:r w:rsidRPr="000A344A">
        <w:rPr>
          <w:szCs w:val="28"/>
        </w:rPr>
        <w:t xml:space="preserve">С; </w:t>
      </w:r>
    </w:p>
    <w:p w:rsidR="00616349" w:rsidRDefault="002F3A60" w:rsidP="000E1B21">
      <w:pPr>
        <w:spacing w:line="240" w:lineRule="auto"/>
        <w:ind w:left="567" w:right="65" w:firstLine="567"/>
        <w:jc w:val="left"/>
        <w:rPr>
          <w:szCs w:val="28"/>
        </w:rPr>
      </w:pPr>
      <w:r w:rsidRPr="000A344A">
        <w:rPr>
          <w:szCs w:val="28"/>
        </w:rPr>
        <w:t xml:space="preserve"> z</w:t>
      </w:r>
      <w:r w:rsidRPr="000A344A">
        <w:rPr>
          <w:szCs w:val="28"/>
          <w:vertAlign w:val="subscript"/>
        </w:rPr>
        <w:t>ht</w:t>
      </w:r>
      <w:r w:rsidRPr="000A344A">
        <w:rPr>
          <w:szCs w:val="28"/>
        </w:rPr>
        <w:t xml:space="preserve"> - продолжит</w:t>
      </w:r>
      <w:r w:rsidR="00BF7822">
        <w:rPr>
          <w:szCs w:val="28"/>
        </w:rPr>
        <w:t>ельность отопительного периода, с</w:t>
      </w:r>
      <w:r w:rsidRPr="000A344A">
        <w:rPr>
          <w:szCs w:val="28"/>
        </w:rPr>
        <w:t xml:space="preserve">утки. </w:t>
      </w:r>
    </w:p>
    <w:p w:rsidR="0093442D" w:rsidRDefault="0093442D" w:rsidP="00506B66">
      <w:pPr>
        <w:spacing w:line="276" w:lineRule="auto"/>
        <w:ind w:left="567" w:right="65" w:firstLine="567"/>
        <w:jc w:val="left"/>
        <w:rPr>
          <w:szCs w:val="28"/>
        </w:rPr>
      </w:pPr>
    </w:p>
    <w:p w:rsidR="00BF7822" w:rsidRPr="00862F70" w:rsidRDefault="002F3A60" w:rsidP="00BF7822">
      <w:pPr>
        <w:spacing w:after="5" w:line="256" w:lineRule="auto"/>
        <w:ind w:left="567" w:right="61" w:firstLine="567"/>
        <w:jc w:val="right"/>
        <w:rPr>
          <w:b/>
          <w:szCs w:val="28"/>
        </w:rPr>
      </w:pPr>
      <w:r w:rsidRPr="00862F70">
        <w:rPr>
          <w:b/>
          <w:szCs w:val="28"/>
        </w:rPr>
        <w:t xml:space="preserve">Таблица </w:t>
      </w:r>
      <w:r w:rsidR="006433F5" w:rsidRPr="00862F70">
        <w:rPr>
          <w:b/>
          <w:szCs w:val="28"/>
        </w:rPr>
        <w:t>4</w:t>
      </w:r>
      <w:r w:rsidRPr="00862F70">
        <w:rPr>
          <w:b/>
          <w:szCs w:val="28"/>
        </w:rPr>
        <w:t xml:space="preserve"> </w:t>
      </w:r>
    </w:p>
    <w:p w:rsidR="00616349" w:rsidRDefault="002F3A60" w:rsidP="00BF7822">
      <w:pPr>
        <w:spacing w:after="5" w:line="256" w:lineRule="auto"/>
        <w:ind w:left="567" w:right="61" w:firstLine="567"/>
        <w:jc w:val="center"/>
        <w:rPr>
          <w:b/>
          <w:szCs w:val="28"/>
        </w:rPr>
      </w:pPr>
      <w:r w:rsidRPr="000A344A">
        <w:rPr>
          <w:b/>
          <w:szCs w:val="28"/>
        </w:rPr>
        <w:t>Распределение общего объема тепловой энергии</w:t>
      </w:r>
    </w:p>
    <w:tbl>
      <w:tblPr>
        <w:tblW w:w="10348" w:type="dxa"/>
        <w:tblInd w:w="-147" w:type="dxa"/>
        <w:tblLayout w:type="fixed"/>
        <w:tblLook w:val="04A0" w:firstRow="1" w:lastRow="0" w:firstColumn="1" w:lastColumn="0" w:noHBand="0" w:noVBand="1"/>
      </w:tblPr>
      <w:tblGrid>
        <w:gridCol w:w="1751"/>
        <w:gridCol w:w="1303"/>
        <w:gridCol w:w="1057"/>
        <w:gridCol w:w="709"/>
        <w:gridCol w:w="1134"/>
        <w:gridCol w:w="567"/>
        <w:gridCol w:w="1134"/>
        <w:gridCol w:w="851"/>
        <w:gridCol w:w="1275"/>
        <w:gridCol w:w="567"/>
      </w:tblGrid>
      <w:tr w:rsidR="000E1B21" w:rsidRPr="0026477D" w:rsidTr="00394997">
        <w:trPr>
          <w:trHeight w:val="1559"/>
        </w:trPr>
        <w:tc>
          <w:tcPr>
            <w:tcW w:w="1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Расположение источника тепловой энергии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Проектная мощность котельной </w:t>
            </w:r>
          </w:p>
        </w:tc>
        <w:tc>
          <w:tcPr>
            <w:tcW w:w="1766" w:type="dxa"/>
            <w:gridSpan w:val="2"/>
            <w:tcBorders>
              <w:top w:val="single" w:sz="4" w:space="0" w:color="auto"/>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Располагаемая мощность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Собственные нужды </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Pr>
                <w:sz w:val="22"/>
              </w:rPr>
              <w:t xml:space="preserve">Потери в сетях </w:t>
            </w:r>
            <w:r w:rsidRPr="0026477D">
              <w:rPr>
                <w:sz w:val="22"/>
              </w:rPr>
              <w:t xml:space="preserve">Нормативные/ фактические </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Установленная / фактическая отпускаемая тепловая мощность  </w:t>
            </w:r>
          </w:p>
        </w:tc>
      </w:tr>
      <w:tr w:rsidR="000E1B21" w:rsidRPr="0026477D" w:rsidTr="00394997">
        <w:trPr>
          <w:trHeight w:val="557"/>
        </w:trPr>
        <w:tc>
          <w:tcPr>
            <w:tcW w:w="17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left"/>
              <w:rPr>
                <w:sz w:val="22"/>
              </w:rPr>
            </w:pPr>
          </w:p>
        </w:tc>
        <w:tc>
          <w:tcPr>
            <w:tcW w:w="1303"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Гкал/час </w:t>
            </w:r>
          </w:p>
        </w:tc>
        <w:tc>
          <w:tcPr>
            <w:tcW w:w="1057"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Гкал/ч </w:t>
            </w:r>
          </w:p>
        </w:tc>
        <w:tc>
          <w:tcPr>
            <w:tcW w:w="709"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Гкал/ч </w:t>
            </w:r>
          </w:p>
        </w:tc>
        <w:tc>
          <w:tcPr>
            <w:tcW w:w="567"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Гкал/ч </w:t>
            </w:r>
          </w:p>
        </w:tc>
        <w:tc>
          <w:tcPr>
            <w:tcW w:w="851"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Гкал/ч </w:t>
            </w:r>
          </w:p>
        </w:tc>
        <w:tc>
          <w:tcPr>
            <w:tcW w:w="567"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 </w:t>
            </w:r>
          </w:p>
        </w:tc>
      </w:tr>
      <w:tr w:rsidR="000E1B21" w:rsidRPr="0026477D" w:rsidTr="00394997">
        <w:trPr>
          <w:trHeight w:val="949"/>
        </w:trPr>
        <w:tc>
          <w:tcPr>
            <w:tcW w:w="1751" w:type="dxa"/>
            <w:tcBorders>
              <w:top w:val="nil"/>
              <w:left w:val="single" w:sz="4" w:space="0" w:color="auto"/>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Котельная                               </w:t>
            </w:r>
            <w:r w:rsidRPr="00094917">
              <w:rPr>
                <w:sz w:val="20"/>
                <w:szCs w:val="20"/>
              </w:rPr>
              <w:t>с.Паша, Советская 192</w:t>
            </w:r>
          </w:p>
        </w:tc>
        <w:tc>
          <w:tcPr>
            <w:tcW w:w="1303" w:type="dxa"/>
            <w:tcBorders>
              <w:top w:val="nil"/>
              <w:left w:val="nil"/>
              <w:bottom w:val="single" w:sz="4" w:space="0" w:color="auto"/>
              <w:right w:val="single" w:sz="4" w:space="0" w:color="auto"/>
            </w:tcBorders>
            <w:shd w:val="clear" w:color="auto" w:fill="auto"/>
            <w:vAlign w:val="center"/>
            <w:hideMark/>
          </w:tcPr>
          <w:p w:rsidR="000E1B21" w:rsidRPr="0026477D" w:rsidRDefault="00131C25" w:rsidP="00953D66">
            <w:pPr>
              <w:spacing w:after="0" w:line="240" w:lineRule="auto"/>
              <w:ind w:left="0" w:firstLine="0"/>
              <w:jc w:val="center"/>
              <w:rPr>
                <w:sz w:val="24"/>
                <w:szCs w:val="24"/>
              </w:rPr>
            </w:pPr>
            <w:r>
              <w:rPr>
                <w:color w:val="auto"/>
                <w:sz w:val="24"/>
                <w:szCs w:val="24"/>
              </w:rPr>
              <w:t>7,308</w:t>
            </w:r>
          </w:p>
        </w:tc>
        <w:tc>
          <w:tcPr>
            <w:tcW w:w="1057" w:type="dxa"/>
            <w:tcBorders>
              <w:top w:val="nil"/>
              <w:left w:val="nil"/>
              <w:bottom w:val="single" w:sz="4" w:space="0" w:color="auto"/>
              <w:right w:val="single" w:sz="4" w:space="0" w:color="auto"/>
            </w:tcBorders>
            <w:shd w:val="clear" w:color="auto" w:fill="auto"/>
            <w:vAlign w:val="center"/>
            <w:hideMark/>
          </w:tcPr>
          <w:p w:rsidR="000E1B21" w:rsidRPr="0026477D" w:rsidRDefault="00394997" w:rsidP="00953D66">
            <w:pPr>
              <w:spacing w:after="0" w:line="240" w:lineRule="auto"/>
              <w:ind w:left="0" w:firstLine="0"/>
              <w:jc w:val="center"/>
              <w:rPr>
                <w:sz w:val="24"/>
                <w:szCs w:val="24"/>
              </w:rPr>
            </w:pPr>
            <w:r>
              <w:rPr>
                <w:sz w:val="24"/>
                <w:szCs w:val="24"/>
              </w:rPr>
              <w:t>6,212</w:t>
            </w:r>
          </w:p>
        </w:tc>
        <w:tc>
          <w:tcPr>
            <w:tcW w:w="709" w:type="dxa"/>
            <w:tcBorders>
              <w:top w:val="nil"/>
              <w:left w:val="nil"/>
              <w:bottom w:val="single" w:sz="4" w:space="0" w:color="auto"/>
              <w:right w:val="single" w:sz="4" w:space="0" w:color="auto"/>
            </w:tcBorders>
            <w:shd w:val="clear" w:color="auto" w:fill="auto"/>
            <w:vAlign w:val="center"/>
            <w:hideMark/>
          </w:tcPr>
          <w:p w:rsidR="000E1B21" w:rsidRPr="0026477D" w:rsidRDefault="00394997" w:rsidP="00953D66">
            <w:pPr>
              <w:spacing w:after="0" w:line="240" w:lineRule="auto"/>
              <w:ind w:left="0" w:firstLine="0"/>
              <w:jc w:val="center"/>
              <w:rPr>
                <w:sz w:val="24"/>
                <w:szCs w:val="24"/>
              </w:rPr>
            </w:pPr>
            <w:r>
              <w:rPr>
                <w:sz w:val="24"/>
                <w:szCs w:val="24"/>
              </w:rPr>
              <w:t>85</w:t>
            </w:r>
          </w:p>
        </w:tc>
        <w:tc>
          <w:tcPr>
            <w:tcW w:w="1134" w:type="dxa"/>
            <w:tcBorders>
              <w:top w:val="nil"/>
              <w:left w:val="nil"/>
              <w:bottom w:val="single" w:sz="4" w:space="0" w:color="auto"/>
              <w:right w:val="single" w:sz="4" w:space="0" w:color="auto"/>
            </w:tcBorders>
            <w:shd w:val="clear" w:color="auto" w:fill="auto"/>
            <w:vAlign w:val="center"/>
            <w:hideMark/>
          </w:tcPr>
          <w:p w:rsidR="000E1B21" w:rsidRPr="0026477D" w:rsidRDefault="00506B44" w:rsidP="00953D66">
            <w:pPr>
              <w:spacing w:after="0" w:line="240" w:lineRule="auto"/>
              <w:ind w:left="0" w:firstLine="0"/>
              <w:jc w:val="center"/>
              <w:rPr>
                <w:sz w:val="24"/>
                <w:szCs w:val="24"/>
              </w:rPr>
            </w:pPr>
            <w:r>
              <w:rPr>
                <w:sz w:val="24"/>
                <w:szCs w:val="24"/>
              </w:rPr>
              <w:t>0,124</w:t>
            </w:r>
          </w:p>
        </w:tc>
        <w:tc>
          <w:tcPr>
            <w:tcW w:w="567"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4"/>
                <w:szCs w:val="24"/>
              </w:rPr>
            </w:pPr>
            <w:r w:rsidRPr="0026477D">
              <w:rPr>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506B44">
            <w:pPr>
              <w:spacing w:after="0" w:line="240" w:lineRule="auto"/>
              <w:ind w:left="0" w:firstLine="0"/>
              <w:jc w:val="center"/>
              <w:rPr>
                <w:sz w:val="24"/>
                <w:szCs w:val="24"/>
              </w:rPr>
            </w:pPr>
            <w:r w:rsidRPr="0026477D">
              <w:rPr>
                <w:sz w:val="24"/>
                <w:szCs w:val="24"/>
              </w:rPr>
              <w:t>0,4</w:t>
            </w:r>
            <w:r w:rsidR="00506B44">
              <w:rPr>
                <w:sz w:val="24"/>
                <w:szCs w:val="24"/>
              </w:rPr>
              <w:t>87</w:t>
            </w:r>
            <w:r w:rsidRPr="0026477D">
              <w:rPr>
                <w:sz w:val="24"/>
                <w:szCs w:val="24"/>
              </w:rPr>
              <w:t xml:space="preserve"> /</w:t>
            </w:r>
            <w:r w:rsidR="00506B44">
              <w:rPr>
                <w:sz w:val="24"/>
                <w:szCs w:val="24"/>
              </w:rPr>
              <w:t>1,218</w:t>
            </w:r>
            <w:r w:rsidRPr="0026477D">
              <w:rPr>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4"/>
                <w:szCs w:val="24"/>
              </w:rPr>
            </w:pPr>
            <w:r w:rsidRPr="0026477D">
              <w:rPr>
                <w:sz w:val="24"/>
                <w:szCs w:val="24"/>
              </w:rPr>
              <w:t xml:space="preserve"> 8 / 20</w:t>
            </w:r>
          </w:p>
        </w:tc>
        <w:tc>
          <w:tcPr>
            <w:tcW w:w="1275"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506B44">
            <w:pPr>
              <w:spacing w:after="0" w:line="240" w:lineRule="auto"/>
              <w:ind w:left="0" w:firstLine="0"/>
              <w:jc w:val="center"/>
              <w:rPr>
                <w:sz w:val="24"/>
                <w:szCs w:val="24"/>
              </w:rPr>
            </w:pPr>
            <w:r w:rsidRPr="0026477D">
              <w:rPr>
                <w:sz w:val="24"/>
                <w:szCs w:val="24"/>
              </w:rPr>
              <w:t>5,</w:t>
            </w:r>
            <w:r w:rsidR="00506B44">
              <w:rPr>
                <w:sz w:val="24"/>
                <w:szCs w:val="24"/>
              </w:rPr>
              <w:t>601</w:t>
            </w:r>
            <w:r w:rsidRPr="0026477D">
              <w:rPr>
                <w:sz w:val="24"/>
                <w:szCs w:val="24"/>
              </w:rPr>
              <w:t>/</w:t>
            </w:r>
            <w:r w:rsidR="00506B44">
              <w:rPr>
                <w:sz w:val="24"/>
                <w:szCs w:val="24"/>
              </w:rPr>
              <w:t>4,87</w:t>
            </w:r>
          </w:p>
        </w:tc>
        <w:tc>
          <w:tcPr>
            <w:tcW w:w="567" w:type="dxa"/>
            <w:tcBorders>
              <w:top w:val="nil"/>
              <w:left w:val="nil"/>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4"/>
                <w:szCs w:val="24"/>
              </w:rPr>
            </w:pPr>
            <w:r w:rsidRPr="0026477D">
              <w:rPr>
                <w:sz w:val="24"/>
                <w:szCs w:val="24"/>
              </w:rPr>
              <w:t xml:space="preserve">90 / </w:t>
            </w:r>
            <w:r>
              <w:rPr>
                <w:sz w:val="24"/>
                <w:szCs w:val="24"/>
              </w:rPr>
              <w:t>7</w:t>
            </w:r>
            <w:r w:rsidRPr="0026477D">
              <w:rPr>
                <w:sz w:val="24"/>
                <w:szCs w:val="24"/>
              </w:rPr>
              <w:t>8</w:t>
            </w:r>
          </w:p>
        </w:tc>
      </w:tr>
      <w:tr w:rsidR="000E1B21" w:rsidRPr="0026477D" w:rsidTr="00394997">
        <w:trPr>
          <w:trHeight w:val="977"/>
        </w:trPr>
        <w:tc>
          <w:tcPr>
            <w:tcW w:w="1751" w:type="dxa"/>
            <w:tcBorders>
              <w:top w:val="nil"/>
              <w:left w:val="single" w:sz="4" w:space="0" w:color="auto"/>
              <w:bottom w:val="single" w:sz="4" w:space="0" w:color="auto"/>
              <w:right w:val="single" w:sz="4" w:space="0" w:color="auto"/>
            </w:tcBorders>
            <w:shd w:val="clear" w:color="auto" w:fill="auto"/>
            <w:vAlign w:val="center"/>
          </w:tcPr>
          <w:p w:rsidR="000E1B21" w:rsidRPr="0026477D" w:rsidRDefault="000E1B21" w:rsidP="00953D66">
            <w:pPr>
              <w:spacing w:after="0" w:line="240" w:lineRule="auto"/>
              <w:ind w:left="0" w:firstLine="0"/>
              <w:jc w:val="center"/>
              <w:rPr>
                <w:sz w:val="22"/>
              </w:rPr>
            </w:pPr>
            <w:r w:rsidRPr="0026477D">
              <w:rPr>
                <w:sz w:val="22"/>
              </w:rPr>
              <w:t xml:space="preserve">Котельная   </w:t>
            </w:r>
            <w:r w:rsidRPr="00094917">
              <w:rPr>
                <w:sz w:val="20"/>
                <w:szCs w:val="20"/>
              </w:rPr>
              <w:t>с.Паша, Советская 108а</w:t>
            </w:r>
          </w:p>
        </w:tc>
        <w:tc>
          <w:tcPr>
            <w:tcW w:w="1303" w:type="dxa"/>
            <w:tcBorders>
              <w:top w:val="nil"/>
              <w:left w:val="nil"/>
              <w:bottom w:val="single" w:sz="4" w:space="0" w:color="auto"/>
              <w:right w:val="single" w:sz="4" w:space="0" w:color="auto"/>
            </w:tcBorders>
            <w:shd w:val="clear" w:color="auto" w:fill="auto"/>
            <w:vAlign w:val="center"/>
          </w:tcPr>
          <w:p w:rsidR="000E1B21" w:rsidRPr="0026477D" w:rsidRDefault="00131C25" w:rsidP="00953D66">
            <w:pPr>
              <w:spacing w:after="0" w:line="240" w:lineRule="auto"/>
              <w:ind w:left="0" w:firstLine="0"/>
              <w:jc w:val="center"/>
              <w:rPr>
                <w:sz w:val="24"/>
                <w:szCs w:val="24"/>
              </w:rPr>
            </w:pPr>
            <w:r>
              <w:rPr>
                <w:color w:val="auto"/>
                <w:sz w:val="24"/>
                <w:szCs w:val="24"/>
              </w:rPr>
              <w:t>0,843</w:t>
            </w:r>
          </w:p>
        </w:tc>
        <w:tc>
          <w:tcPr>
            <w:tcW w:w="1057" w:type="dxa"/>
            <w:tcBorders>
              <w:top w:val="nil"/>
              <w:left w:val="nil"/>
              <w:bottom w:val="single" w:sz="4" w:space="0" w:color="auto"/>
              <w:right w:val="single" w:sz="4" w:space="0" w:color="auto"/>
            </w:tcBorders>
            <w:shd w:val="clear" w:color="auto" w:fill="auto"/>
            <w:vAlign w:val="center"/>
          </w:tcPr>
          <w:p w:rsidR="000E1B21" w:rsidRPr="0026477D" w:rsidRDefault="00394997" w:rsidP="00953D66">
            <w:pPr>
              <w:spacing w:after="0" w:line="240" w:lineRule="auto"/>
              <w:ind w:left="0" w:firstLine="0"/>
              <w:jc w:val="center"/>
              <w:rPr>
                <w:sz w:val="24"/>
                <w:szCs w:val="24"/>
              </w:rPr>
            </w:pPr>
            <w:r>
              <w:rPr>
                <w:sz w:val="24"/>
                <w:szCs w:val="24"/>
              </w:rPr>
              <w:t>0,674</w:t>
            </w:r>
          </w:p>
        </w:tc>
        <w:tc>
          <w:tcPr>
            <w:tcW w:w="709" w:type="dxa"/>
            <w:tcBorders>
              <w:top w:val="nil"/>
              <w:left w:val="nil"/>
              <w:bottom w:val="single" w:sz="4" w:space="0" w:color="auto"/>
              <w:right w:val="single" w:sz="4" w:space="0" w:color="auto"/>
            </w:tcBorders>
            <w:shd w:val="clear" w:color="auto" w:fill="auto"/>
            <w:vAlign w:val="center"/>
          </w:tcPr>
          <w:p w:rsidR="000E1B21" w:rsidRPr="0026477D" w:rsidRDefault="00394997" w:rsidP="00953D66">
            <w:pPr>
              <w:spacing w:after="0" w:line="240" w:lineRule="auto"/>
              <w:ind w:left="0" w:firstLine="0"/>
              <w:jc w:val="center"/>
              <w:rPr>
                <w:sz w:val="24"/>
                <w:szCs w:val="24"/>
              </w:rPr>
            </w:pPr>
            <w:r>
              <w:rPr>
                <w:sz w:val="24"/>
                <w:szCs w:val="24"/>
              </w:rPr>
              <w:t>80</w:t>
            </w:r>
          </w:p>
        </w:tc>
        <w:tc>
          <w:tcPr>
            <w:tcW w:w="1134" w:type="dxa"/>
            <w:tcBorders>
              <w:top w:val="nil"/>
              <w:left w:val="nil"/>
              <w:bottom w:val="single" w:sz="4" w:space="0" w:color="auto"/>
              <w:right w:val="single" w:sz="4" w:space="0" w:color="auto"/>
            </w:tcBorders>
            <w:shd w:val="clear" w:color="auto" w:fill="auto"/>
            <w:vAlign w:val="center"/>
          </w:tcPr>
          <w:p w:rsidR="000E1B21" w:rsidRPr="0026477D" w:rsidRDefault="00506B44" w:rsidP="00953D66">
            <w:pPr>
              <w:spacing w:after="0" w:line="240" w:lineRule="auto"/>
              <w:ind w:left="0" w:firstLine="0"/>
              <w:jc w:val="center"/>
              <w:rPr>
                <w:sz w:val="24"/>
                <w:szCs w:val="24"/>
              </w:rPr>
            </w:pPr>
            <w:r>
              <w:rPr>
                <w:sz w:val="24"/>
                <w:szCs w:val="24"/>
              </w:rPr>
              <w:t>0,013</w:t>
            </w:r>
          </w:p>
        </w:tc>
        <w:tc>
          <w:tcPr>
            <w:tcW w:w="567" w:type="dxa"/>
            <w:tcBorders>
              <w:top w:val="nil"/>
              <w:left w:val="nil"/>
              <w:bottom w:val="single" w:sz="4" w:space="0" w:color="auto"/>
              <w:right w:val="single" w:sz="4" w:space="0" w:color="auto"/>
            </w:tcBorders>
            <w:shd w:val="clear" w:color="auto" w:fill="auto"/>
            <w:vAlign w:val="center"/>
          </w:tcPr>
          <w:p w:rsidR="000E1B21" w:rsidRPr="0026477D" w:rsidRDefault="00394997" w:rsidP="00953D66">
            <w:pPr>
              <w:spacing w:after="0" w:line="240" w:lineRule="auto"/>
              <w:ind w:left="0" w:firstLine="0"/>
              <w:jc w:val="center"/>
              <w:rPr>
                <w:sz w:val="24"/>
                <w:szCs w:val="24"/>
              </w:rPr>
            </w:pPr>
            <w:r>
              <w:rPr>
                <w:sz w:val="24"/>
                <w:szCs w:val="24"/>
              </w:rPr>
              <w:t>2</w:t>
            </w:r>
          </w:p>
        </w:tc>
        <w:tc>
          <w:tcPr>
            <w:tcW w:w="1134" w:type="dxa"/>
            <w:tcBorders>
              <w:top w:val="nil"/>
              <w:left w:val="nil"/>
              <w:bottom w:val="single" w:sz="4" w:space="0" w:color="auto"/>
              <w:right w:val="single" w:sz="4" w:space="0" w:color="auto"/>
            </w:tcBorders>
            <w:shd w:val="clear" w:color="auto" w:fill="auto"/>
            <w:vAlign w:val="center"/>
          </w:tcPr>
          <w:p w:rsidR="00506B44" w:rsidRDefault="00506B44" w:rsidP="00953D66">
            <w:pPr>
              <w:spacing w:after="0" w:line="240" w:lineRule="auto"/>
              <w:ind w:left="0" w:firstLine="0"/>
              <w:jc w:val="center"/>
              <w:rPr>
                <w:sz w:val="24"/>
                <w:szCs w:val="24"/>
              </w:rPr>
            </w:pPr>
            <w:r>
              <w:rPr>
                <w:sz w:val="24"/>
                <w:szCs w:val="24"/>
              </w:rPr>
              <w:t>0,</w:t>
            </w:r>
            <w:r w:rsidR="00BF0FC3">
              <w:rPr>
                <w:sz w:val="24"/>
                <w:szCs w:val="24"/>
              </w:rPr>
              <w:t>052</w:t>
            </w:r>
            <w:r>
              <w:rPr>
                <w:sz w:val="24"/>
                <w:szCs w:val="24"/>
              </w:rPr>
              <w:t>/</w:t>
            </w:r>
          </w:p>
          <w:p w:rsidR="000E1B21" w:rsidRPr="0026477D" w:rsidRDefault="00506B44" w:rsidP="00BF0FC3">
            <w:pPr>
              <w:spacing w:after="0" w:line="240" w:lineRule="auto"/>
              <w:ind w:left="0" w:firstLine="0"/>
              <w:jc w:val="center"/>
              <w:rPr>
                <w:sz w:val="24"/>
                <w:szCs w:val="24"/>
              </w:rPr>
            </w:pPr>
            <w:r>
              <w:rPr>
                <w:sz w:val="24"/>
                <w:szCs w:val="24"/>
              </w:rPr>
              <w:t>0,11</w:t>
            </w:r>
            <w:r w:rsidR="00BF0FC3">
              <w:rPr>
                <w:sz w:val="24"/>
                <w:szCs w:val="24"/>
              </w:rPr>
              <w:t>7</w:t>
            </w:r>
          </w:p>
        </w:tc>
        <w:tc>
          <w:tcPr>
            <w:tcW w:w="851" w:type="dxa"/>
            <w:tcBorders>
              <w:top w:val="nil"/>
              <w:left w:val="nil"/>
              <w:bottom w:val="single" w:sz="4" w:space="0" w:color="auto"/>
              <w:right w:val="single" w:sz="4" w:space="0" w:color="auto"/>
            </w:tcBorders>
            <w:shd w:val="clear" w:color="auto" w:fill="auto"/>
            <w:vAlign w:val="center"/>
          </w:tcPr>
          <w:p w:rsidR="000E1B21" w:rsidRPr="0026477D" w:rsidRDefault="00394997" w:rsidP="00953D66">
            <w:pPr>
              <w:spacing w:after="0" w:line="240" w:lineRule="auto"/>
              <w:ind w:left="0" w:firstLine="0"/>
              <w:jc w:val="center"/>
              <w:rPr>
                <w:sz w:val="24"/>
                <w:szCs w:val="24"/>
              </w:rPr>
            </w:pPr>
            <w:r>
              <w:rPr>
                <w:sz w:val="24"/>
                <w:szCs w:val="24"/>
              </w:rPr>
              <w:t>8/18</w:t>
            </w:r>
          </w:p>
        </w:tc>
        <w:tc>
          <w:tcPr>
            <w:tcW w:w="1275" w:type="dxa"/>
            <w:tcBorders>
              <w:top w:val="nil"/>
              <w:left w:val="nil"/>
              <w:bottom w:val="single" w:sz="4" w:space="0" w:color="auto"/>
              <w:right w:val="single" w:sz="4" w:space="0" w:color="auto"/>
            </w:tcBorders>
            <w:shd w:val="clear" w:color="auto" w:fill="auto"/>
            <w:vAlign w:val="center"/>
          </w:tcPr>
          <w:p w:rsidR="00BF0FC3" w:rsidRDefault="00BF0FC3" w:rsidP="00953D66">
            <w:pPr>
              <w:spacing w:after="0" w:line="240" w:lineRule="auto"/>
              <w:ind w:left="0" w:firstLine="0"/>
              <w:jc w:val="center"/>
              <w:rPr>
                <w:sz w:val="24"/>
                <w:szCs w:val="24"/>
              </w:rPr>
            </w:pPr>
            <w:r>
              <w:rPr>
                <w:sz w:val="24"/>
                <w:szCs w:val="24"/>
              </w:rPr>
              <w:t>0,596/</w:t>
            </w:r>
          </w:p>
          <w:p w:rsidR="000E1B21" w:rsidRPr="0026477D" w:rsidRDefault="00BF0FC3" w:rsidP="00953D66">
            <w:pPr>
              <w:spacing w:after="0" w:line="240" w:lineRule="auto"/>
              <w:ind w:left="0" w:firstLine="0"/>
              <w:jc w:val="center"/>
              <w:rPr>
                <w:sz w:val="24"/>
                <w:szCs w:val="24"/>
              </w:rPr>
            </w:pPr>
            <w:r>
              <w:rPr>
                <w:sz w:val="24"/>
                <w:szCs w:val="24"/>
              </w:rPr>
              <w:t>0,531</w:t>
            </w:r>
          </w:p>
        </w:tc>
        <w:tc>
          <w:tcPr>
            <w:tcW w:w="567" w:type="dxa"/>
            <w:tcBorders>
              <w:top w:val="nil"/>
              <w:left w:val="nil"/>
              <w:bottom w:val="single" w:sz="4" w:space="0" w:color="auto"/>
              <w:right w:val="single" w:sz="4" w:space="0" w:color="auto"/>
            </w:tcBorders>
            <w:shd w:val="clear" w:color="auto" w:fill="auto"/>
            <w:vAlign w:val="center"/>
          </w:tcPr>
          <w:p w:rsidR="000E1B21" w:rsidRPr="0026477D" w:rsidRDefault="006D08AB" w:rsidP="00953D66">
            <w:pPr>
              <w:spacing w:after="0" w:line="240" w:lineRule="auto"/>
              <w:ind w:left="0" w:firstLine="0"/>
              <w:jc w:val="center"/>
              <w:rPr>
                <w:sz w:val="24"/>
                <w:szCs w:val="24"/>
              </w:rPr>
            </w:pPr>
            <w:r>
              <w:rPr>
                <w:sz w:val="24"/>
                <w:szCs w:val="24"/>
              </w:rPr>
              <w:t>90/80</w:t>
            </w:r>
          </w:p>
        </w:tc>
      </w:tr>
      <w:tr w:rsidR="000E1B21" w:rsidRPr="0026477D" w:rsidTr="00394997">
        <w:trPr>
          <w:trHeight w:val="976"/>
        </w:trPr>
        <w:tc>
          <w:tcPr>
            <w:tcW w:w="1751" w:type="dxa"/>
            <w:tcBorders>
              <w:top w:val="nil"/>
              <w:left w:val="single" w:sz="4" w:space="0" w:color="auto"/>
              <w:bottom w:val="single" w:sz="4" w:space="0" w:color="auto"/>
              <w:right w:val="single" w:sz="4" w:space="0" w:color="auto"/>
            </w:tcBorders>
            <w:shd w:val="clear" w:color="auto" w:fill="auto"/>
            <w:vAlign w:val="center"/>
          </w:tcPr>
          <w:p w:rsidR="000E1B21" w:rsidRPr="0026477D" w:rsidRDefault="000E1B21" w:rsidP="00953D66">
            <w:pPr>
              <w:spacing w:after="0" w:line="240" w:lineRule="auto"/>
              <w:ind w:left="0" w:firstLine="0"/>
              <w:jc w:val="center"/>
              <w:rPr>
                <w:sz w:val="22"/>
              </w:rPr>
            </w:pPr>
            <w:r w:rsidRPr="0026477D">
              <w:rPr>
                <w:sz w:val="22"/>
              </w:rPr>
              <w:t xml:space="preserve">Котельная   </w:t>
            </w:r>
            <w:r w:rsidRPr="00094917">
              <w:rPr>
                <w:sz w:val="20"/>
                <w:szCs w:val="20"/>
              </w:rPr>
              <w:t>с.Паша, П.Нечесанова23б</w:t>
            </w:r>
          </w:p>
        </w:tc>
        <w:tc>
          <w:tcPr>
            <w:tcW w:w="1303" w:type="dxa"/>
            <w:tcBorders>
              <w:top w:val="nil"/>
              <w:left w:val="nil"/>
              <w:bottom w:val="single" w:sz="4" w:space="0" w:color="auto"/>
              <w:right w:val="single" w:sz="4" w:space="0" w:color="auto"/>
            </w:tcBorders>
            <w:shd w:val="clear" w:color="auto" w:fill="auto"/>
            <w:vAlign w:val="center"/>
          </w:tcPr>
          <w:p w:rsidR="000E1B21" w:rsidRPr="0026477D" w:rsidRDefault="00131C25" w:rsidP="00953D66">
            <w:pPr>
              <w:spacing w:after="0" w:line="240" w:lineRule="auto"/>
              <w:ind w:left="0" w:firstLine="0"/>
              <w:jc w:val="center"/>
              <w:rPr>
                <w:sz w:val="24"/>
                <w:szCs w:val="24"/>
              </w:rPr>
            </w:pPr>
            <w:r>
              <w:rPr>
                <w:color w:val="auto"/>
                <w:sz w:val="24"/>
                <w:szCs w:val="24"/>
              </w:rPr>
              <w:t>1,891</w:t>
            </w:r>
          </w:p>
        </w:tc>
        <w:tc>
          <w:tcPr>
            <w:tcW w:w="1057" w:type="dxa"/>
            <w:tcBorders>
              <w:top w:val="nil"/>
              <w:left w:val="nil"/>
              <w:bottom w:val="single" w:sz="4" w:space="0" w:color="auto"/>
              <w:right w:val="single" w:sz="4" w:space="0" w:color="auto"/>
            </w:tcBorders>
            <w:shd w:val="clear" w:color="auto" w:fill="auto"/>
            <w:vAlign w:val="center"/>
          </w:tcPr>
          <w:p w:rsidR="000E1B21" w:rsidRPr="0026477D" w:rsidRDefault="00394997" w:rsidP="00953D66">
            <w:pPr>
              <w:spacing w:after="0" w:line="240" w:lineRule="auto"/>
              <w:ind w:left="0" w:firstLine="0"/>
              <w:jc w:val="center"/>
              <w:rPr>
                <w:sz w:val="24"/>
                <w:szCs w:val="24"/>
              </w:rPr>
            </w:pPr>
            <w:r>
              <w:rPr>
                <w:sz w:val="24"/>
                <w:szCs w:val="24"/>
              </w:rPr>
              <w:t>1,532</w:t>
            </w:r>
          </w:p>
        </w:tc>
        <w:tc>
          <w:tcPr>
            <w:tcW w:w="709" w:type="dxa"/>
            <w:tcBorders>
              <w:top w:val="nil"/>
              <w:left w:val="nil"/>
              <w:bottom w:val="single" w:sz="4" w:space="0" w:color="auto"/>
              <w:right w:val="single" w:sz="4" w:space="0" w:color="auto"/>
            </w:tcBorders>
            <w:shd w:val="clear" w:color="auto" w:fill="auto"/>
            <w:vAlign w:val="center"/>
          </w:tcPr>
          <w:p w:rsidR="000E1B21" w:rsidRPr="0026477D" w:rsidRDefault="00394997" w:rsidP="00953D66">
            <w:pPr>
              <w:spacing w:after="0" w:line="240" w:lineRule="auto"/>
              <w:ind w:left="0" w:firstLine="0"/>
              <w:jc w:val="center"/>
              <w:rPr>
                <w:sz w:val="24"/>
                <w:szCs w:val="24"/>
              </w:rPr>
            </w:pPr>
            <w:r>
              <w:rPr>
                <w:sz w:val="24"/>
                <w:szCs w:val="24"/>
              </w:rPr>
              <w:t>81</w:t>
            </w:r>
          </w:p>
        </w:tc>
        <w:tc>
          <w:tcPr>
            <w:tcW w:w="1134" w:type="dxa"/>
            <w:tcBorders>
              <w:top w:val="nil"/>
              <w:left w:val="nil"/>
              <w:bottom w:val="single" w:sz="4" w:space="0" w:color="auto"/>
              <w:right w:val="single" w:sz="4" w:space="0" w:color="auto"/>
            </w:tcBorders>
            <w:shd w:val="clear" w:color="auto" w:fill="auto"/>
            <w:vAlign w:val="center"/>
          </w:tcPr>
          <w:p w:rsidR="000E1B21" w:rsidRPr="0026477D" w:rsidRDefault="00506B44" w:rsidP="00953D66">
            <w:pPr>
              <w:spacing w:after="0" w:line="240" w:lineRule="auto"/>
              <w:ind w:left="0" w:firstLine="0"/>
              <w:jc w:val="center"/>
              <w:rPr>
                <w:sz w:val="24"/>
                <w:szCs w:val="24"/>
              </w:rPr>
            </w:pPr>
            <w:r>
              <w:rPr>
                <w:sz w:val="24"/>
                <w:szCs w:val="24"/>
              </w:rPr>
              <w:t>0,038</w:t>
            </w:r>
          </w:p>
        </w:tc>
        <w:tc>
          <w:tcPr>
            <w:tcW w:w="567" w:type="dxa"/>
            <w:tcBorders>
              <w:top w:val="nil"/>
              <w:left w:val="nil"/>
              <w:bottom w:val="single" w:sz="4" w:space="0" w:color="auto"/>
              <w:right w:val="single" w:sz="4" w:space="0" w:color="auto"/>
            </w:tcBorders>
            <w:shd w:val="clear" w:color="auto" w:fill="auto"/>
            <w:vAlign w:val="center"/>
          </w:tcPr>
          <w:p w:rsidR="000E1B21" w:rsidRPr="0026477D" w:rsidRDefault="00394997" w:rsidP="00953D66">
            <w:pPr>
              <w:spacing w:after="0" w:line="240" w:lineRule="auto"/>
              <w:ind w:left="0" w:firstLine="0"/>
              <w:jc w:val="center"/>
              <w:rPr>
                <w:sz w:val="24"/>
                <w:szCs w:val="24"/>
              </w:rPr>
            </w:pPr>
            <w:r>
              <w:rPr>
                <w:sz w:val="24"/>
                <w:szCs w:val="24"/>
              </w:rPr>
              <w:t>2</w:t>
            </w:r>
          </w:p>
        </w:tc>
        <w:tc>
          <w:tcPr>
            <w:tcW w:w="1134" w:type="dxa"/>
            <w:tcBorders>
              <w:top w:val="nil"/>
              <w:left w:val="nil"/>
              <w:bottom w:val="single" w:sz="4" w:space="0" w:color="auto"/>
              <w:right w:val="single" w:sz="4" w:space="0" w:color="auto"/>
            </w:tcBorders>
            <w:shd w:val="clear" w:color="auto" w:fill="auto"/>
            <w:vAlign w:val="center"/>
          </w:tcPr>
          <w:p w:rsidR="00506B44" w:rsidRDefault="00506B44" w:rsidP="00953D66">
            <w:pPr>
              <w:spacing w:after="0" w:line="240" w:lineRule="auto"/>
              <w:ind w:left="0" w:firstLine="0"/>
              <w:jc w:val="center"/>
              <w:rPr>
                <w:sz w:val="24"/>
                <w:szCs w:val="24"/>
              </w:rPr>
            </w:pPr>
            <w:r>
              <w:rPr>
                <w:sz w:val="24"/>
                <w:szCs w:val="24"/>
              </w:rPr>
              <w:t>0,119/</w:t>
            </w:r>
          </w:p>
          <w:p w:rsidR="000E1B21" w:rsidRPr="0026477D" w:rsidRDefault="00506B44" w:rsidP="00953D66">
            <w:pPr>
              <w:spacing w:after="0" w:line="240" w:lineRule="auto"/>
              <w:ind w:left="0" w:firstLine="0"/>
              <w:jc w:val="center"/>
              <w:rPr>
                <w:sz w:val="24"/>
                <w:szCs w:val="24"/>
              </w:rPr>
            </w:pPr>
            <w:r>
              <w:rPr>
                <w:sz w:val="24"/>
                <w:szCs w:val="24"/>
              </w:rPr>
              <w:t>0,239</w:t>
            </w:r>
          </w:p>
        </w:tc>
        <w:tc>
          <w:tcPr>
            <w:tcW w:w="851" w:type="dxa"/>
            <w:tcBorders>
              <w:top w:val="nil"/>
              <w:left w:val="nil"/>
              <w:bottom w:val="single" w:sz="4" w:space="0" w:color="auto"/>
              <w:right w:val="single" w:sz="4" w:space="0" w:color="auto"/>
            </w:tcBorders>
            <w:shd w:val="clear" w:color="auto" w:fill="auto"/>
            <w:vAlign w:val="center"/>
          </w:tcPr>
          <w:p w:rsidR="000E1B21" w:rsidRPr="0026477D" w:rsidRDefault="00394997" w:rsidP="00953D66">
            <w:pPr>
              <w:spacing w:after="0" w:line="240" w:lineRule="auto"/>
              <w:ind w:left="0" w:firstLine="0"/>
              <w:jc w:val="center"/>
              <w:rPr>
                <w:sz w:val="24"/>
                <w:szCs w:val="24"/>
              </w:rPr>
            </w:pPr>
            <w:r>
              <w:rPr>
                <w:sz w:val="24"/>
                <w:szCs w:val="24"/>
              </w:rPr>
              <w:t>8/16</w:t>
            </w:r>
          </w:p>
        </w:tc>
        <w:tc>
          <w:tcPr>
            <w:tcW w:w="1275" w:type="dxa"/>
            <w:tcBorders>
              <w:top w:val="nil"/>
              <w:left w:val="nil"/>
              <w:bottom w:val="single" w:sz="4" w:space="0" w:color="auto"/>
              <w:right w:val="single" w:sz="4" w:space="0" w:color="auto"/>
            </w:tcBorders>
            <w:shd w:val="clear" w:color="auto" w:fill="auto"/>
            <w:vAlign w:val="center"/>
          </w:tcPr>
          <w:p w:rsidR="006D08AB" w:rsidRDefault="006D08AB" w:rsidP="00953D66">
            <w:pPr>
              <w:spacing w:after="0" w:line="240" w:lineRule="auto"/>
              <w:ind w:left="0" w:firstLine="0"/>
              <w:jc w:val="center"/>
              <w:rPr>
                <w:sz w:val="24"/>
                <w:szCs w:val="24"/>
              </w:rPr>
            </w:pPr>
            <w:r>
              <w:rPr>
                <w:sz w:val="24"/>
                <w:szCs w:val="24"/>
              </w:rPr>
              <w:t>1,375/</w:t>
            </w:r>
          </w:p>
          <w:p w:rsidR="000E1B21" w:rsidRPr="0026477D" w:rsidRDefault="006D08AB" w:rsidP="00953D66">
            <w:pPr>
              <w:spacing w:after="0" w:line="240" w:lineRule="auto"/>
              <w:ind w:left="0" w:firstLine="0"/>
              <w:jc w:val="center"/>
              <w:rPr>
                <w:sz w:val="24"/>
                <w:szCs w:val="24"/>
              </w:rPr>
            </w:pPr>
            <w:r>
              <w:rPr>
                <w:sz w:val="24"/>
                <w:szCs w:val="24"/>
              </w:rPr>
              <w:t>1,255</w:t>
            </w:r>
          </w:p>
        </w:tc>
        <w:tc>
          <w:tcPr>
            <w:tcW w:w="567" w:type="dxa"/>
            <w:tcBorders>
              <w:top w:val="nil"/>
              <w:left w:val="nil"/>
              <w:bottom w:val="single" w:sz="4" w:space="0" w:color="auto"/>
              <w:right w:val="single" w:sz="4" w:space="0" w:color="auto"/>
            </w:tcBorders>
            <w:shd w:val="clear" w:color="auto" w:fill="auto"/>
            <w:vAlign w:val="center"/>
          </w:tcPr>
          <w:p w:rsidR="000E1B21" w:rsidRPr="0026477D" w:rsidRDefault="006D08AB" w:rsidP="00953D66">
            <w:pPr>
              <w:spacing w:after="0" w:line="240" w:lineRule="auto"/>
              <w:ind w:left="0" w:firstLine="0"/>
              <w:jc w:val="center"/>
              <w:rPr>
                <w:sz w:val="24"/>
                <w:szCs w:val="24"/>
              </w:rPr>
            </w:pPr>
            <w:r>
              <w:rPr>
                <w:sz w:val="24"/>
                <w:szCs w:val="24"/>
              </w:rPr>
              <w:t>90/82</w:t>
            </w:r>
          </w:p>
        </w:tc>
      </w:tr>
      <w:tr w:rsidR="000E1B21" w:rsidRPr="0026477D" w:rsidTr="00394997">
        <w:trPr>
          <w:trHeight w:val="1122"/>
        </w:trPr>
        <w:tc>
          <w:tcPr>
            <w:tcW w:w="1751" w:type="dxa"/>
            <w:tcBorders>
              <w:top w:val="nil"/>
              <w:left w:val="single" w:sz="4" w:space="0" w:color="auto"/>
              <w:bottom w:val="single" w:sz="4" w:space="0" w:color="auto"/>
              <w:right w:val="single" w:sz="4" w:space="0" w:color="auto"/>
            </w:tcBorders>
            <w:shd w:val="clear" w:color="auto" w:fill="auto"/>
            <w:vAlign w:val="center"/>
            <w:hideMark/>
          </w:tcPr>
          <w:p w:rsidR="000E1B21" w:rsidRPr="0026477D" w:rsidRDefault="000E1B21" w:rsidP="00953D66">
            <w:pPr>
              <w:spacing w:after="0" w:line="240" w:lineRule="auto"/>
              <w:ind w:left="0" w:firstLine="0"/>
              <w:jc w:val="center"/>
              <w:rPr>
                <w:sz w:val="22"/>
              </w:rPr>
            </w:pPr>
            <w:r w:rsidRPr="0026477D">
              <w:rPr>
                <w:sz w:val="22"/>
              </w:rPr>
              <w:t xml:space="preserve">Котельная </w:t>
            </w:r>
            <w:r w:rsidRPr="00094917">
              <w:rPr>
                <w:sz w:val="20"/>
                <w:szCs w:val="20"/>
              </w:rPr>
              <w:t>с.Паша, Станционная 9</w:t>
            </w:r>
          </w:p>
        </w:tc>
        <w:tc>
          <w:tcPr>
            <w:tcW w:w="1303" w:type="dxa"/>
            <w:tcBorders>
              <w:top w:val="nil"/>
              <w:left w:val="nil"/>
              <w:bottom w:val="single" w:sz="4" w:space="0" w:color="auto"/>
              <w:right w:val="single" w:sz="4" w:space="0" w:color="auto"/>
            </w:tcBorders>
            <w:shd w:val="clear" w:color="auto" w:fill="auto"/>
            <w:noWrap/>
            <w:vAlign w:val="center"/>
            <w:hideMark/>
          </w:tcPr>
          <w:p w:rsidR="000E1B21" w:rsidRPr="0026477D" w:rsidRDefault="00131C25" w:rsidP="00953D66">
            <w:pPr>
              <w:spacing w:after="0" w:line="240" w:lineRule="auto"/>
              <w:ind w:left="0" w:firstLine="0"/>
              <w:jc w:val="center"/>
              <w:rPr>
                <w:sz w:val="24"/>
                <w:szCs w:val="24"/>
              </w:rPr>
            </w:pPr>
            <w:r>
              <w:rPr>
                <w:color w:val="auto"/>
                <w:sz w:val="24"/>
                <w:szCs w:val="24"/>
              </w:rPr>
              <w:t>0,86</w:t>
            </w:r>
          </w:p>
        </w:tc>
        <w:tc>
          <w:tcPr>
            <w:tcW w:w="1057" w:type="dxa"/>
            <w:tcBorders>
              <w:top w:val="nil"/>
              <w:left w:val="nil"/>
              <w:bottom w:val="single" w:sz="4" w:space="0" w:color="auto"/>
              <w:right w:val="single" w:sz="4" w:space="0" w:color="auto"/>
            </w:tcBorders>
            <w:shd w:val="clear" w:color="auto" w:fill="auto"/>
            <w:noWrap/>
            <w:vAlign w:val="center"/>
            <w:hideMark/>
          </w:tcPr>
          <w:p w:rsidR="000E1B21" w:rsidRPr="0026477D" w:rsidRDefault="00394997" w:rsidP="00953D66">
            <w:pPr>
              <w:spacing w:after="0" w:line="240" w:lineRule="auto"/>
              <w:ind w:left="0" w:firstLine="0"/>
              <w:jc w:val="center"/>
              <w:rPr>
                <w:sz w:val="24"/>
                <w:szCs w:val="24"/>
              </w:rPr>
            </w:pPr>
            <w:r>
              <w:rPr>
                <w:sz w:val="24"/>
                <w:szCs w:val="24"/>
              </w:rPr>
              <w:t>0,516</w:t>
            </w:r>
          </w:p>
        </w:tc>
        <w:tc>
          <w:tcPr>
            <w:tcW w:w="709" w:type="dxa"/>
            <w:tcBorders>
              <w:top w:val="nil"/>
              <w:left w:val="nil"/>
              <w:bottom w:val="single" w:sz="4" w:space="0" w:color="auto"/>
              <w:right w:val="single" w:sz="4" w:space="0" w:color="auto"/>
            </w:tcBorders>
            <w:shd w:val="clear" w:color="auto" w:fill="auto"/>
            <w:noWrap/>
            <w:vAlign w:val="center"/>
            <w:hideMark/>
          </w:tcPr>
          <w:p w:rsidR="000E1B21" w:rsidRPr="0026477D" w:rsidRDefault="00394997" w:rsidP="00953D66">
            <w:pPr>
              <w:spacing w:after="0" w:line="240" w:lineRule="auto"/>
              <w:ind w:left="0" w:firstLine="0"/>
              <w:jc w:val="center"/>
              <w:rPr>
                <w:sz w:val="24"/>
                <w:szCs w:val="24"/>
              </w:rPr>
            </w:pPr>
            <w:r>
              <w:rPr>
                <w:sz w:val="24"/>
                <w:szCs w:val="24"/>
              </w:rPr>
              <w:t>60</w:t>
            </w:r>
          </w:p>
        </w:tc>
        <w:tc>
          <w:tcPr>
            <w:tcW w:w="1134" w:type="dxa"/>
            <w:tcBorders>
              <w:top w:val="nil"/>
              <w:left w:val="nil"/>
              <w:bottom w:val="single" w:sz="4" w:space="0" w:color="auto"/>
              <w:right w:val="single" w:sz="4" w:space="0" w:color="auto"/>
            </w:tcBorders>
            <w:shd w:val="clear" w:color="auto" w:fill="auto"/>
            <w:vAlign w:val="center"/>
            <w:hideMark/>
          </w:tcPr>
          <w:p w:rsidR="000E1B21" w:rsidRPr="0026477D" w:rsidRDefault="00506B44" w:rsidP="00953D66">
            <w:pPr>
              <w:spacing w:after="0" w:line="240" w:lineRule="auto"/>
              <w:ind w:left="0" w:firstLine="0"/>
              <w:jc w:val="center"/>
              <w:rPr>
                <w:sz w:val="24"/>
                <w:szCs w:val="24"/>
              </w:rPr>
            </w:pPr>
            <w:r>
              <w:rPr>
                <w:sz w:val="24"/>
                <w:szCs w:val="24"/>
              </w:rPr>
              <w:t>0,10</w:t>
            </w:r>
          </w:p>
        </w:tc>
        <w:tc>
          <w:tcPr>
            <w:tcW w:w="567" w:type="dxa"/>
            <w:tcBorders>
              <w:top w:val="nil"/>
              <w:left w:val="nil"/>
              <w:bottom w:val="single" w:sz="4" w:space="0" w:color="auto"/>
              <w:right w:val="single" w:sz="4" w:space="0" w:color="auto"/>
            </w:tcBorders>
            <w:shd w:val="clear" w:color="auto" w:fill="auto"/>
            <w:noWrap/>
            <w:vAlign w:val="center"/>
            <w:hideMark/>
          </w:tcPr>
          <w:p w:rsidR="000E1B21" w:rsidRPr="0026477D" w:rsidRDefault="000E1B21" w:rsidP="00953D66">
            <w:pPr>
              <w:spacing w:after="0" w:line="240" w:lineRule="auto"/>
              <w:ind w:left="0" w:firstLine="0"/>
              <w:jc w:val="center"/>
              <w:rPr>
                <w:sz w:val="24"/>
                <w:szCs w:val="24"/>
              </w:rPr>
            </w:pPr>
            <w:r w:rsidRPr="0026477D">
              <w:rPr>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0E1B21" w:rsidRPr="0026477D" w:rsidRDefault="00506B44" w:rsidP="00506B44">
            <w:pPr>
              <w:spacing w:after="0" w:line="240" w:lineRule="auto"/>
              <w:ind w:left="0" w:firstLine="0"/>
              <w:jc w:val="center"/>
              <w:rPr>
                <w:sz w:val="24"/>
                <w:szCs w:val="24"/>
              </w:rPr>
            </w:pPr>
            <w:r>
              <w:rPr>
                <w:sz w:val="24"/>
                <w:szCs w:val="24"/>
              </w:rPr>
              <w:t>0,033</w:t>
            </w:r>
            <w:r w:rsidR="000E1B21" w:rsidRPr="0026477D">
              <w:rPr>
                <w:sz w:val="24"/>
                <w:szCs w:val="24"/>
              </w:rPr>
              <w:t xml:space="preserve"> /</w:t>
            </w:r>
            <w:r>
              <w:rPr>
                <w:sz w:val="24"/>
                <w:szCs w:val="24"/>
              </w:rPr>
              <w:t>0,083</w:t>
            </w:r>
            <w:r w:rsidR="000E1B21" w:rsidRPr="0026477D">
              <w:rPr>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0E1B21" w:rsidRPr="0026477D" w:rsidRDefault="000E1B21" w:rsidP="00394997">
            <w:pPr>
              <w:spacing w:after="0" w:line="240" w:lineRule="auto"/>
              <w:ind w:left="0" w:firstLine="0"/>
              <w:jc w:val="center"/>
              <w:rPr>
                <w:sz w:val="24"/>
                <w:szCs w:val="24"/>
              </w:rPr>
            </w:pPr>
            <w:r w:rsidRPr="0026477D">
              <w:rPr>
                <w:sz w:val="24"/>
                <w:szCs w:val="24"/>
              </w:rPr>
              <w:t xml:space="preserve"> 8 / </w:t>
            </w:r>
            <w:r w:rsidR="00394997">
              <w:rPr>
                <w:sz w:val="24"/>
                <w:szCs w:val="24"/>
              </w:rPr>
              <w:t>20</w:t>
            </w:r>
          </w:p>
        </w:tc>
        <w:tc>
          <w:tcPr>
            <w:tcW w:w="1275" w:type="dxa"/>
            <w:tcBorders>
              <w:top w:val="nil"/>
              <w:left w:val="nil"/>
              <w:bottom w:val="single" w:sz="4" w:space="0" w:color="auto"/>
              <w:right w:val="single" w:sz="4" w:space="0" w:color="auto"/>
            </w:tcBorders>
            <w:shd w:val="clear" w:color="auto" w:fill="auto"/>
            <w:noWrap/>
            <w:vAlign w:val="center"/>
            <w:hideMark/>
          </w:tcPr>
          <w:p w:rsidR="006D08AB" w:rsidRDefault="006D08AB" w:rsidP="00953D66">
            <w:pPr>
              <w:spacing w:after="0" w:line="240" w:lineRule="auto"/>
              <w:ind w:left="0" w:firstLine="0"/>
              <w:jc w:val="center"/>
              <w:rPr>
                <w:sz w:val="24"/>
                <w:szCs w:val="24"/>
              </w:rPr>
            </w:pPr>
            <w:r>
              <w:rPr>
                <w:sz w:val="24"/>
                <w:szCs w:val="24"/>
              </w:rPr>
              <w:t>0,383/</w:t>
            </w:r>
          </w:p>
          <w:p w:rsidR="000E1B21" w:rsidRPr="0026477D" w:rsidRDefault="006D08AB" w:rsidP="00953D66">
            <w:pPr>
              <w:spacing w:after="0" w:line="240" w:lineRule="auto"/>
              <w:ind w:left="0" w:firstLine="0"/>
              <w:jc w:val="center"/>
              <w:rPr>
                <w:sz w:val="24"/>
                <w:szCs w:val="24"/>
              </w:rPr>
            </w:pPr>
            <w:r>
              <w:rPr>
                <w:sz w:val="24"/>
                <w:szCs w:val="24"/>
              </w:rPr>
              <w:t>0,333</w:t>
            </w:r>
          </w:p>
        </w:tc>
        <w:tc>
          <w:tcPr>
            <w:tcW w:w="567" w:type="dxa"/>
            <w:tcBorders>
              <w:top w:val="nil"/>
              <w:left w:val="nil"/>
              <w:bottom w:val="single" w:sz="4" w:space="0" w:color="auto"/>
              <w:right w:val="single" w:sz="4" w:space="0" w:color="auto"/>
            </w:tcBorders>
            <w:shd w:val="clear" w:color="auto" w:fill="auto"/>
            <w:noWrap/>
            <w:vAlign w:val="center"/>
            <w:hideMark/>
          </w:tcPr>
          <w:p w:rsidR="000E1B21" w:rsidRPr="0026477D" w:rsidRDefault="000E1B21" w:rsidP="006D08AB">
            <w:pPr>
              <w:spacing w:after="0" w:line="240" w:lineRule="auto"/>
              <w:ind w:left="0" w:firstLine="0"/>
              <w:jc w:val="center"/>
              <w:rPr>
                <w:sz w:val="24"/>
                <w:szCs w:val="24"/>
              </w:rPr>
            </w:pPr>
            <w:r w:rsidRPr="0026477D">
              <w:rPr>
                <w:sz w:val="24"/>
                <w:szCs w:val="24"/>
              </w:rPr>
              <w:t xml:space="preserve">90 / </w:t>
            </w:r>
            <w:r w:rsidR="006D08AB">
              <w:rPr>
                <w:sz w:val="24"/>
                <w:szCs w:val="24"/>
              </w:rPr>
              <w:t>78</w:t>
            </w:r>
          </w:p>
        </w:tc>
      </w:tr>
    </w:tbl>
    <w:p w:rsidR="000E1B21" w:rsidRDefault="000E1B21" w:rsidP="00BF7822">
      <w:pPr>
        <w:spacing w:after="5" w:line="256" w:lineRule="auto"/>
        <w:ind w:left="567" w:right="61" w:firstLine="567"/>
        <w:jc w:val="center"/>
        <w:rPr>
          <w:b/>
          <w:szCs w:val="28"/>
        </w:rPr>
      </w:pPr>
    </w:p>
    <w:p w:rsidR="000E1B21" w:rsidRDefault="000E1B21" w:rsidP="00BF7822">
      <w:pPr>
        <w:spacing w:after="5" w:line="256" w:lineRule="auto"/>
        <w:ind w:left="567" w:right="61" w:firstLine="567"/>
        <w:jc w:val="center"/>
        <w:rPr>
          <w:b/>
          <w:szCs w:val="28"/>
        </w:rPr>
      </w:pPr>
    </w:p>
    <w:p w:rsidR="000E1B21" w:rsidRDefault="000E1B21" w:rsidP="00BF7822">
      <w:pPr>
        <w:spacing w:after="5" w:line="256" w:lineRule="auto"/>
        <w:ind w:left="567" w:right="61" w:firstLine="567"/>
        <w:jc w:val="center"/>
        <w:rPr>
          <w:b/>
          <w:szCs w:val="28"/>
        </w:rPr>
      </w:pPr>
    </w:p>
    <w:p w:rsidR="000E1B21" w:rsidRDefault="000E1B21" w:rsidP="00BF7822">
      <w:pPr>
        <w:spacing w:after="5" w:line="256" w:lineRule="auto"/>
        <w:ind w:left="567" w:right="61" w:firstLine="567"/>
        <w:jc w:val="center"/>
        <w:rPr>
          <w:b/>
          <w:szCs w:val="28"/>
        </w:rPr>
      </w:pPr>
    </w:p>
    <w:p w:rsidR="00506B66" w:rsidRDefault="00506B66" w:rsidP="009B23C3">
      <w:pPr>
        <w:spacing w:after="188" w:line="259" w:lineRule="auto"/>
        <w:ind w:left="567" w:right="234" w:firstLine="567"/>
        <w:jc w:val="right"/>
        <w:rPr>
          <w:b/>
          <w:szCs w:val="28"/>
          <w:u w:val="single" w:color="000000"/>
        </w:rPr>
      </w:pPr>
    </w:p>
    <w:p w:rsidR="00506B66" w:rsidRDefault="00506B66" w:rsidP="009B23C3">
      <w:pPr>
        <w:spacing w:after="188" w:line="259" w:lineRule="auto"/>
        <w:ind w:left="567" w:right="234" w:firstLine="567"/>
        <w:jc w:val="right"/>
        <w:rPr>
          <w:b/>
          <w:szCs w:val="28"/>
          <w:u w:val="single" w:color="000000"/>
        </w:rPr>
      </w:pPr>
    </w:p>
    <w:p w:rsidR="003837EB" w:rsidRDefault="003837EB" w:rsidP="009B23C3">
      <w:pPr>
        <w:spacing w:after="188" w:line="259" w:lineRule="auto"/>
        <w:ind w:left="567" w:right="234" w:firstLine="567"/>
        <w:jc w:val="right"/>
        <w:rPr>
          <w:b/>
          <w:szCs w:val="28"/>
          <w:u w:val="single" w:color="000000"/>
        </w:rPr>
      </w:pPr>
    </w:p>
    <w:p w:rsidR="003F60F8" w:rsidRPr="00862F70" w:rsidRDefault="003F60F8" w:rsidP="009B23C3">
      <w:pPr>
        <w:spacing w:after="188" w:line="259" w:lineRule="auto"/>
        <w:ind w:left="567" w:right="234" w:firstLine="567"/>
        <w:jc w:val="right"/>
        <w:rPr>
          <w:szCs w:val="28"/>
        </w:rPr>
      </w:pPr>
      <w:r w:rsidRPr="00862F70">
        <w:rPr>
          <w:b/>
          <w:szCs w:val="28"/>
        </w:rPr>
        <w:t>Диаграмма 1</w:t>
      </w:r>
    </w:p>
    <w:p w:rsidR="00BF7822" w:rsidRDefault="00697F30" w:rsidP="0029548C">
      <w:pPr>
        <w:spacing w:after="136" w:line="259" w:lineRule="auto"/>
        <w:ind w:left="142" w:firstLine="567"/>
        <w:jc w:val="left"/>
        <w:rPr>
          <w:szCs w:val="28"/>
        </w:rPr>
      </w:pPr>
      <w:r>
        <w:rPr>
          <w:noProof/>
          <w:szCs w:val="28"/>
        </w:rPr>
        <w:drawing>
          <wp:inline distT="0" distB="0" distL="0" distR="0">
            <wp:extent cx="6150610" cy="2907102"/>
            <wp:effectExtent l="0" t="0" r="254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6349" w:rsidRPr="00862F70" w:rsidRDefault="002F3A60" w:rsidP="009B23C3">
      <w:pPr>
        <w:spacing w:after="136" w:line="259" w:lineRule="auto"/>
        <w:ind w:left="567" w:right="234" w:firstLine="0"/>
        <w:jc w:val="right"/>
        <w:rPr>
          <w:szCs w:val="28"/>
        </w:rPr>
      </w:pPr>
      <w:r w:rsidRPr="000A344A">
        <w:rPr>
          <w:szCs w:val="28"/>
        </w:rPr>
        <w:t xml:space="preserve"> </w:t>
      </w:r>
      <w:r w:rsidR="003F60F8" w:rsidRPr="00862F70">
        <w:rPr>
          <w:b/>
          <w:szCs w:val="28"/>
        </w:rPr>
        <w:t>Диаграмма 2</w:t>
      </w:r>
    </w:p>
    <w:p w:rsidR="00616349" w:rsidRPr="000A344A" w:rsidRDefault="00697F30" w:rsidP="0029548C">
      <w:pPr>
        <w:spacing w:after="126" w:line="265" w:lineRule="auto"/>
        <w:ind w:left="0" w:right="715" w:firstLine="498"/>
        <w:rPr>
          <w:szCs w:val="28"/>
        </w:rPr>
      </w:pPr>
      <w:r>
        <w:rPr>
          <w:noProof/>
          <w:szCs w:val="28"/>
        </w:rPr>
        <w:drawing>
          <wp:inline distT="0" distB="0" distL="0" distR="0">
            <wp:extent cx="6271260" cy="2562045"/>
            <wp:effectExtent l="0" t="0" r="1524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23C3" w:rsidRDefault="002F3A60" w:rsidP="007867A7">
      <w:pPr>
        <w:spacing w:after="185" w:line="259" w:lineRule="auto"/>
        <w:ind w:left="636" w:right="65" w:firstLine="498"/>
        <w:rPr>
          <w:szCs w:val="28"/>
        </w:rPr>
      </w:pPr>
      <w:r w:rsidRPr="000A344A">
        <w:rPr>
          <w:szCs w:val="28"/>
        </w:rPr>
        <w:t xml:space="preserve">        Из таблицы </w:t>
      </w:r>
      <w:r w:rsidR="00C23FB8">
        <w:rPr>
          <w:szCs w:val="28"/>
        </w:rPr>
        <w:t>4</w:t>
      </w:r>
      <w:r w:rsidR="005A096C">
        <w:rPr>
          <w:szCs w:val="28"/>
        </w:rPr>
        <w:t xml:space="preserve"> и диаграмм</w:t>
      </w:r>
      <w:r w:rsidRPr="000A344A">
        <w:rPr>
          <w:szCs w:val="28"/>
        </w:rPr>
        <w:t xml:space="preserve"> видно, что </w:t>
      </w:r>
      <w:r w:rsidR="008B06F1" w:rsidRPr="000A344A">
        <w:rPr>
          <w:szCs w:val="28"/>
        </w:rPr>
        <w:t>при существующем КПД котельной 8</w:t>
      </w:r>
      <w:r w:rsidR="00373CD6">
        <w:rPr>
          <w:szCs w:val="28"/>
        </w:rPr>
        <w:t>5</w:t>
      </w:r>
      <w:r w:rsidRPr="000A344A">
        <w:rPr>
          <w:szCs w:val="28"/>
        </w:rPr>
        <w:t xml:space="preserve"> </w:t>
      </w:r>
      <w:r w:rsidR="00FC004B" w:rsidRPr="000A344A">
        <w:rPr>
          <w:szCs w:val="28"/>
        </w:rPr>
        <w:t xml:space="preserve">% (согласно паспортным данным) </w:t>
      </w:r>
      <w:r w:rsidRPr="000A344A">
        <w:rPr>
          <w:szCs w:val="28"/>
        </w:rPr>
        <w:t>и общих фактически</w:t>
      </w:r>
      <w:r w:rsidR="00795618" w:rsidRPr="000A344A">
        <w:rPr>
          <w:szCs w:val="28"/>
        </w:rPr>
        <w:t>х потерях тепловой энергии до 3</w:t>
      </w:r>
      <w:r w:rsidR="00C23FB8">
        <w:rPr>
          <w:szCs w:val="28"/>
        </w:rPr>
        <w:t>1</w:t>
      </w:r>
      <w:r w:rsidRPr="000A344A">
        <w:rPr>
          <w:szCs w:val="28"/>
        </w:rPr>
        <w:t xml:space="preserve"> %, полезный отпу</w:t>
      </w:r>
      <w:r w:rsidR="007B63D0" w:rsidRPr="000A344A">
        <w:rPr>
          <w:szCs w:val="28"/>
        </w:rPr>
        <w:t>ск тепловой энергии составляет 6</w:t>
      </w:r>
      <w:r w:rsidR="00C23FB8">
        <w:rPr>
          <w:szCs w:val="28"/>
        </w:rPr>
        <w:t>3</w:t>
      </w:r>
      <w:r w:rsidRPr="000A344A">
        <w:rPr>
          <w:szCs w:val="28"/>
        </w:rPr>
        <w:t>% от максимально возможной выработки.</w:t>
      </w:r>
      <w:r w:rsidR="008B06F1" w:rsidRPr="000A344A">
        <w:rPr>
          <w:szCs w:val="28"/>
        </w:rPr>
        <w:t xml:space="preserve"> </w:t>
      </w:r>
    </w:p>
    <w:p w:rsidR="006007B8" w:rsidRDefault="006007B8" w:rsidP="00647F9B">
      <w:pPr>
        <w:ind w:left="567" w:right="65" w:firstLine="567"/>
        <w:rPr>
          <w:szCs w:val="28"/>
        </w:rPr>
      </w:pPr>
    </w:p>
    <w:p w:rsidR="00616349" w:rsidRPr="000A344A" w:rsidRDefault="002F3A60" w:rsidP="00506B66">
      <w:pPr>
        <w:spacing w:line="276" w:lineRule="auto"/>
        <w:ind w:left="567" w:right="65" w:firstLine="567"/>
        <w:rPr>
          <w:szCs w:val="28"/>
        </w:rPr>
      </w:pPr>
      <w:r w:rsidRPr="000A344A">
        <w:rPr>
          <w:szCs w:val="28"/>
        </w:rPr>
        <w:t xml:space="preserve">Основными потребителями услуг теплоснабжения поселения является </w:t>
      </w:r>
      <w:r w:rsidR="00647F9B" w:rsidRPr="000A344A">
        <w:rPr>
          <w:szCs w:val="28"/>
        </w:rPr>
        <w:t>население и</w:t>
      </w:r>
      <w:r w:rsidRPr="000A344A">
        <w:rPr>
          <w:szCs w:val="28"/>
        </w:rPr>
        <w:t xml:space="preserve"> социальные объекты (таблица </w:t>
      </w:r>
      <w:r w:rsidR="003A2309">
        <w:rPr>
          <w:szCs w:val="28"/>
        </w:rPr>
        <w:t>5</w:t>
      </w:r>
      <w:r w:rsidRPr="000A344A">
        <w:rPr>
          <w:szCs w:val="28"/>
        </w:rPr>
        <w:t xml:space="preserve">).  </w:t>
      </w:r>
    </w:p>
    <w:p w:rsidR="005E0B28" w:rsidRDefault="005E0B28" w:rsidP="00435BDB">
      <w:pPr>
        <w:spacing w:after="190" w:line="259" w:lineRule="auto"/>
        <w:ind w:left="10" w:right="73"/>
        <w:jc w:val="right"/>
        <w:rPr>
          <w:b/>
          <w:szCs w:val="28"/>
          <w:u w:val="single" w:color="000000"/>
        </w:rPr>
      </w:pPr>
    </w:p>
    <w:p w:rsidR="005E0B28" w:rsidRDefault="005E0B28" w:rsidP="00435BDB">
      <w:pPr>
        <w:spacing w:after="190" w:line="259" w:lineRule="auto"/>
        <w:ind w:left="10" w:right="73"/>
        <w:jc w:val="right"/>
        <w:rPr>
          <w:b/>
          <w:szCs w:val="28"/>
          <w:u w:val="single" w:color="000000"/>
        </w:rPr>
      </w:pPr>
    </w:p>
    <w:p w:rsidR="005E0B28" w:rsidRDefault="005E0B28" w:rsidP="00435BDB">
      <w:pPr>
        <w:spacing w:after="190" w:line="259" w:lineRule="auto"/>
        <w:ind w:left="10" w:right="73"/>
        <w:jc w:val="right"/>
        <w:rPr>
          <w:b/>
          <w:szCs w:val="28"/>
          <w:u w:val="single" w:color="000000"/>
        </w:rPr>
      </w:pPr>
    </w:p>
    <w:p w:rsidR="005E0B28" w:rsidRDefault="005E0B28" w:rsidP="00435BDB">
      <w:pPr>
        <w:spacing w:after="190" w:line="259" w:lineRule="auto"/>
        <w:ind w:left="10" w:right="73"/>
        <w:jc w:val="right"/>
        <w:rPr>
          <w:b/>
          <w:szCs w:val="28"/>
          <w:u w:val="single" w:color="000000"/>
        </w:rPr>
      </w:pPr>
    </w:p>
    <w:p w:rsidR="005E0B28" w:rsidRDefault="005E0B28" w:rsidP="00435BDB">
      <w:pPr>
        <w:spacing w:after="190" w:line="259" w:lineRule="auto"/>
        <w:ind w:left="10" w:right="73"/>
        <w:jc w:val="right"/>
        <w:rPr>
          <w:b/>
          <w:szCs w:val="28"/>
          <w:u w:val="single" w:color="000000"/>
        </w:rPr>
      </w:pPr>
    </w:p>
    <w:p w:rsidR="00435BDB" w:rsidRPr="00862F70" w:rsidRDefault="002F3A60" w:rsidP="00435BDB">
      <w:pPr>
        <w:spacing w:after="190" w:line="259" w:lineRule="auto"/>
        <w:ind w:left="10" w:right="73"/>
        <w:jc w:val="right"/>
        <w:rPr>
          <w:szCs w:val="28"/>
        </w:rPr>
      </w:pPr>
      <w:r w:rsidRPr="00862F70">
        <w:rPr>
          <w:b/>
          <w:szCs w:val="28"/>
        </w:rPr>
        <w:t xml:space="preserve">Таблица </w:t>
      </w:r>
      <w:r w:rsidR="003A2309" w:rsidRPr="00862F70">
        <w:rPr>
          <w:b/>
          <w:szCs w:val="28"/>
        </w:rPr>
        <w:t>5</w:t>
      </w:r>
      <w:r w:rsidRPr="00862F70">
        <w:rPr>
          <w:b/>
          <w:szCs w:val="28"/>
        </w:rPr>
        <w:t xml:space="preserve"> </w:t>
      </w:r>
    </w:p>
    <w:p w:rsidR="00616349" w:rsidRDefault="002F3A60" w:rsidP="00777EA1">
      <w:pPr>
        <w:spacing w:after="3" w:line="276" w:lineRule="auto"/>
        <w:ind w:left="1043" w:right="485"/>
        <w:jc w:val="center"/>
        <w:rPr>
          <w:b/>
          <w:szCs w:val="28"/>
        </w:rPr>
      </w:pPr>
      <w:r w:rsidRPr="000A344A">
        <w:rPr>
          <w:b/>
          <w:szCs w:val="28"/>
        </w:rPr>
        <w:t>Распределение общего объёма поле</w:t>
      </w:r>
      <w:r w:rsidR="00577A6A" w:rsidRPr="000A344A">
        <w:rPr>
          <w:b/>
          <w:szCs w:val="28"/>
        </w:rPr>
        <w:t xml:space="preserve">зного отпуска тепловой энергии </w:t>
      </w:r>
      <w:r w:rsidRPr="000A344A">
        <w:rPr>
          <w:b/>
          <w:szCs w:val="28"/>
        </w:rPr>
        <w:t xml:space="preserve">по группам потребителей </w:t>
      </w:r>
      <w:r w:rsidR="00D660F1">
        <w:rPr>
          <w:b/>
          <w:szCs w:val="28"/>
        </w:rPr>
        <w:t>МО «Пашское сельское поселение»</w:t>
      </w:r>
      <w:r w:rsidRPr="000A344A">
        <w:rPr>
          <w:b/>
          <w:szCs w:val="28"/>
        </w:rPr>
        <w:t xml:space="preserve">. </w:t>
      </w:r>
    </w:p>
    <w:tbl>
      <w:tblPr>
        <w:tblW w:w="9648" w:type="dxa"/>
        <w:tblInd w:w="704" w:type="dxa"/>
        <w:tblLook w:val="04A0" w:firstRow="1" w:lastRow="0" w:firstColumn="1" w:lastColumn="0" w:noHBand="0" w:noVBand="1"/>
      </w:tblPr>
      <w:tblGrid>
        <w:gridCol w:w="4678"/>
        <w:gridCol w:w="2410"/>
        <w:gridCol w:w="2560"/>
      </w:tblGrid>
      <w:tr w:rsidR="00E740B7" w:rsidRPr="00E740B7" w:rsidTr="00E740B7">
        <w:trPr>
          <w:trHeight w:val="315"/>
        </w:trPr>
        <w:tc>
          <w:tcPr>
            <w:tcW w:w="467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E740B7" w:rsidRPr="00E740B7" w:rsidRDefault="00E740B7" w:rsidP="00E740B7">
            <w:pPr>
              <w:spacing w:after="0" w:line="240" w:lineRule="auto"/>
              <w:ind w:left="0" w:firstLineChars="400" w:firstLine="964"/>
              <w:jc w:val="left"/>
              <w:rPr>
                <w:b/>
                <w:bCs/>
                <w:sz w:val="24"/>
                <w:szCs w:val="24"/>
              </w:rPr>
            </w:pPr>
            <w:r w:rsidRPr="00E740B7">
              <w:rPr>
                <w:b/>
                <w:bCs/>
                <w:sz w:val="24"/>
                <w:szCs w:val="24"/>
              </w:rPr>
              <w:t xml:space="preserve">Группа потребителей </w:t>
            </w:r>
          </w:p>
        </w:tc>
        <w:tc>
          <w:tcPr>
            <w:tcW w:w="2410" w:type="dxa"/>
            <w:tcBorders>
              <w:top w:val="single" w:sz="4" w:space="0" w:color="auto"/>
              <w:left w:val="nil"/>
              <w:bottom w:val="single" w:sz="4" w:space="0" w:color="auto"/>
              <w:right w:val="single" w:sz="4" w:space="0" w:color="auto"/>
            </w:tcBorders>
            <w:shd w:val="clear" w:color="000000" w:fill="DDEBF7"/>
            <w:vAlign w:val="center"/>
            <w:hideMark/>
          </w:tcPr>
          <w:p w:rsidR="00E740B7" w:rsidRPr="00E740B7" w:rsidRDefault="00E740B7" w:rsidP="00E740B7">
            <w:pPr>
              <w:spacing w:after="0" w:line="240" w:lineRule="auto"/>
              <w:ind w:left="0" w:firstLine="0"/>
              <w:jc w:val="center"/>
              <w:rPr>
                <w:b/>
                <w:bCs/>
                <w:sz w:val="24"/>
                <w:szCs w:val="24"/>
              </w:rPr>
            </w:pPr>
            <w:r w:rsidRPr="00E740B7">
              <w:rPr>
                <w:b/>
                <w:bCs/>
                <w:sz w:val="24"/>
                <w:szCs w:val="24"/>
              </w:rPr>
              <w:t>Гкал/ч</w:t>
            </w:r>
          </w:p>
        </w:tc>
        <w:tc>
          <w:tcPr>
            <w:tcW w:w="2560" w:type="dxa"/>
            <w:tcBorders>
              <w:top w:val="single" w:sz="4" w:space="0" w:color="auto"/>
              <w:left w:val="nil"/>
              <w:bottom w:val="single" w:sz="4" w:space="0" w:color="auto"/>
              <w:right w:val="single" w:sz="4" w:space="0" w:color="auto"/>
            </w:tcBorders>
            <w:shd w:val="clear" w:color="000000" w:fill="DDEBF7"/>
            <w:vAlign w:val="center"/>
            <w:hideMark/>
          </w:tcPr>
          <w:p w:rsidR="00E740B7" w:rsidRPr="00E740B7" w:rsidRDefault="00E740B7" w:rsidP="00E740B7">
            <w:pPr>
              <w:spacing w:after="0" w:line="240" w:lineRule="auto"/>
              <w:ind w:left="0" w:firstLine="0"/>
              <w:jc w:val="center"/>
              <w:rPr>
                <w:b/>
                <w:bCs/>
                <w:sz w:val="24"/>
                <w:szCs w:val="24"/>
              </w:rPr>
            </w:pPr>
            <w:r w:rsidRPr="00E740B7">
              <w:rPr>
                <w:b/>
                <w:bCs/>
                <w:sz w:val="24"/>
                <w:szCs w:val="24"/>
              </w:rPr>
              <w:t>%</w:t>
            </w:r>
          </w:p>
        </w:tc>
      </w:tr>
      <w:tr w:rsidR="00E740B7" w:rsidRPr="00E740B7" w:rsidTr="00E740B7">
        <w:trPr>
          <w:trHeight w:val="31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34" w:firstLine="0"/>
              <w:jc w:val="left"/>
              <w:rPr>
                <w:sz w:val="24"/>
                <w:szCs w:val="24"/>
              </w:rPr>
            </w:pPr>
            <w:r w:rsidRPr="00E740B7">
              <w:rPr>
                <w:sz w:val="24"/>
                <w:szCs w:val="24"/>
              </w:rPr>
              <w:t>Жилой фонд</w:t>
            </w:r>
          </w:p>
        </w:tc>
        <w:tc>
          <w:tcPr>
            <w:tcW w:w="241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3,282</w:t>
            </w:r>
          </w:p>
        </w:tc>
        <w:tc>
          <w:tcPr>
            <w:tcW w:w="256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79,31%</w:t>
            </w:r>
          </w:p>
        </w:tc>
      </w:tr>
      <w:tr w:rsidR="00E740B7" w:rsidRPr="00E740B7" w:rsidTr="00E740B7">
        <w:trPr>
          <w:trHeight w:val="31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left"/>
              <w:rPr>
                <w:sz w:val="24"/>
                <w:szCs w:val="24"/>
              </w:rPr>
            </w:pPr>
            <w:r w:rsidRPr="00E740B7">
              <w:rPr>
                <w:sz w:val="24"/>
                <w:szCs w:val="24"/>
              </w:rPr>
              <w:t>Социальные объекты</w:t>
            </w:r>
          </w:p>
        </w:tc>
        <w:tc>
          <w:tcPr>
            <w:tcW w:w="241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0,334</w:t>
            </w:r>
          </w:p>
        </w:tc>
        <w:tc>
          <w:tcPr>
            <w:tcW w:w="256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8,07%</w:t>
            </w:r>
          </w:p>
        </w:tc>
      </w:tr>
      <w:tr w:rsidR="00E740B7" w:rsidRPr="00E740B7" w:rsidTr="00E740B7">
        <w:trPr>
          <w:trHeight w:val="31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left"/>
              <w:rPr>
                <w:sz w:val="24"/>
                <w:szCs w:val="24"/>
              </w:rPr>
            </w:pPr>
            <w:r w:rsidRPr="00E740B7">
              <w:rPr>
                <w:sz w:val="24"/>
                <w:szCs w:val="24"/>
              </w:rPr>
              <w:t>Прочие потребители</w:t>
            </w:r>
          </w:p>
        </w:tc>
        <w:tc>
          <w:tcPr>
            <w:tcW w:w="241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0,522</w:t>
            </w:r>
          </w:p>
        </w:tc>
        <w:tc>
          <w:tcPr>
            <w:tcW w:w="256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12,61%</w:t>
            </w:r>
          </w:p>
        </w:tc>
      </w:tr>
      <w:tr w:rsidR="00E740B7" w:rsidRPr="00E740B7" w:rsidTr="00E740B7">
        <w:trPr>
          <w:trHeight w:val="31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34" w:firstLine="0"/>
              <w:jc w:val="left"/>
              <w:rPr>
                <w:sz w:val="24"/>
                <w:szCs w:val="24"/>
              </w:rPr>
            </w:pPr>
            <w:r w:rsidRPr="00E740B7">
              <w:rPr>
                <w:sz w:val="24"/>
                <w:szCs w:val="24"/>
              </w:rPr>
              <w:t>Всего на цели теплоснабжения</w:t>
            </w:r>
          </w:p>
        </w:tc>
        <w:tc>
          <w:tcPr>
            <w:tcW w:w="241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4,138</w:t>
            </w:r>
          </w:p>
        </w:tc>
        <w:tc>
          <w:tcPr>
            <w:tcW w:w="256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100,00%</w:t>
            </w:r>
          </w:p>
        </w:tc>
      </w:tr>
      <w:tr w:rsidR="00E740B7" w:rsidRPr="00E740B7" w:rsidTr="00E740B7">
        <w:trPr>
          <w:trHeight w:val="300"/>
        </w:trPr>
        <w:tc>
          <w:tcPr>
            <w:tcW w:w="4678" w:type="dxa"/>
            <w:tcBorders>
              <w:top w:val="nil"/>
              <w:left w:val="single" w:sz="4" w:space="0" w:color="auto"/>
              <w:bottom w:val="single" w:sz="4" w:space="0" w:color="auto"/>
              <w:right w:val="single" w:sz="4" w:space="0" w:color="auto"/>
            </w:tcBorders>
            <w:shd w:val="clear" w:color="000000" w:fill="DDEBF7"/>
            <w:vAlign w:val="center"/>
            <w:hideMark/>
          </w:tcPr>
          <w:p w:rsidR="00E740B7" w:rsidRPr="00E740B7" w:rsidRDefault="00E740B7" w:rsidP="00E740B7">
            <w:pPr>
              <w:spacing w:after="0" w:line="240" w:lineRule="auto"/>
              <w:ind w:left="0" w:firstLine="0"/>
              <w:jc w:val="left"/>
              <w:rPr>
                <w:rFonts w:ascii="Calibri" w:hAnsi="Calibri"/>
                <w:sz w:val="22"/>
              </w:rPr>
            </w:pPr>
            <w:r w:rsidRPr="00E740B7">
              <w:rPr>
                <w:rFonts w:ascii="Calibri" w:hAnsi="Calibri"/>
                <w:sz w:val="22"/>
              </w:rPr>
              <w:t> </w:t>
            </w:r>
          </w:p>
        </w:tc>
        <w:tc>
          <w:tcPr>
            <w:tcW w:w="2410" w:type="dxa"/>
            <w:tcBorders>
              <w:top w:val="nil"/>
              <w:left w:val="nil"/>
              <w:bottom w:val="single" w:sz="4" w:space="0" w:color="auto"/>
              <w:right w:val="single" w:sz="4" w:space="0" w:color="auto"/>
            </w:tcBorders>
            <w:shd w:val="clear" w:color="000000" w:fill="DDEBF7"/>
            <w:vAlign w:val="center"/>
            <w:hideMark/>
          </w:tcPr>
          <w:p w:rsidR="00E740B7" w:rsidRPr="00E740B7" w:rsidRDefault="00E740B7" w:rsidP="00E740B7">
            <w:pPr>
              <w:spacing w:after="0" w:line="240" w:lineRule="auto"/>
              <w:ind w:left="0" w:firstLine="0"/>
              <w:jc w:val="left"/>
              <w:rPr>
                <w:rFonts w:ascii="Calibri" w:hAnsi="Calibri"/>
                <w:sz w:val="22"/>
              </w:rPr>
            </w:pPr>
            <w:r w:rsidRPr="00E740B7">
              <w:rPr>
                <w:rFonts w:ascii="Calibri" w:hAnsi="Calibri"/>
                <w:sz w:val="22"/>
              </w:rPr>
              <w:t> </w:t>
            </w:r>
          </w:p>
        </w:tc>
        <w:tc>
          <w:tcPr>
            <w:tcW w:w="2560" w:type="dxa"/>
            <w:tcBorders>
              <w:top w:val="nil"/>
              <w:left w:val="nil"/>
              <w:bottom w:val="single" w:sz="4" w:space="0" w:color="auto"/>
              <w:right w:val="single" w:sz="4" w:space="0" w:color="auto"/>
            </w:tcBorders>
            <w:shd w:val="clear" w:color="000000" w:fill="DDEBF7"/>
            <w:vAlign w:val="center"/>
            <w:hideMark/>
          </w:tcPr>
          <w:p w:rsidR="00E740B7" w:rsidRPr="00E740B7" w:rsidRDefault="00E740B7" w:rsidP="00E740B7">
            <w:pPr>
              <w:spacing w:after="0" w:line="240" w:lineRule="auto"/>
              <w:ind w:left="0" w:firstLine="0"/>
              <w:jc w:val="left"/>
              <w:rPr>
                <w:rFonts w:ascii="Calibri" w:hAnsi="Calibri"/>
                <w:sz w:val="22"/>
              </w:rPr>
            </w:pPr>
            <w:r w:rsidRPr="00E740B7">
              <w:rPr>
                <w:rFonts w:ascii="Calibri" w:hAnsi="Calibri"/>
                <w:sz w:val="22"/>
              </w:rPr>
              <w:t> </w:t>
            </w:r>
          </w:p>
        </w:tc>
      </w:tr>
      <w:tr w:rsidR="00E740B7" w:rsidRPr="00E740B7" w:rsidTr="00E740B7">
        <w:trPr>
          <w:trHeight w:val="31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left"/>
              <w:rPr>
                <w:sz w:val="24"/>
                <w:szCs w:val="24"/>
              </w:rPr>
            </w:pPr>
            <w:r w:rsidRPr="00E740B7">
              <w:rPr>
                <w:sz w:val="24"/>
                <w:szCs w:val="24"/>
              </w:rPr>
              <w:t>На теплоснабжение</w:t>
            </w:r>
          </w:p>
        </w:tc>
        <w:tc>
          <w:tcPr>
            <w:tcW w:w="241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3,888</w:t>
            </w:r>
          </w:p>
        </w:tc>
        <w:tc>
          <w:tcPr>
            <w:tcW w:w="256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93,96%</w:t>
            </w:r>
          </w:p>
        </w:tc>
      </w:tr>
      <w:tr w:rsidR="00E740B7" w:rsidRPr="00E740B7" w:rsidTr="00E740B7">
        <w:trPr>
          <w:trHeight w:val="31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left"/>
              <w:rPr>
                <w:sz w:val="24"/>
                <w:szCs w:val="24"/>
              </w:rPr>
            </w:pPr>
            <w:r w:rsidRPr="00E740B7">
              <w:rPr>
                <w:sz w:val="24"/>
                <w:szCs w:val="24"/>
              </w:rPr>
              <w:t>На ГВС</w:t>
            </w:r>
          </w:p>
        </w:tc>
        <w:tc>
          <w:tcPr>
            <w:tcW w:w="241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0,250</w:t>
            </w:r>
          </w:p>
        </w:tc>
        <w:tc>
          <w:tcPr>
            <w:tcW w:w="256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6,04%</w:t>
            </w:r>
          </w:p>
        </w:tc>
      </w:tr>
      <w:tr w:rsidR="00E740B7" w:rsidRPr="00E740B7" w:rsidTr="00E740B7">
        <w:trPr>
          <w:trHeight w:val="31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left"/>
              <w:rPr>
                <w:sz w:val="24"/>
                <w:szCs w:val="24"/>
              </w:rPr>
            </w:pPr>
            <w:r w:rsidRPr="00E740B7">
              <w:rPr>
                <w:sz w:val="24"/>
                <w:szCs w:val="24"/>
              </w:rPr>
              <w:t>Итого</w:t>
            </w:r>
          </w:p>
        </w:tc>
        <w:tc>
          <w:tcPr>
            <w:tcW w:w="241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4,138</w:t>
            </w:r>
          </w:p>
        </w:tc>
        <w:tc>
          <w:tcPr>
            <w:tcW w:w="2560" w:type="dxa"/>
            <w:tcBorders>
              <w:top w:val="nil"/>
              <w:left w:val="nil"/>
              <w:bottom w:val="single" w:sz="4" w:space="0" w:color="auto"/>
              <w:right w:val="single" w:sz="4" w:space="0" w:color="auto"/>
            </w:tcBorders>
            <w:shd w:val="clear" w:color="auto" w:fill="auto"/>
            <w:vAlign w:val="center"/>
            <w:hideMark/>
          </w:tcPr>
          <w:p w:rsidR="00E740B7" w:rsidRPr="00E740B7" w:rsidRDefault="00E740B7" w:rsidP="00E740B7">
            <w:pPr>
              <w:spacing w:after="0" w:line="240" w:lineRule="auto"/>
              <w:ind w:left="0" w:firstLine="0"/>
              <w:jc w:val="center"/>
              <w:rPr>
                <w:sz w:val="24"/>
                <w:szCs w:val="24"/>
              </w:rPr>
            </w:pPr>
            <w:r w:rsidRPr="00E740B7">
              <w:rPr>
                <w:sz w:val="24"/>
                <w:szCs w:val="24"/>
              </w:rPr>
              <w:t>100,00%</w:t>
            </w:r>
          </w:p>
        </w:tc>
      </w:tr>
    </w:tbl>
    <w:p w:rsidR="00DA2370" w:rsidRDefault="00DA2370" w:rsidP="006112A7">
      <w:pPr>
        <w:spacing w:after="136" w:line="259" w:lineRule="auto"/>
        <w:ind w:left="708" w:right="65" w:firstLine="0"/>
        <w:jc w:val="right"/>
        <w:rPr>
          <w:szCs w:val="28"/>
        </w:rPr>
      </w:pPr>
    </w:p>
    <w:p w:rsidR="0057004D" w:rsidRPr="00862F70" w:rsidRDefault="002F3A60" w:rsidP="006112A7">
      <w:pPr>
        <w:spacing w:after="136" w:line="259" w:lineRule="auto"/>
        <w:ind w:left="708" w:right="65" w:firstLine="0"/>
        <w:jc w:val="right"/>
        <w:rPr>
          <w:b/>
          <w:szCs w:val="28"/>
        </w:rPr>
      </w:pPr>
      <w:r w:rsidRPr="00862F70">
        <w:rPr>
          <w:szCs w:val="28"/>
        </w:rPr>
        <w:t xml:space="preserve"> </w:t>
      </w:r>
      <w:r w:rsidR="00B42196" w:rsidRPr="00862F70">
        <w:rPr>
          <w:b/>
          <w:szCs w:val="28"/>
        </w:rPr>
        <w:t>Диаграмма 3</w:t>
      </w:r>
      <w:r w:rsidR="0057004D" w:rsidRPr="00862F70">
        <w:rPr>
          <w:b/>
          <w:szCs w:val="28"/>
        </w:rPr>
        <w:t xml:space="preserve"> </w:t>
      </w:r>
    </w:p>
    <w:p w:rsidR="00616349" w:rsidRPr="000A344A" w:rsidRDefault="006112A7" w:rsidP="00DA2370">
      <w:pPr>
        <w:spacing w:after="133" w:line="259" w:lineRule="auto"/>
        <w:ind w:left="709" w:firstLine="0"/>
        <w:jc w:val="left"/>
        <w:rPr>
          <w:szCs w:val="28"/>
        </w:rPr>
      </w:pPr>
      <w:r>
        <w:rPr>
          <w:noProof/>
          <w:szCs w:val="28"/>
        </w:rPr>
        <w:drawing>
          <wp:inline distT="0" distB="0" distL="0" distR="0">
            <wp:extent cx="6081623" cy="2052320"/>
            <wp:effectExtent l="0" t="0" r="14605" b="5080"/>
            <wp:docPr id="2189" name="Диаграмма 2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007B8" w:rsidRPr="00B15179" w:rsidRDefault="006007B8" w:rsidP="006007B8">
      <w:pPr>
        <w:pStyle w:val="2"/>
        <w:jc w:val="center"/>
        <w:rPr>
          <w:rFonts w:ascii="Times New Roman" w:eastAsia="Times New Roman" w:hAnsi="Times New Roman" w:cs="Times New Roman"/>
          <w:b/>
          <w:color w:val="auto"/>
          <w:sz w:val="28"/>
          <w:szCs w:val="28"/>
        </w:rPr>
      </w:pPr>
      <w:bookmarkStart w:id="4" w:name="_Toc14098158"/>
      <w:r w:rsidRPr="00B15179">
        <w:rPr>
          <w:rFonts w:ascii="Times New Roman" w:eastAsia="Times New Roman" w:hAnsi="Times New Roman" w:cs="Times New Roman"/>
          <w:b/>
          <w:color w:val="auto"/>
          <w:sz w:val="28"/>
          <w:szCs w:val="28"/>
        </w:rPr>
        <w:t>Процесс теплоснабжения</w:t>
      </w:r>
      <w:bookmarkEnd w:id="4"/>
    </w:p>
    <w:p w:rsidR="00A46CA9" w:rsidRPr="000A344A" w:rsidRDefault="00A46CA9" w:rsidP="00506B66">
      <w:pPr>
        <w:spacing w:line="276" w:lineRule="auto"/>
        <w:ind w:left="0" w:right="53" w:firstLine="557"/>
        <w:jc w:val="left"/>
        <w:rPr>
          <w:szCs w:val="28"/>
        </w:rPr>
      </w:pPr>
      <w:r w:rsidRPr="000A344A">
        <w:rPr>
          <w:szCs w:val="28"/>
        </w:rPr>
        <w:t>Централизованн</w:t>
      </w:r>
      <w:r>
        <w:rPr>
          <w:szCs w:val="28"/>
        </w:rPr>
        <w:t>ые</w:t>
      </w:r>
      <w:r w:rsidRPr="000A344A">
        <w:rPr>
          <w:szCs w:val="28"/>
        </w:rPr>
        <w:t xml:space="preserve"> систем</w:t>
      </w:r>
      <w:r>
        <w:rPr>
          <w:szCs w:val="28"/>
        </w:rPr>
        <w:t>ы</w:t>
      </w:r>
      <w:r w:rsidRPr="000A344A">
        <w:rPr>
          <w:szCs w:val="28"/>
        </w:rPr>
        <w:t xml:space="preserve"> теплоснабжения двухтрубн</w:t>
      </w:r>
      <w:r>
        <w:rPr>
          <w:szCs w:val="28"/>
        </w:rPr>
        <w:t>ые</w:t>
      </w:r>
      <w:r w:rsidRPr="000A344A">
        <w:rPr>
          <w:szCs w:val="28"/>
        </w:rPr>
        <w:t xml:space="preserve">, тепловые сети тупиковые, тепловых пунктов нет, имеются тепловые камеры для распределения теплоносителя.  </w:t>
      </w:r>
    </w:p>
    <w:p w:rsidR="00A46CA9" w:rsidRPr="000A344A" w:rsidRDefault="00A46CA9" w:rsidP="00506B66">
      <w:pPr>
        <w:spacing w:line="276" w:lineRule="auto"/>
        <w:ind w:left="0" w:firstLine="566"/>
        <w:rPr>
          <w:szCs w:val="28"/>
        </w:rPr>
      </w:pPr>
      <w:r w:rsidRPr="000A344A">
        <w:rPr>
          <w:szCs w:val="28"/>
        </w:rPr>
        <w:t xml:space="preserve">Суммарная протяженность тепловых сетей в двухтрубном измерении составляет </w:t>
      </w:r>
      <w:r>
        <w:rPr>
          <w:szCs w:val="28"/>
        </w:rPr>
        <w:t>10 977,0</w:t>
      </w:r>
      <w:r w:rsidRPr="000A344A">
        <w:rPr>
          <w:szCs w:val="28"/>
        </w:rPr>
        <w:t xml:space="preserve"> м. Компенсирующие устройства П и Г – образные. Регулирующая арматура на тепловых сетях отсутствует. Режим работы тепловой сети при пиковой нагрузке: 95/70 °С, давление теплоносителя от котельной -  Р1 4,5 Кгс/см</w:t>
      </w:r>
      <w:r w:rsidRPr="000A344A">
        <w:rPr>
          <w:szCs w:val="28"/>
          <w:vertAlign w:val="superscript"/>
        </w:rPr>
        <w:t>2</w:t>
      </w:r>
      <w:r w:rsidRPr="000A344A">
        <w:rPr>
          <w:szCs w:val="28"/>
        </w:rPr>
        <w:t>, Р2 2,5 Кгс/см</w:t>
      </w:r>
      <w:r w:rsidRPr="000A344A">
        <w:rPr>
          <w:szCs w:val="28"/>
          <w:vertAlign w:val="superscript"/>
        </w:rPr>
        <w:t>2</w:t>
      </w:r>
      <w:r w:rsidRPr="000A344A">
        <w:rPr>
          <w:szCs w:val="28"/>
        </w:rPr>
        <w:t xml:space="preserve"> у концевых потребителей Р1 3,8 Кгс/см</w:t>
      </w:r>
      <w:r w:rsidRPr="000A344A">
        <w:rPr>
          <w:szCs w:val="28"/>
          <w:vertAlign w:val="superscript"/>
        </w:rPr>
        <w:t>2</w:t>
      </w:r>
      <w:r w:rsidRPr="000A344A">
        <w:rPr>
          <w:szCs w:val="28"/>
        </w:rPr>
        <w:t>, Р2 3,2 Кгс/см</w:t>
      </w:r>
      <w:r w:rsidRPr="000A344A">
        <w:rPr>
          <w:szCs w:val="28"/>
          <w:vertAlign w:val="superscript"/>
        </w:rPr>
        <w:t>2</w:t>
      </w:r>
    </w:p>
    <w:p w:rsidR="00777755" w:rsidRDefault="00A46CA9" w:rsidP="00506B66">
      <w:pPr>
        <w:spacing w:line="276" w:lineRule="auto"/>
        <w:ind w:left="-15" w:right="53" w:firstLine="708"/>
        <w:jc w:val="left"/>
        <w:rPr>
          <w:szCs w:val="28"/>
        </w:rPr>
      </w:pPr>
      <w:r w:rsidRPr="000A344A">
        <w:rPr>
          <w:szCs w:val="28"/>
        </w:rPr>
        <w:t xml:space="preserve">Тепловые сети </w:t>
      </w:r>
      <w:r>
        <w:rPr>
          <w:szCs w:val="28"/>
        </w:rPr>
        <w:t>МО «Пашское сельское поселение»</w:t>
      </w:r>
      <w:r w:rsidRPr="000A344A">
        <w:rPr>
          <w:szCs w:val="28"/>
        </w:rPr>
        <w:t xml:space="preserve"> предназначены для обеспечения отоплением многоквартирных зданий, объектов социально-культурного назначения и организаций, расположенных на территории поселения.</w:t>
      </w:r>
      <w:r w:rsidR="00777755" w:rsidRPr="00777755">
        <w:rPr>
          <w:szCs w:val="28"/>
        </w:rPr>
        <w:t xml:space="preserve"> </w:t>
      </w:r>
    </w:p>
    <w:p w:rsidR="00777755" w:rsidRPr="000A344A" w:rsidRDefault="00777755" w:rsidP="00506B66">
      <w:pPr>
        <w:spacing w:line="276" w:lineRule="auto"/>
        <w:ind w:left="-15" w:right="53" w:firstLine="708"/>
        <w:jc w:val="left"/>
        <w:rPr>
          <w:szCs w:val="28"/>
        </w:rPr>
      </w:pPr>
      <w:r w:rsidRPr="000A344A">
        <w:rPr>
          <w:szCs w:val="28"/>
        </w:rPr>
        <w:t xml:space="preserve">Приборы учёта тепловой энергии на объектах потребителей отсутствуют. </w:t>
      </w:r>
    </w:p>
    <w:p w:rsidR="00777755" w:rsidRPr="000A344A" w:rsidRDefault="00777755" w:rsidP="00506B66">
      <w:pPr>
        <w:spacing w:line="276" w:lineRule="auto"/>
        <w:ind w:left="-15" w:right="65" w:firstLine="708"/>
        <w:rPr>
          <w:szCs w:val="28"/>
        </w:rPr>
      </w:pPr>
      <w:r>
        <w:rPr>
          <w:szCs w:val="28"/>
        </w:rPr>
        <w:t xml:space="preserve">Определение количества тепловой энергии, теплоносителя, произведенное источником тепловой энергии и отпущенное в тепловую сеть, при отсутствии приборов учета тепловой энергии, осуществляется расчетным методом, в соответствии с </w:t>
      </w:r>
      <w:r>
        <w:rPr>
          <w:szCs w:val="28"/>
        </w:rPr>
        <w:lastRenderedPageBreak/>
        <w:t>постановлением Правительства РФ №1034 от 18.11.2013г. и приказа №99/пр от 17.03.2014г. Министерства строительства и ЖКХ РФ.</w:t>
      </w:r>
    </w:p>
    <w:p w:rsidR="00373CD6" w:rsidRDefault="00A46CA9" w:rsidP="00373CD6">
      <w:pPr>
        <w:spacing w:line="276" w:lineRule="auto"/>
        <w:ind w:left="142" w:firstLine="566"/>
        <w:rPr>
          <w:szCs w:val="28"/>
        </w:rPr>
      </w:pPr>
      <w:r w:rsidRPr="000A344A">
        <w:rPr>
          <w:szCs w:val="28"/>
        </w:rPr>
        <w:t xml:space="preserve">Подробная характеристика тепловых сетей систем теплоснабжения приведена в таблице </w:t>
      </w:r>
      <w:r w:rsidR="003A2309">
        <w:rPr>
          <w:szCs w:val="28"/>
        </w:rPr>
        <w:t>6.</w:t>
      </w:r>
      <w:r w:rsidRPr="000A344A">
        <w:rPr>
          <w:szCs w:val="28"/>
        </w:rPr>
        <w:t xml:space="preserve"> </w:t>
      </w:r>
      <w:r w:rsidR="00373CD6">
        <w:rPr>
          <w:szCs w:val="28"/>
        </w:rPr>
        <w:t xml:space="preserve">                                                                                                                               </w:t>
      </w:r>
    </w:p>
    <w:p w:rsidR="00777755" w:rsidRDefault="00373CD6" w:rsidP="00373CD6">
      <w:pPr>
        <w:spacing w:line="276" w:lineRule="auto"/>
        <w:ind w:left="142" w:firstLine="566"/>
        <w:rPr>
          <w:b/>
          <w:szCs w:val="28"/>
        </w:rPr>
      </w:pPr>
      <w:r>
        <w:rPr>
          <w:szCs w:val="28"/>
        </w:rPr>
        <w:t xml:space="preserve">                                                                                                                        </w:t>
      </w:r>
      <w:r w:rsidR="00A46CA9" w:rsidRPr="00862F70">
        <w:rPr>
          <w:b/>
          <w:szCs w:val="28"/>
        </w:rPr>
        <w:t xml:space="preserve">Таблица </w:t>
      </w:r>
      <w:r w:rsidR="003A2309" w:rsidRPr="00862F70">
        <w:rPr>
          <w:b/>
          <w:szCs w:val="28"/>
        </w:rPr>
        <w:t>6</w:t>
      </w:r>
      <w:r w:rsidR="00A46CA9" w:rsidRPr="00862F70">
        <w:rPr>
          <w:b/>
          <w:szCs w:val="28"/>
        </w:rPr>
        <w:t xml:space="preserve"> </w:t>
      </w:r>
    </w:p>
    <w:tbl>
      <w:tblPr>
        <w:tblW w:w="12895" w:type="dxa"/>
        <w:tblInd w:w="1271" w:type="dxa"/>
        <w:tblLayout w:type="fixed"/>
        <w:tblLook w:val="04A0" w:firstRow="1" w:lastRow="0" w:firstColumn="1" w:lastColumn="0" w:noHBand="0" w:noVBand="1"/>
      </w:tblPr>
      <w:tblGrid>
        <w:gridCol w:w="803"/>
        <w:gridCol w:w="1460"/>
        <w:gridCol w:w="1701"/>
        <w:gridCol w:w="1475"/>
        <w:gridCol w:w="2211"/>
        <w:gridCol w:w="1843"/>
        <w:gridCol w:w="1701"/>
        <w:gridCol w:w="1701"/>
      </w:tblGrid>
      <w:tr w:rsidR="00777755" w:rsidRPr="00777755" w:rsidTr="003F062D">
        <w:trPr>
          <w:gridAfter w:val="2"/>
          <w:wAfter w:w="3402" w:type="dxa"/>
          <w:trHeight w:val="1119"/>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755" w:rsidRPr="00B42196" w:rsidRDefault="00777755" w:rsidP="00777755">
            <w:pPr>
              <w:spacing w:after="0" w:line="240" w:lineRule="auto"/>
              <w:ind w:left="0" w:firstLine="0"/>
              <w:jc w:val="left"/>
              <w:rPr>
                <w:sz w:val="24"/>
                <w:szCs w:val="24"/>
              </w:rPr>
            </w:pPr>
            <w:r w:rsidRPr="00B42196">
              <w:rPr>
                <w:sz w:val="24"/>
                <w:szCs w:val="24"/>
              </w:rPr>
              <w:t>№ п/п</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Диаметры т/с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Длина в 1-но тр. исчислении</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способ прокладки</w:t>
            </w:r>
          </w:p>
        </w:tc>
        <w:tc>
          <w:tcPr>
            <w:tcW w:w="2211" w:type="dxa"/>
            <w:tcBorders>
              <w:top w:val="single" w:sz="4" w:space="0" w:color="auto"/>
              <w:left w:val="nil"/>
              <w:bottom w:val="single" w:sz="4" w:space="0" w:color="auto"/>
              <w:right w:val="single" w:sz="4" w:space="0" w:color="auto"/>
            </w:tcBorders>
            <w:shd w:val="clear" w:color="auto" w:fill="auto"/>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тип изоляции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год ввода в эксплуатацию</w:t>
            </w:r>
          </w:p>
        </w:tc>
      </w:tr>
      <w:tr w:rsidR="00B42196" w:rsidRPr="00777755" w:rsidTr="006B0B3A">
        <w:trPr>
          <w:gridAfter w:val="2"/>
          <w:wAfter w:w="3402" w:type="dxa"/>
          <w:trHeight w:val="497"/>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B42196" w:rsidRPr="000A396E" w:rsidRDefault="00326C6C" w:rsidP="00777755">
            <w:pPr>
              <w:spacing w:after="0" w:line="240" w:lineRule="auto"/>
              <w:ind w:left="0" w:firstLine="0"/>
              <w:jc w:val="center"/>
              <w:rPr>
                <w:b/>
                <w:sz w:val="24"/>
                <w:szCs w:val="24"/>
              </w:rPr>
            </w:pPr>
            <w:r w:rsidRPr="000A396E">
              <w:rPr>
                <w:b/>
                <w:sz w:val="24"/>
                <w:szCs w:val="24"/>
              </w:rPr>
              <w:t>Паша ул.Советская д.192.  Котельная</w:t>
            </w:r>
            <w:r w:rsidR="0010412C" w:rsidRPr="000A396E">
              <w:rPr>
                <w:b/>
                <w:sz w:val="24"/>
                <w:szCs w:val="24"/>
              </w:rPr>
              <w:t xml:space="preserve"> </w:t>
            </w:r>
            <w:r w:rsidRPr="000A396E">
              <w:rPr>
                <w:b/>
                <w:sz w:val="24"/>
                <w:szCs w:val="24"/>
              </w:rPr>
              <w:t>№1</w:t>
            </w:r>
          </w:p>
        </w:tc>
      </w:tr>
      <w:tr w:rsidR="00326C6C" w:rsidRPr="00777755" w:rsidTr="00285EF9">
        <w:trPr>
          <w:gridAfter w:val="2"/>
          <w:wAfter w:w="3402" w:type="dxa"/>
          <w:trHeight w:val="25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219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400</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2012</w:t>
            </w:r>
          </w:p>
        </w:tc>
      </w:tr>
      <w:tr w:rsidR="00326C6C" w:rsidRPr="00777755" w:rsidTr="00285EF9">
        <w:trPr>
          <w:gridAfter w:val="2"/>
          <w:wAfter w:w="3402" w:type="dxa"/>
          <w:trHeight w:val="244"/>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219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286</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2013</w:t>
            </w:r>
          </w:p>
        </w:tc>
      </w:tr>
      <w:tr w:rsidR="00326C6C" w:rsidRPr="00777755" w:rsidTr="00285EF9">
        <w:trPr>
          <w:gridAfter w:val="2"/>
          <w:wAfter w:w="3402" w:type="dxa"/>
          <w:trHeight w:val="247"/>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159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386</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2012</w:t>
            </w:r>
          </w:p>
        </w:tc>
      </w:tr>
      <w:tr w:rsidR="00326C6C" w:rsidRPr="00777755" w:rsidTr="00285EF9">
        <w:trPr>
          <w:gridAfter w:val="2"/>
          <w:wAfter w:w="3402" w:type="dxa"/>
          <w:trHeight w:val="252"/>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159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500</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2016</w:t>
            </w:r>
          </w:p>
        </w:tc>
      </w:tr>
      <w:tr w:rsidR="00326C6C" w:rsidRPr="00777755" w:rsidTr="00285EF9">
        <w:trPr>
          <w:gridAfter w:val="2"/>
          <w:wAfter w:w="3402" w:type="dxa"/>
          <w:trHeight w:val="242"/>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1205</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2012</w:t>
            </w:r>
          </w:p>
        </w:tc>
      </w:tr>
      <w:tr w:rsidR="00326C6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444</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hideMark/>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2014</w:t>
            </w:r>
          </w:p>
        </w:tc>
      </w:tr>
      <w:tr w:rsidR="00326C6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7</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800</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2002</w:t>
            </w:r>
          </w:p>
        </w:tc>
      </w:tr>
      <w:tr w:rsidR="00326C6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8</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540</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2013</w:t>
            </w:r>
          </w:p>
        </w:tc>
      </w:tr>
      <w:tr w:rsidR="00326C6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9</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76</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274</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2002</w:t>
            </w:r>
          </w:p>
        </w:tc>
      </w:tr>
      <w:tr w:rsidR="00326C6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10</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684</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2012</w:t>
            </w:r>
          </w:p>
        </w:tc>
      </w:tr>
      <w:tr w:rsidR="00326C6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11</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524</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2013</w:t>
            </w:r>
          </w:p>
        </w:tc>
      </w:tr>
      <w:tr w:rsidR="00326C6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12</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532</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2002</w:t>
            </w:r>
          </w:p>
        </w:tc>
      </w:tr>
      <w:tr w:rsidR="0010412C" w:rsidRPr="00777755" w:rsidTr="006B0B3A">
        <w:trPr>
          <w:gridAfter w:val="2"/>
          <w:wAfter w:w="3402" w:type="dxa"/>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10412C" w:rsidRDefault="0010412C" w:rsidP="00326C6C">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326C6C">
            <w:pPr>
              <w:spacing w:after="0" w:line="240" w:lineRule="auto"/>
              <w:ind w:left="0" w:firstLine="0"/>
              <w:jc w:val="center"/>
              <w:rPr>
                <w:sz w:val="24"/>
                <w:szCs w:val="24"/>
              </w:rPr>
            </w:pPr>
            <w:r>
              <w:rPr>
                <w:sz w:val="24"/>
                <w:szCs w:val="24"/>
              </w:rPr>
              <w:t>6615</w:t>
            </w:r>
          </w:p>
        </w:tc>
        <w:tc>
          <w:tcPr>
            <w:tcW w:w="5529" w:type="dxa"/>
            <w:gridSpan w:val="3"/>
            <w:tcBorders>
              <w:top w:val="nil"/>
              <w:left w:val="nil"/>
              <w:bottom w:val="single" w:sz="4" w:space="0" w:color="auto"/>
              <w:right w:val="single" w:sz="4" w:space="0" w:color="auto"/>
            </w:tcBorders>
            <w:shd w:val="clear" w:color="auto" w:fill="auto"/>
            <w:vAlign w:val="center"/>
          </w:tcPr>
          <w:p w:rsidR="0010412C" w:rsidRDefault="0010412C" w:rsidP="00326C6C">
            <w:pPr>
              <w:spacing w:after="0" w:line="240" w:lineRule="auto"/>
              <w:ind w:left="0" w:firstLine="0"/>
              <w:jc w:val="center"/>
              <w:rPr>
                <w:sz w:val="24"/>
                <w:szCs w:val="24"/>
              </w:rPr>
            </w:pPr>
          </w:p>
        </w:tc>
      </w:tr>
      <w:tr w:rsidR="0010412C" w:rsidRPr="00777755" w:rsidTr="006B0B3A">
        <w:trPr>
          <w:gridAfter w:val="2"/>
          <w:wAfter w:w="3402" w:type="dxa"/>
          <w:trHeight w:val="213"/>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10412C" w:rsidRPr="000A396E" w:rsidRDefault="0010412C" w:rsidP="00326C6C">
            <w:pPr>
              <w:spacing w:after="0" w:line="240" w:lineRule="auto"/>
              <w:ind w:left="0" w:firstLine="0"/>
              <w:jc w:val="center"/>
              <w:rPr>
                <w:b/>
                <w:sz w:val="24"/>
                <w:szCs w:val="24"/>
              </w:rPr>
            </w:pPr>
            <w:r w:rsidRPr="000A396E">
              <w:rPr>
                <w:b/>
                <w:sz w:val="24"/>
                <w:szCs w:val="24"/>
              </w:rPr>
              <w:t>Паша ул.Советская д.108.  Котельная №2</w:t>
            </w:r>
          </w:p>
        </w:tc>
      </w:tr>
      <w:tr w:rsidR="0010412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304</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1994</w:t>
            </w:r>
          </w:p>
        </w:tc>
      </w:tr>
      <w:tr w:rsidR="0010412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54</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1998</w:t>
            </w:r>
          </w:p>
        </w:tc>
      </w:tr>
      <w:tr w:rsidR="0010412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40</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126</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2015</w:t>
            </w:r>
          </w:p>
        </w:tc>
      </w:tr>
      <w:tr w:rsidR="0010412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40</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230</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2014</w:t>
            </w:r>
          </w:p>
        </w:tc>
      </w:tr>
      <w:tr w:rsidR="0010412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24</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1994</w:t>
            </w:r>
          </w:p>
        </w:tc>
      </w:tr>
      <w:tr w:rsidR="0010412C"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60</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2015</w:t>
            </w:r>
          </w:p>
        </w:tc>
      </w:tr>
      <w:tr w:rsidR="0010412C" w:rsidRPr="00777755" w:rsidTr="006B0B3A">
        <w:trPr>
          <w:gridAfter w:val="2"/>
          <w:wAfter w:w="3402" w:type="dxa"/>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798</w:t>
            </w:r>
          </w:p>
        </w:tc>
        <w:tc>
          <w:tcPr>
            <w:tcW w:w="5529" w:type="dxa"/>
            <w:gridSpan w:val="3"/>
            <w:tcBorders>
              <w:top w:val="nil"/>
              <w:left w:val="nil"/>
              <w:bottom w:val="single" w:sz="4" w:space="0" w:color="auto"/>
              <w:right w:val="single" w:sz="4" w:space="0" w:color="auto"/>
            </w:tcBorders>
            <w:shd w:val="clear" w:color="auto" w:fill="auto"/>
            <w:vAlign w:val="center"/>
          </w:tcPr>
          <w:p w:rsidR="0010412C" w:rsidRDefault="0010412C" w:rsidP="0010412C">
            <w:pPr>
              <w:spacing w:after="0" w:line="240" w:lineRule="auto"/>
              <w:ind w:left="0" w:firstLine="0"/>
              <w:jc w:val="center"/>
              <w:rPr>
                <w:sz w:val="24"/>
                <w:szCs w:val="24"/>
              </w:rPr>
            </w:pPr>
          </w:p>
        </w:tc>
      </w:tr>
      <w:tr w:rsidR="0010412C" w:rsidRPr="00777755" w:rsidTr="006B0B3A">
        <w:trPr>
          <w:gridAfter w:val="2"/>
          <w:wAfter w:w="3402" w:type="dxa"/>
          <w:trHeight w:val="213"/>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10412C" w:rsidRPr="000A396E" w:rsidRDefault="0010412C" w:rsidP="0010412C">
            <w:pPr>
              <w:spacing w:after="0" w:line="240" w:lineRule="auto"/>
              <w:ind w:left="0" w:firstLine="0"/>
              <w:jc w:val="center"/>
              <w:rPr>
                <w:b/>
                <w:sz w:val="24"/>
                <w:szCs w:val="24"/>
              </w:rPr>
            </w:pPr>
            <w:r w:rsidRPr="000A396E">
              <w:rPr>
                <w:b/>
                <w:sz w:val="24"/>
                <w:szCs w:val="24"/>
              </w:rPr>
              <w:t>Паша ул.Нечесанова д.23-б.  Котельная №3</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130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2011</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170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2010</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180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2011</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520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2016</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76</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126</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1995</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76</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186</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2006</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7</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148</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1995</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8</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222</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206</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9</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220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2011</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10</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40</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390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1995</w:t>
            </w:r>
          </w:p>
        </w:tc>
      </w:tr>
      <w:tr w:rsidR="00592F14"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11</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234</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2006</w:t>
            </w:r>
          </w:p>
        </w:tc>
      </w:tr>
      <w:tr w:rsidR="00592F14" w:rsidRPr="00777755" w:rsidTr="006B0B3A">
        <w:trPr>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2526</w:t>
            </w:r>
          </w:p>
        </w:tc>
        <w:tc>
          <w:tcPr>
            <w:tcW w:w="5529" w:type="dxa"/>
            <w:gridSpan w:val="3"/>
            <w:tcBorders>
              <w:top w:val="nil"/>
              <w:left w:val="nil"/>
              <w:bottom w:val="single" w:sz="4" w:space="0" w:color="auto"/>
              <w:right w:val="single" w:sz="4" w:space="0" w:color="auto"/>
            </w:tcBorders>
            <w:shd w:val="clear" w:color="auto" w:fill="auto"/>
            <w:vAlign w:val="center"/>
          </w:tcPr>
          <w:p w:rsidR="00592F14" w:rsidRDefault="00592F14" w:rsidP="00592F14">
            <w:pPr>
              <w:spacing w:after="0" w:line="240" w:lineRule="auto"/>
              <w:ind w:left="0" w:firstLine="0"/>
              <w:jc w:val="center"/>
              <w:rPr>
                <w:sz w:val="24"/>
                <w:szCs w:val="24"/>
              </w:rPr>
            </w:pPr>
          </w:p>
        </w:tc>
        <w:tc>
          <w:tcPr>
            <w:tcW w:w="1701" w:type="dxa"/>
            <w:vAlign w:val="center"/>
          </w:tcPr>
          <w:p w:rsidR="00592F14" w:rsidRDefault="00592F14" w:rsidP="00592F14">
            <w:pPr>
              <w:spacing w:after="0" w:line="240" w:lineRule="auto"/>
              <w:ind w:left="0" w:firstLine="0"/>
              <w:jc w:val="center"/>
              <w:rPr>
                <w:sz w:val="24"/>
                <w:szCs w:val="24"/>
              </w:rPr>
            </w:pPr>
          </w:p>
        </w:tc>
        <w:tc>
          <w:tcPr>
            <w:tcW w:w="1701" w:type="dxa"/>
            <w:vAlign w:val="center"/>
          </w:tcPr>
          <w:p w:rsidR="00592F14" w:rsidRDefault="00592F14" w:rsidP="00592F14">
            <w:pPr>
              <w:spacing w:after="0" w:line="240" w:lineRule="auto"/>
              <w:ind w:left="0" w:firstLine="0"/>
              <w:jc w:val="center"/>
              <w:rPr>
                <w:sz w:val="24"/>
                <w:szCs w:val="24"/>
              </w:rPr>
            </w:pPr>
          </w:p>
        </w:tc>
      </w:tr>
      <w:tr w:rsidR="00592F14" w:rsidRPr="00777755" w:rsidTr="006B0B3A">
        <w:trPr>
          <w:gridAfter w:val="2"/>
          <w:wAfter w:w="3402" w:type="dxa"/>
          <w:trHeight w:val="213"/>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592F14" w:rsidRPr="000A396E" w:rsidRDefault="00592F14" w:rsidP="00592F14">
            <w:pPr>
              <w:spacing w:after="0" w:line="240" w:lineRule="auto"/>
              <w:ind w:left="0" w:firstLine="0"/>
              <w:jc w:val="center"/>
              <w:rPr>
                <w:b/>
                <w:sz w:val="24"/>
                <w:szCs w:val="24"/>
              </w:rPr>
            </w:pPr>
            <w:r w:rsidRPr="000A396E">
              <w:rPr>
                <w:b/>
                <w:sz w:val="24"/>
                <w:szCs w:val="24"/>
              </w:rPr>
              <w:t>Паша ул.Станционая д.9.  Котельная №4</w:t>
            </w:r>
          </w:p>
        </w:tc>
      </w:tr>
      <w:tr w:rsidR="000A396E"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41</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2016</w:t>
            </w:r>
          </w:p>
        </w:tc>
      </w:tr>
      <w:tr w:rsidR="000A396E"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125</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535</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2000</w:t>
            </w:r>
          </w:p>
        </w:tc>
      </w:tr>
      <w:tr w:rsidR="000A396E"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286</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2000</w:t>
            </w:r>
          </w:p>
        </w:tc>
      </w:tr>
      <w:tr w:rsidR="000A396E"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46</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2000</w:t>
            </w:r>
          </w:p>
        </w:tc>
      </w:tr>
      <w:tr w:rsidR="000A396E"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70</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2015</w:t>
            </w:r>
          </w:p>
        </w:tc>
      </w:tr>
      <w:tr w:rsidR="000A396E" w:rsidRPr="00777755" w:rsidTr="006B0B3A">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60</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2016</w:t>
            </w:r>
          </w:p>
        </w:tc>
      </w:tr>
      <w:tr w:rsidR="000A396E" w:rsidRPr="00777755" w:rsidTr="006B0B3A">
        <w:trPr>
          <w:gridAfter w:val="2"/>
          <w:wAfter w:w="3402" w:type="dxa"/>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1038</w:t>
            </w:r>
          </w:p>
        </w:tc>
        <w:tc>
          <w:tcPr>
            <w:tcW w:w="5529" w:type="dxa"/>
            <w:gridSpan w:val="3"/>
            <w:tcBorders>
              <w:top w:val="nil"/>
              <w:left w:val="nil"/>
              <w:bottom w:val="single" w:sz="4" w:space="0" w:color="auto"/>
              <w:right w:val="single" w:sz="4" w:space="0" w:color="auto"/>
            </w:tcBorders>
            <w:shd w:val="clear" w:color="auto" w:fill="auto"/>
            <w:vAlign w:val="center"/>
          </w:tcPr>
          <w:p w:rsidR="000A396E" w:rsidRDefault="000A396E" w:rsidP="000A396E">
            <w:pPr>
              <w:spacing w:after="0" w:line="240" w:lineRule="auto"/>
              <w:ind w:left="0" w:firstLine="0"/>
              <w:jc w:val="center"/>
              <w:rPr>
                <w:sz w:val="24"/>
                <w:szCs w:val="24"/>
              </w:rPr>
            </w:pPr>
          </w:p>
        </w:tc>
      </w:tr>
    </w:tbl>
    <w:p w:rsidR="00506B66" w:rsidRDefault="00506B66" w:rsidP="00A46CA9">
      <w:pPr>
        <w:spacing w:after="28" w:line="259" w:lineRule="auto"/>
        <w:ind w:left="10" w:right="1"/>
        <w:jc w:val="right"/>
        <w:rPr>
          <w:b/>
          <w:szCs w:val="28"/>
        </w:rPr>
      </w:pPr>
    </w:p>
    <w:p w:rsidR="00506B66" w:rsidRDefault="00506B66" w:rsidP="00A46CA9">
      <w:pPr>
        <w:spacing w:after="28" w:line="259" w:lineRule="auto"/>
        <w:ind w:left="10" w:right="1"/>
        <w:jc w:val="right"/>
        <w:rPr>
          <w:b/>
          <w:szCs w:val="28"/>
        </w:rPr>
      </w:pPr>
    </w:p>
    <w:tbl>
      <w:tblPr>
        <w:tblW w:w="9287" w:type="dxa"/>
        <w:tblInd w:w="1271" w:type="dxa"/>
        <w:tblLook w:val="04A0" w:firstRow="1" w:lastRow="0" w:firstColumn="1" w:lastColumn="0" w:noHBand="0" w:noVBand="1"/>
      </w:tblPr>
      <w:tblGrid>
        <w:gridCol w:w="5529"/>
        <w:gridCol w:w="3758"/>
      </w:tblGrid>
      <w:tr w:rsidR="00A46CA9" w:rsidRPr="00777755" w:rsidTr="00285EF9">
        <w:trPr>
          <w:trHeight w:val="300"/>
        </w:trPr>
        <w:tc>
          <w:tcPr>
            <w:tcW w:w="5529" w:type="dxa"/>
            <w:tcBorders>
              <w:top w:val="single" w:sz="4" w:space="0" w:color="auto"/>
              <w:left w:val="single" w:sz="4" w:space="0" w:color="auto"/>
              <w:bottom w:val="single" w:sz="4" w:space="0" w:color="auto"/>
              <w:right w:val="single" w:sz="4" w:space="0" w:color="auto"/>
            </w:tcBorders>
            <w:shd w:val="clear" w:color="FFFFCC" w:fill="FFFFFF"/>
            <w:vAlign w:val="bottom"/>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Котельная</w:t>
            </w:r>
          </w:p>
        </w:tc>
        <w:tc>
          <w:tcPr>
            <w:tcW w:w="3758" w:type="dxa"/>
            <w:tcBorders>
              <w:top w:val="single" w:sz="4" w:space="0" w:color="auto"/>
              <w:left w:val="nil"/>
              <w:bottom w:val="single" w:sz="4" w:space="0" w:color="auto"/>
              <w:right w:val="single" w:sz="4" w:space="0" w:color="auto"/>
            </w:tcBorders>
            <w:shd w:val="clear" w:color="FFFFCC"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протяженность тепловых сетей (м)</w:t>
            </w:r>
          </w:p>
        </w:tc>
      </w:tr>
      <w:tr w:rsidR="00A46CA9" w:rsidRPr="00777755" w:rsidTr="00285EF9">
        <w:trPr>
          <w:trHeight w:val="600"/>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с.Паша ул. Советская д.192 Котельная №1</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6 615,0</w:t>
            </w:r>
          </w:p>
        </w:tc>
      </w:tr>
      <w:tr w:rsidR="00A46CA9" w:rsidRPr="00777755" w:rsidTr="00285EF9">
        <w:trPr>
          <w:trHeight w:val="600"/>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right="-209" w:firstLine="0"/>
              <w:jc w:val="center"/>
              <w:rPr>
                <w:color w:val="auto"/>
                <w:sz w:val="24"/>
                <w:szCs w:val="24"/>
              </w:rPr>
            </w:pPr>
            <w:r w:rsidRPr="00777755">
              <w:rPr>
                <w:color w:val="auto"/>
                <w:sz w:val="24"/>
                <w:szCs w:val="24"/>
              </w:rPr>
              <w:t>с.Паша ул. Советская д.108 Котельная №2</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798,0</w:t>
            </w:r>
          </w:p>
        </w:tc>
      </w:tr>
      <w:tr w:rsidR="00A46CA9" w:rsidRPr="00777755" w:rsidTr="00285EF9">
        <w:trPr>
          <w:trHeight w:val="551"/>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с.Паша ул. Павла Нечесанова д.23-б Котельная №3</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2 526,0</w:t>
            </w:r>
          </w:p>
        </w:tc>
      </w:tr>
      <w:tr w:rsidR="00A46CA9" w:rsidRPr="004350F2" w:rsidTr="00285EF9">
        <w:trPr>
          <w:trHeight w:val="600"/>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с.Паша ул. Станционная д.9 Котельная №4</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4350F2" w:rsidRDefault="00A46CA9" w:rsidP="00460DB6">
            <w:pPr>
              <w:spacing w:after="0" w:line="240" w:lineRule="auto"/>
              <w:ind w:left="0" w:firstLine="0"/>
              <w:jc w:val="center"/>
              <w:rPr>
                <w:color w:val="auto"/>
                <w:sz w:val="24"/>
                <w:szCs w:val="24"/>
              </w:rPr>
            </w:pPr>
            <w:r w:rsidRPr="00777755">
              <w:rPr>
                <w:color w:val="auto"/>
                <w:sz w:val="24"/>
                <w:szCs w:val="24"/>
              </w:rPr>
              <w:t>1 038,0</w:t>
            </w:r>
          </w:p>
        </w:tc>
      </w:tr>
    </w:tbl>
    <w:p w:rsidR="00373CD6" w:rsidRDefault="00373CD6" w:rsidP="00285EF9">
      <w:pPr>
        <w:spacing w:line="276" w:lineRule="auto"/>
        <w:ind w:left="567" w:right="65" w:firstLine="126"/>
        <w:rPr>
          <w:szCs w:val="28"/>
        </w:rPr>
      </w:pPr>
    </w:p>
    <w:p w:rsidR="00373CD6" w:rsidRDefault="00373CD6" w:rsidP="00285EF9">
      <w:pPr>
        <w:spacing w:line="276" w:lineRule="auto"/>
        <w:ind w:left="567" w:right="65" w:firstLine="126"/>
        <w:rPr>
          <w:szCs w:val="28"/>
        </w:rPr>
      </w:pPr>
    </w:p>
    <w:p w:rsidR="00A46CA9" w:rsidRPr="000A344A" w:rsidRDefault="00A46CA9" w:rsidP="00285EF9">
      <w:pPr>
        <w:spacing w:line="276" w:lineRule="auto"/>
        <w:ind w:left="567" w:right="65" w:firstLine="126"/>
        <w:rPr>
          <w:szCs w:val="28"/>
        </w:rPr>
      </w:pPr>
      <w:r w:rsidRPr="000A344A">
        <w:rPr>
          <w:szCs w:val="28"/>
        </w:rPr>
        <w:t xml:space="preserve"> </w:t>
      </w:r>
      <w:r w:rsidR="00777755" w:rsidRPr="000A344A">
        <w:rPr>
          <w:szCs w:val="28"/>
        </w:rPr>
        <w:t xml:space="preserve">Способы прокладки действующих тепловых сетей надземный и без канальный подземный.  </w:t>
      </w:r>
    </w:p>
    <w:p w:rsidR="00DA2370" w:rsidRPr="00DA2370" w:rsidRDefault="00DA2370" w:rsidP="00506B66">
      <w:pPr>
        <w:spacing w:line="276" w:lineRule="auto"/>
        <w:ind w:left="567" w:right="65" w:firstLine="708"/>
        <w:rPr>
          <w:szCs w:val="28"/>
        </w:rPr>
      </w:pPr>
      <w:r w:rsidRPr="00DA2370">
        <w:rPr>
          <w:szCs w:val="28"/>
        </w:rPr>
        <w:t>В с.</w:t>
      </w:r>
      <w:r w:rsidR="00777755">
        <w:rPr>
          <w:szCs w:val="28"/>
        </w:rPr>
        <w:t xml:space="preserve"> </w:t>
      </w:r>
      <w:r w:rsidRPr="00DA2370">
        <w:rPr>
          <w:szCs w:val="28"/>
        </w:rPr>
        <w:t xml:space="preserve">Паша тепловая энергия поступает к потребителям от четырех источников теплоснабжения: </w:t>
      </w:r>
    </w:p>
    <w:p w:rsidR="00DA2370" w:rsidRPr="00DA2370" w:rsidRDefault="00DA2370" w:rsidP="00506B66">
      <w:pPr>
        <w:spacing w:line="276" w:lineRule="auto"/>
        <w:ind w:left="567" w:right="65" w:firstLine="708"/>
        <w:rPr>
          <w:szCs w:val="28"/>
        </w:rPr>
      </w:pPr>
      <w:r w:rsidRPr="00DA2370">
        <w:rPr>
          <w:szCs w:val="28"/>
        </w:rPr>
        <w:t>1) котельная расположенной по адресу: Ленинградская область, Волховский район, с.</w:t>
      </w:r>
      <w:r w:rsidR="0089577D">
        <w:rPr>
          <w:szCs w:val="28"/>
        </w:rPr>
        <w:t xml:space="preserve"> </w:t>
      </w:r>
      <w:r w:rsidRPr="00DA2370">
        <w:rPr>
          <w:szCs w:val="28"/>
        </w:rPr>
        <w:t xml:space="preserve">Паша, ул. Советская, д.192-е по единой тепломагистрали в двухтрубном исполнении (рисунок </w:t>
      </w:r>
      <w:r w:rsidR="00A46CA9">
        <w:rPr>
          <w:szCs w:val="28"/>
        </w:rPr>
        <w:t>1</w:t>
      </w:r>
      <w:r w:rsidRPr="00DA2370">
        <w:rPr>
          <w:szCs w:val="28"/>
        </w:rPr>
        <w:t xml:space="preserve">). </w:t>
      </w:r>
    </w:p>
    <w:p w:rsidR="00DA2370" w:rsidRPr="00DA2370" w:rsidRDefault="00DA2370" w:rsidP="00506B66">
      <w:pPr>
        <w:spacing w:line="276" w:lineRule="auto"/>
        <w:ind w:left="567" w:right="65" w:firstLine="708"/>
        <w:rPr>
          <w:szCs w:val="28"/>
        </w:rPr>
      </w:pPr>
      <w:r w:rsidRPr="00DA2370">
        <w:rPr>
          <w:szCs w:val="28"/>
        </w:rPr>
        <w:t xml:space="preserve">2) котельная расположенной по адресу: Ленинградская область, Волховский район, с.Паша, ул. Советская, д.108-а по единой тепломагистрали в двухтрубном исполнении (рисунок </w:t>
      </w:r>
      <w:r w:rsidR="00A46CA9">
        <w:rPr>
          <w:szCs w:val="28"/>
        </w:rPr>
        <w:t>2</w:t>
      </w:r>
      <w:r w:rsidRPr="00DA2370">
        <w:rPr>
          <w:szCs w:val="28"/>
        </w:rPr>
        <w:t xml:space="preserve">). </w:t>
      </w:r>
    </w:p>
    <w:p w:rsidR="00DA2370" w:rsidRPr="00DA2370" w:rsidRDefault="00DA2370" w:rsidP="00506B66">
      <w:pPr>
        <w:spacing w:line="276" w:lineRule="auto"/>
        <w:ind w:left="567" w:right="65" w:firstLine="708"/>
        <w:rPr>
          <w:szCs w:val="28"/>
        </w:rPr>
      </w:pPr>
      <w:r w:rsidRPr="00DA2370">
        <w:rPr>
          <w:szCs w:val="28"/>
        </w:rPr>
        <w:t>3) котельная расположенной по адресу: Ленинградская область, Волховский район, с.</w:t>
      </w:r>
      <w:r w:rsidR="0089577D">
        <w:rPr>
          <w:szCs w:val="28"/>
        </w:rPr>
        <w:t xml:space="preserve"> </w:t>
      </w:r>
      <w:r w:rsidRPr="00DA2370">
        <w:rPr>
          <w:szCs w:val="28"/>
        </w:rPr>
        <w:t xml:space="preserve">Паша, ул. Павла Нечесанова, д.23-б по единой тепломагистрали в двухтрубном исполнении (рисунок </w:t>
      </w:r>
      <w:r w:rsidR="00A46CA9">
        <w:rPr>
          <w:szCs w:val="28"/>
        </w:rPr>
        <w:t>3</w:t>
      </w:r>
      <w:r w:rsidRPr="00DA2370">
        <w:rPr>
          <w:szCs w:val="28"/>
        </w:rPr>
        <w:t xml:space="preserve">). </w:t>
      </w:r>
    </w:p>
    <w:p w:rsidR="00DA2370" w:rsidRPr="00DA2370" w:rsidRDefault="00DA2370" w:rsidP="00506B66">
      <w:pPr>
        <w:spacing w:line="276" w:lineRule="auto"/>
        <w:ind w:left="567" w:right="65" w:firstLine="708"/>
        <w:rPr>
          <w:szCs w:val="28"/>
        </w:rPr>
      </w:pPr>
      <w:r w:rsidRPr="00DA2370">
        <w:rPr>
          <w:szCs w:val="28"/>
        </w:rPr>
        <w:t>4) котельная расположенной по адресу: Ленинградская область, Волховский район, с.</w:t>
      </w:r>
      <w:r w:rsidR="0089577D">
        <w:rPr>
          <w:szCs w:val="28"/>
        </w:rPr>
        <w:t xml:space="preserve"> </w:t>
      </w:r>
      <w:r w:rsidRPr="00DA2370">
        <w:rPr>
          <w:szCs w:val="28"/>
        </w:rPr>
        <w:t xml:space="preserve">Паша, ул. Станционная, д.9 по единой тепломагистрали в двухтрубном исполнении (рисунок </w:t>
      </w:r>
      <w:r w:rsidR="00A46CA9">
        <w:rPr>
          <w:szCs w:val="28"/>
        </w:rPr>
        <w:t>4</w:t>
      </w:r>
      <w:r w:rsidRPr="00DA2370">
        <w:rPr>
          <w:szCs w:val="28"/>
        </w:rPr>
        <w:t xml:space="preserve">). </w:t>
      </w:r>
    </w:p>
    <w:p w:rsidR="002C0D38" w:rsidRDefault="00DA2370" w:rsidP="00506B66">
      <w:pPr>
        <w:spacing w:line="276" w:lineRule="auto"/>
        <w:ind w:left="762" w:right="65" w:firstLine="708"/>
        <w:rPr>
          <w:szCs w:val="28"/>
        </w:rPr>
      </w:pPr>
      <w:r w:rsidRPr="00DA2370">
        <w:rPr>
          <w:szCs w:val="28"/>
        </w:rPr>
        <w:t>На котельных применяется качественный способ регулирования отпуска тепловой энергии от источников тепловой энергии для обеспечения температуры в помещениях не ниже 18</w:t>
      </w:r>
      <w:r w:rsidR="00C36313">
        <w:rPr>
          <w:szCs w:val="28"/>
        </w:rPr>
        <w:t>º</w:t>
      </w:r>
      <w:r w:rsidRPr="00DA2370">
        <w:rPr>
          <w:szCs w:val="28"/>
        </w:rPr>
        <w:t xml:space="preserve">С. </w:t>
      </w:r>
    </w:p>
    <w:p w:rsidR="002C0D38" w:rsidRDefault="002C0D38" w:rsidP="00506B66">
      <w:pPr>
        <w:spacing w:line="276" w:lineRule="auto"/>
        <w:rPr>
          <w:szCs w:val="28"/>
        </w:rPr>
      </w:pPr>
    </w:p>
    <w:p w:rsidR="00616349" w:rsidRPr="002C0D38" w:rsidRDefault="00616349" w:rsidP="00506B66">
      <w:pPr>
        <w:spacing w:line="276" w:lineRule="auto"/>
        <w:rPr>
          <w:szCs w:val="28"/>
        </w:rPr>
        <w:sectPr w:rsidR="00616349" w:rsidRPr="002C0D38" w:rsidSect="00A933D2">
          <w:headerReference w:type="even" r:id="rId26"/>
          <w:footerReference w:type="even" r:id="rId27"/>
          <w:footerReference w:type="default" r:id="rId28"/>
          <w:headerReference w:type="first" r:id="rId29"/>
          <w:footerReference w:type="first" r:id="rId30"/>
          <w:pgSz w:w="11906" w:h="16838"/>
          <w:pgMar w:top="399" w:right="758" w:bottom="750" w:left="708" w:header="284" w:footer="302" w:gutter="0"/>
          <w:cols w:space="720"/>
          <w:titlePg/>
        </w:sectPr>
      </w:pPr>
    </w:p>
    <w:p w:rsidR="00616349" w:rsidRPr="000A344A" w:rsidRDefault="00DA2370">
      <w:pPr>
        <w:spacing w:after="119" w:line="259" w:lineRule="auto"/>
        <w:ind w:left="-285" w:firstLine="0"/>
        <w:jc w:val="right"/>
        <w:rPr>
          <w:szCs w:val="28"/>
        </w:rPr>
      </w:pPr>
      <w:r w:rsidRPr="00DA2370">
        <w:rPr>
          <w:b/>
          <w:noProof/>
          <w:szCs w:val="28"/>
        </w:rPr>
        <w:lastRenderedPageBreak/>
        <w:drawing>
          <wp:inline distT="0" distB="0" distL="0" distR="0">
            <wp:extent cx="6090285" cy="882482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4375" cy="8830749"/>
                    </a:xfrm>
                    <a:prstGeom prst="rect">
                      <a:avLst/>
                    </a:prstGeom>
                    <a:noFill/>
                    <a:ln>
                      <a:noFill/>
                    </a:ln>
                  </pic:spPr>
                </pic:pic>
              </a:graphicData>
            </a:graphic>
          </wp:inline>
        </w:drawing>
      </w:r>
      <w:r w:rsidR="002F3A60" w:rsidRPr="000A344A">
        <w:rPr>
          <w:b/>
          <w:szCs w:val="28"/>
        </w:rPr>
        <w:t xml:space="preserve"> </w:t>
      </w:r>
    </w:p>
    <w:p w:rsidR="00616349" w:rsidRDefault="00E42DA9" w:rsidP="00E42DA9">
      <w:pPr>
        <w:tabs>
          <w:tab w:val="left" w:pos="1155"/>
          <w:tab w:val="center" w:pos="5056"/>
        </w:tabs>
        <w:spacing w:after="82" w:line="265" w:lineRule="auto"/>
        <w:ind w:left="636" w:right="297"/>
        <w:jc w:val="left"/>
        <w:rPr>
          <w:szCs w:val="28"/>
        </w:rPr>
      </w:pPr>
      <w:r w:rsidRPr="000A344A">
        <w:rPr>
          <w:b/>
          <w:szCs w:val="28"/>
          <w:u w:val="single" w:color="000000"/>
        </w:rPr>
        <w:tab/>
      </w:r>
      <w:r w:rsidR="002F3A60" w:rsidRPr="000A344A">
        <w:rPr>
          <w:b/>
          <w:szCs w:val="28"/>
        </w:rPr>
        <w:t xml:space="preserve">Рисунок </w:t>
      </w:r>
      <w:r w:rsidR="00A46CA9">
        <w:rPr>
          <w:b/>
          <w:szCs w:val="28"/>
        </w:rPr>
        <w:t>1</w:t>
      </w:r>
      <w:r w:rsidR="002F3A60" w:rsidRPr="000A344A">
        <w:rPr>
          <w:b/>
          <w:szCs w:val="28"/>
        </w:rPr>
        <w:t>.</w:t>
      </w:r>
      <w:r w:rsidR="002F3A60" w:rsidRPr="000A344A">
        <w:rPr>
          <w:szCs w:val="28"/>
        </w:rPr>
        <w:t xml:space="preserve"> </w:t>
      </w:r>
      <w:r w:rsidR="003F062D">
        <w:rPr>
          <w:szCs w:val="28"/>
        </w:rPr>
        <w:t xml:space="preserve">Оперативная </w:t>
      </w:r>
      <w:r w:rsidR="002F3A60" w:rsidRPr="000A344A">
        <w:rPr>
          <w:szCs w:val="28"/>
        </w:rPr>
        <w:t xml:space="preserve"> схема тепло</w:t>
      </w:r>
      <w:r w:rsidR="003F062D">
        <w:rPr>
          <w:szCs w:val="28"/>
        </w:rPr>
        <w:t>вой сети</w:t>
      </w:r>
      <w:r w:rsidR="002F3A60" w:rsidRPr="000A344A">
        <w:rPr>
          <w:szCs w:val="28"/>
        </w:rPr>
        <w:t xml:space="preserve"> </w:t>
      </w:r>
      <w:r w:rsidR="00DA2370">
        <w:rPr>
          <w:szCs w:val="28"/>
        </w:rPr>
        <w:t>котельной №1</w:t>
      </w:r>
    </w:p>
    <w:p w:rsidR="00DA2370" w:rsidRDefault="00DA2370" w:rsidP="00E42DA9">
      <w:pPr>
        <w:tabs>
          <w:tab w:val="left" w:pos="1155"/>
          <w:tab w:val="center" w:pos="5056"/>
        </w:tabs>
        <w:spacing w:after="82" w:line="265" w:lineRule="auto"/>
        <w:ind w:left="636" w:right="297"/>
        <w:jc w:val="left"/>
        <w:rPr>
          <w:szCs w:val="28"/>
        </w:rPr>
      </w:pPr>
    </w:p>
    <w:p w:rsidR="00DA2370" w:rsidRDefault="00DA2370" w:rsidP="00DA2370">
      <w:pPr>
        <w:tabs>
          <w:tab w:val="left" w:pos="1155"/>
          <w:tab w:val="center" w:pos="5056"/>
        </w:tabs>
        <w:spacing w:after="82" w:line="265" w:lineRule="auto"/>
        <w:ind w:left="0" w:right="297"/>
        <w:jc w:val="left"/>
        <w:rPr>
          <w:szCs w:val="28"/>
        </w:rPr>
      </w:pPr>
      <w:r w:rsidRPr="00DA2370">
        <w:rPr>
          <w:noProof/>
          <w:szCs w:val="28"/>
        </w:rPr>
        <w:lastRenderedPageBreak/>
        <w:drawing>
          <wp:inline distT="0" distB="0" distL="0" distR="0">
            <wp:extent cx="6212840" cy="904707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2840" cy="9047070"/>
                    </a:xfrm>
                    <a:prstGeom prst="rect">
                      <a:avLst/>
                    </a:prstGeom>
                    <a:noFill/>
                    <a:ln>
                      <a:noFill/>
                    </a:ln>
                  </pic:spPr>
                </pic:pic>
              </a:graphicData>
            </a:graphic>
          </wp:inline>
        </w:drawing>
      </w:r>
    </w:p>
    <w:p w:rsidR="00DA2370" w:rsidRDefault="00DA2370" w:rsidP="00DA2370">
      <w:pPr>
        <w:tabs>
          <w:tab w:val="left" w:pos="1155"/>
          <w:tab w:val="center" w:pos="5056"/>
        </w:tabs>
        <w:spacing w:after="82" w:line="265" w:lineRule="auto"/>
        <w:ind w:left="636" w:right="297"/>
        <w:jc w:val="left"/>
        <w:rPr>
          <w:szCs w:val="28"/>
        </w:rPr>
      </w:pPr>
      <w:r w:rsidRPr="000A344A">
        <w:rPr>
          <w:b/>
          <w:szCs w:val="28"/>
        </w:rPr>
        <w:t xml:space="preserve">Рисунок </w:t>
      </w:r>
      <w:r w:rsidR="00A46CA9">
        <w:rPr>
          <w:b/>
          <w:szCs w:val="28"/>
        </w:rPr>
        <w:t>2</w:t>
      </w:r>
      <w:r w:rsidRPr="000A344A">
        <w:rPr>
          <w:b/>
          <w:szCs w:val="28"/>
        </w:rPr>
        <w:t>.</w:t>
      </w:r>
      <w:r w:rsidRPr="000A344A">
        <w:rPr>
          <w:szCs w:val="28"/>
        </w:rPr>
        <w:t xml:space="preserve"> </w:t>
      </w:r>
      <w:r w:rsidR="003F062D">
        <w:rPr>
          <w:szCs w:val="28"/>
        </w:rPr>
        <w:t xml:space="preserve">Оперативная </w:t>
      </w:r>
      <w:r w:rsidRPr="000A344A">
        <w:rPr>
          <w:szCs w:val="28"/>
        </w:rPr>
        <w:t xml:space="preserve"> схема тепло</w:t>
      </w:r>
      <w:r w:rsidR="003F062D">
        <w:rPr>
          <w:szCs w:val="28"/>
        </w:rPr>
        <w:t>вой сети</w:t>
      </w:r>
      <w:r w:rsidRPr="000A344A">
        <w:rPr>
          <w:szCs w:val="28"/>
        </w:rPr>
        <w:t xml:space="preserve"> </w:t>
      </w:r>
      <w:r>
        <w:rPr>
          <w:szCs w:val="28"/>
        </w:rPr>
        <w:t>котельной №2</w:t>
      </w:r>
    </w:p>
    <w:p w:rsidR="00DA2370" w:rsidRDefault="00DA2370" w:rsidP="00C95ACF">
      <w:pPr>
        <w:tabs>
          <w:tab w:val="left" w:pos="1155"/>
          <w:tab w:val="center" w:pos="5056"/>
        </w:tabs>
        <w:spacing w:after="82" w:line="265" w:lineRule="auto"/>
        <w:ind w:left="0" w:right="297"/>
        <w:jc w:val="left"/>
        <w:rPr>
          <w:szCs w:val="28"/>
        </w:rPr>
      </w:pPr>
      <w:r w:rsidRPr="00DA2370">
        <w:rPr>
          <w:noProof/>
          <w:szCs w:val="28"/>
        </w:rPr>
        <w:lastRenderedPageBreak/>
        <w:drawing>
          <wp:inline distT="0" distB="0" distL="0" distR="0">
            <wp:extent cx="6212692" cy="90922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8197" cy="9100298"/>
                    </a:xfrm>
                    <a:prstGeom prst="rect">
                      <a:avLst/>
                    </a:prstGeom>
                    <a:noFill/>
                    <a:ln>
                      <a:noFill/>
                    </a:ln>
                  </pic:spPr>
                </pic:pic>
              </a:graphicData>
            </a:graphic>
          </wp:inline>
        </w:drawing>
      </w:r>
    </w:p>
    <w:p w:rsidR="00DA2370" w:rsidRPr="000A344A" w:rsidRDefault="00DA2370" w:rsidP="00DA2370">
      <w:pPr>
        <w:tabs>
          <w:tab w:val="left" w:pos="1155"/>
          <w:tab w:val="center" w:pos="5056"/>
        </w:tabs>
        <w:spacing w:after="82" w:line="265" w:lineRule="auto"/>
        <w:ind w:left="636" w:right="297"/>
        <w:jc w:val="left"/>
        <w:rPr>
          <w:szCs w:val="28"/>
        </w:rPr>
      </w:pPr>
      <w:r w:rsidRPr="000A344A">
        <w:rPr>
          <w:b/>
          <w:szCs w:val="28"/>
        </w:rPr>
        <w:t xml:space="preserve">Рисунок </w:t>
      </w:r>
      <w:r w:rsidR="00A46CA9">
        <w:rPr>
          <w:b/>
          <w:szCs w:val="28"/>
        </w:rPr>
        <w:t>3</w:t>
      </w:r>
      <w:r w:rsidRPr="000A344A">
        <w:rPr>
          <w:b/>
          <w:szCs w:val="28"/>
        </w:rPr>
        <w:t>.</w:t>
      </w:r>
      <w:r w:rsidRPr="000A344A">
        <w:rPr>
          <w:szCs w:val="28"/>
        </w:rPr>
        <w:t xml:space="preserve"> </w:t>
      </w:r>
      <w:r w:rsidR="003F062D">
        <w:rPr>
          <w:szCs w:val="28"/>
        </w:rPr>
        <w:t>Оперативная</w:t>
      </w:r>
      <w:r w:rsidRPr="000A344A">
        <w:rPr>
          <w:szCs w:val="28"/>
        </w:rPr>
        <w:t xml:space="preserve"> схема тепло</w:t>
      </w:r>
      <w:r w:rsidR="003F062D">
        <w:rPr>
          <w:szCs w:val="28"/>
        </w:rPr>
        <w:t>вой сети</w:t>
      </w:r>
      <w:r w:rsidRPr="000A344A">
        <w:rPr>
          <w:szCs w:val="28"/>
        </w:rPr>
        <w:t xml:space="preserve"> </w:t>
      </w:r>
      <w:r>
        <w:rPr>
          <w:szCs w:val="28"/>
        </w:rPr>
        <w:t>котельной №3</w:t>
      </w:r>
    </w:p>
    <w:p w:rsidR="00DA2370" w:rsidRPr="000A344A" w:rsidRDefault="00C95ACF" w:rsidP="00C95ACF">
      <w:pPr>
        <w:tabs>
          <w:tab w:val="left" w:pos="1155"/>
          <w:tab w:val="center" w:pos="5056"/>
        </w:tabs>
        <w:spacing w:after="82" w:line="265" w:lineRule="auto"/>
        <w:ind w:left="0" w:right="297"/>
        <w:jc w:val="left"/>
        <w:rPr>
          <w:szCs w:val="28"/>
        </w:rPr>
      </w:pPr>
      <w:r w:rsidRPr="00C95ACF">
        <w:rPr>
          <w:noProof/>
          <w:szCs w:val="28"/>
        </w:rPr>
        <w:lastRenderedPageBreak/>
        <w:drawing>
          <wp:inline distT="0" distB="0" distL="0" distR="0">
            <wp:extent cx="6202680" cy="8893810"/>
            <wp:effectExtent l="0" t="0" r="762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8893810"/>
                    </a:xfrm>
                    <a:prstGeom prst="rect">
                      <a:avLst/>
                    </a:prstGeom>
                    <a:noFill/>
                    <a:ln>
                      <a:noFill/>
                    </a:ln>
                  </pic:spPr>
                </pic:pic>
              </a:graphicData>
            </a:graphic>
          </wp:inline>
        </w:drawing>
      </w:r>
    </w:p>
    <w:p w:rsidR="00C95ACF" w:rsidRDefault="00C95ACF" w:rsidP="00C95ACF">
      <w:pPr>
        <w:tabs>
          <w:tab w:val="left" w:pos="1155"/>
          <w:tab w:val="center" w:pos="5056"/>
        </w:tabs>
        <w:spacing w:after="82" w:line="265" w:lineRule="auto"/>
        <w:ind w:left="636" w:right="297"/>
        <w:jc w:val="left"/>
        <w:rPr>
          <w:b/>
          <w:szCs w:val="28"/>
        </w:rPr>
      </w:pPr>
    </w:p>
    <w:p w:rsidR="00C95ACF" w:rsidRPr="000A344A" w:rsidRDefault="00C95ACF" w:rsidP="00C95ACF">
      <w:pPr>
        <w:tabs>
          <w:tab w:val="left" w:pos="1155"/>
          <w:tab w:val="center" w:pos="5056"/>
        </w:tabs>
        <w:spacing w:after="82" w:line="265" w:lineRule="auto"/>
        <w:ind w:left="636" w:right="297"/>
        <w:jc w:val="left"/>
        <w:rPr>
          <w:szCs w:val="28"/>
        </w:rPr>
      </w:pPr>
      <w:r w:rsidRPr="000A344A">
        <w:rPr>
          <w:b/>
          <w:szCs w:val="28"/>
        </w:rPr>
        <w:lastRenderedPageBreak/>
        <w:t xml:space="preserve">Рисунок </w:t>
      </w:r>
      <w:r w:rsidR="00A46CA9">
        <w:rPr>
          <w:b/>
          <w:szCs w:val="28"/>
        </w:rPr>
        <w:t>4</w:t>
      </w:r>
      <w:r w:rsidRPr="000A344A">
        <w:rPr>
          <w:b/>
          <w:szCs w:val="28"/>
        </w:rPr>
        <w:t>.</w:t>
      </w:r>
      <w:r w:rsidRPr="000A344A">
        <w:rPr>
          <w:szCs w:val="28"/>
        </w:rPr>
        <w:t xml:space="preserve"> </w:t>
      </w:r>
      <w:r w:rsidR="003F062D">
        <w:rPr>
          <w:szCs w:val="28"/>
        </w:rPr>
        <w:t xml:space="preserve"> </w:t>
      </w:r>
      <w:r w:rsidR="004B4519">
        <w:rPr>
          <w:szCs w:val="28"/>
        </w:rPr>
        <w:t xml:space="preserve">Оперативная  </w:t>
      </w:r>
      <w:r w:rsidRPr="000A344A">
        <w:rPr>
          <w:szCs w:val="28"/>
        </w:rPr>
        <w:t>с</w:t>
      </w:r>
      <w:r w:rsidR="003F062D">
        <w:rPr>
          <w:szCs w:val="28"/>
        </w:rPr>
        <w:t>хема тепловой сети</w:t>
      </w:r>
      <w:r w:rsidRPr="000A344A">
        <w:rPr>
          <w:szCs w:val="28"/>
        </w:rPr>
        <w:t xml:space="preserve"> </w:t>
      </w:r>
      <w:r>
        <w:rPr>
          <w:szCs w:val="28"/>
        </w:rPr>
        <w:t>котельной №4</w:t>
      </w:r>
    </w:p>
    <w:p w:rsidR="00D660F1" w:rsidRDefault="00D660F1" w:rsidP="00AC3224">
      <w:pPr>
        <w:spacing w:after="0" w:line="259" w:lineRule="auto"/>
        <w:ind w:left="776" w:firstLine="0"/>
        <w:jc w:val="center"/>
        <w:rPr>
          <w:b/>
          <w:szCs w:val="28"/>
        </w:rPr>
      </w:pPr>
    </w:p>
    <w:p w:rsidR="00D660F1" w:rsidRDefault="00777755" w:rsidP="00777755">
      <w:pPr>
        <w:spacing w:line="240" w:lineRule="auto"/>
        <w:ind w:left="0" w:right="65" w:firstLine="708"/>
        <w:rPr>
          <w:b/>
          <w:szCs w:val="28"/>
        </w:rPr>
      </w:pPr>
      <w:r w:rsidRPr="00777755">
        <w:t xml:space="preserve">Перечень объектов потребителей тепловой энергии и их характеристики в полном объёме приведён в таблице </w:t>
      </w:r>
      <w:r w:rsidR="003A2309">
        <w:t>7</w:t>
      </w:r>
      <w:r w:rsidRPr="00777755">
        <w:t>.</w:t>
      </w:r>
    </w:p>
    <w:p w:rsidR="00D660F1" w:rsidRDefault="00D660F1" w:rsidP="00AC3224">
      <w:pPr>
        <w:spacing w:after="0" w:line="259" w:lineRule="auto"/>
        <w:ind w:left="776" w:firstLine="0"/>
        <w:jc w:val="center"/>
        <w:rPr>
          <w:b/>
          <w:szCs w:val="28"/>
        </w:rPr>
      </w:pPr>
    </w:p>
    <w:p w:rsidR="00616349" w:rsidRPr="00777755" w:rsidRDefault="002F3A60" w:rsidP="00777755">
      <w:pPr>
        <w:spacing w:after="0" w:line="240" w:lineRule="auto"/>
        <w:ind w:left="776" w:firstLine="0"/>
        <w:rPr>
          <w:szCs w:val="28"/>
        </w:rPr>
      </w:pPr>
      <w:r w:rsidRPr="00777755">
        <w:rPr>
          <w:b/>
          <w:szCs w:val="28"/>
        </w:rPr>
        <w:t>Перечень и характеристики потребителей тепловой энергии</w:t>
      </w:r>
    </w:p>
    <w:p w:rsidR="00777755" w:rsidRPr="004B4519" w:rsidRDefault="00545B94" w:rsidP="00777755">
      <w:pPr>
        <w:spacing w:after="0" w:line="240" w:lineRule="auto"/>
        <w:ind w:left="776" w:firstLine="0"/>
        <w:rPr>
          <w:b/>
          <w:szCs w:val="28"/>
        </w:rPr>
      </w:pPr>
      <w:r w:rsidRPr="00777755">
        <w:rPr>
          <w:b/>
          <w:szCs w:val="28"/>
        </w:rPr>
        <w:t>МО «</w:t>
      </w:r>
      <w:r w:rsidR="00117751" w:rsidRPr="00777755">
        <w:rPr>
          <w:b/>
          <w:szCs w:val="28"/>
        </w:rPr>
        <w:t>Пашское</w:t>
      </w:r>
      <w:r w:rsidR="002F3A60" w:rsidRPr="00777755">
        <w:rPr>
          <w:b/>
          <w:szCs w:val="28"/>
        </w:rPr>
        <w:t xml:space="preserve"> сельское </w:t>
      </w:r>
      <w:r w:rsidR="00963C01" w:rsidRPr="00777755">
        <w:rPr>
          <w:b/>
          <w:szCs w:val="28"/>
        </w:rPr>
        <w:t>поселение</w:t>
      </w:r>
      <w:r w:rsidR="00963C01" w:rsidRPr="004B4519">
        <w:rPr>
          <w:b/>
          <w:szCs w:val="28"/>
        </w:rPr>
        <w:t xml:space="preserve">» </w:t>
      </w:r>
      <w:r w:rsidR="00777755" w:rsidRPr="004B4519">
        <w:rPr>
          <w:b/>
          <w:szCs w:val="28"/>
        </w:rPr>
        <w:t xml:space="preserve">                                          Таблица </w:t>
      </w:r>
      <w:r w:rsidR="003A2309" w:rsidRPr="004B4519">
        <w:rPr>
          <w:b/>
          <w:szCs w:val="28"/>
        </w:rPr>
        <w:t>7</w:t>
      </w:r>
    </w:p>
    <w:p w:rsidR="00616349" w:rsidRPr="00777755" w:rsidRDefault="00616349" w:rsidP="00777755">
      <w:pPr>
        <w:spacing w:after="5" w:line="256" w:lineRule="auto"/>
        <w:ind w:left="2554" w:right="61" w:firstLine="0"/>
        <w:rPr>
          <w:b/>
          <w:szCs w:val="28"/>
        </w:rPr>
      </w:pPr>
    </w:p>
    <w:tbl>
      <w:tblPr>
        <w:tblW w:w="9972" w:type="dxa"/>
        <w:tblInd w:w="-212" w:type="dxa"/>
        <w:tblLook w:val="04A0" w:firstRow="1" w:lastRow="0" w:firstColumn="1" w:lastColumn="0" w:noHBand="0" w:noVBand="1"/>
      </w:tblPr>
      <w:tblGrid>
        <w:gridCol w:w="693"/>
        <w:gridCol w:w="2440"/>
        <w:gridCol w:w="4239"/>
        <w:gridCol w:w="1360"/>
        <w:gridCol w:w="1240"/>
      </w:tblGrid>
      <w:tr w:rsidR="0054251F" w:rsidRPr="0054251F" w:rsidTr="00B45A38">
        <w:trPr>
          <w:trHeight w:val="300"/>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 Зоны</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Адрес объекта теплоснабжения</w:t>
            </w:r>
          </w:p>
        </w:tc>
        <w:tc>
          <w:tcPr>
            <w:tcW w:w="4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 xml:space="preserve">Наименование потребителя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Общая годовая потреб-ность в тепле,                Гкал/год</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Расчетная часовая тепловая нагрузка,        Гкал/час</w:t>
            </w:r>
          </w:p>
        </w:tc>
      </w:tr>
      <w:tr w:rsidR="0054251F" w:rsidRPr="0054251F" w:rsidTr="00B45A38">
        <w:trPr>
          <w:trHeight w:val="507"/>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c>
          <w:tcPr>
            <w:tcW w:w="4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r>
      <w:tr w:rsidR="0054251F" w:rsidRPr="0054251F" w:rsidTr="00B45A38">
        <w:trPr>
          <w:trHeight w:val="679"/>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c>
          <w:tcPr>
            <w:tcW w:w="4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b/>
                <w:bCs/>
                <w:color w:val="auto"/>
                <w:sz w:val="20"/>
                <w:szCs w:val="20"/>
              </w:rPr>
            </w:pPr>
          </w:p>
        </w:tc>
      </w:tr>
      <w:tr w:rsidR="00044A63" w:rsidRPr="0054251F" w:rsidTr="00B45A38">
        <w:trPr>
          <w:trHeight w:val="300"/>
        </w:trPr>
        <w:tc>
          <w:tcPr>
            <w:tcW w:w="9972" w:type="dxa"/>
            <w:gridSpan w:val="5"/>
            <w:tcBorders>
              <w:top w:val="nil"/>
              <w:left w:val="single" w:sz="4" w:space="0" w:color="auto"/>
              <w:bottom w:val="single" w:sz="4" w:space="0" w:color="auto"/>
              <w:right w:val="single" w:sz="4" w:space="0" w:color="auto"/>
            </w:tcBorders>
            <w:shd w:val="clear" w:color="auto" w:fill="auto"/>
            <w:vAlign w:val="center"/>
          </w:tcPr>
          <w:p w:rsidR="00044A63" w:rsidRPr="00044A63" w:rsidRDefault="00044A63" w:rsidP="0054251F">
            <w:pPr>
              <w:spacing w:after="0" w:line="240" w:lineRule="auto"/>
              <w:ind w:left="0" w:firstLine="0"/>
              <w:jc w:val="center"/>
              <w:rPr>
                <w:b/>
                <w:color w:val="auto"/>
                <w:sz w:val="20"/>
                <w:szCs w:val="20"/>
              </w:rPr>
            </w:pPr>
            <w:r w:rsidRPr="00044A63">
              <w:rPr>
                <w:b/>
                <w:color w:val="auto"/>
                <w:sz w:val="20"/>
                <w:szCs w:val="20"/>
              </w:rPr>
              <w:t>Потребители от котельной по ул. Советская, д. 192</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169а</w:t>
            </w:r>
          </w:p>
        </w:tc>
        <w:tc>
          <w:tcPr>
            <w:tcW w:w="4239"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Волховская ЦРБ</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3222E6">
            <w:pPr>
              <w:spacing w:after="0" w:line="240" w:lineRule="auto"/>
              <w:ind w:left="0" w:firstLine="0"/>
              <w:jc w:val="center"/>
              <w:rPr>
                <w:color w:val="auto"/>
                <w:sz w:val="20"/>
                <w:szCs w:val="20"/>
              </w:rPr>
            </w:pPr>
            <w:r w:rsidRPr="0054251F">
              <w:rPr>
                <w:color w:val="auto"/>
                <w:sz w:val="20"/>
                <w:szCs w:val="20"/>
              </w:rPr>
              <w:t>572,7</w:t>
            </w:r>
            <w:r w:rsidR="003222E6">
              <w:rPr>
                <w:color w:val="auto"/>
                <w:sz w:val="20"/>
                <w:szCs w:val="20"/>
              </w:rPr>
              <w:t>70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0,222</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169б</w:t>
            </w:r>
          </w:p>
        </w:tc>
        <w:tc>
          <w:tcPr>
            <w:tcW w:w="4239"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Волховская ЦРБ</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160,618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0,065</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869,062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0,284</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173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833,616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0,278</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173а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29,842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0,012</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175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341,305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0,130</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д.175а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11,947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177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372,242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0,134</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ул.Советская, д.177а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28,757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0,012</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179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353,102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0,131</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179а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маг."Южный" ИП Салынцев</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3222E6">
            <w:pPr>
              <w:spacing w:after="0" w:line="240" w:lineRule="auto"/>
              <w:ind w:left="0" w:firstLine="0"/>
              <w:jc w:val="center"/>
              <w:rPr>
                <w:color w:val="auto"/>
                <w:sz w:val="20"/>
                <w:szCs w:val="20"/>
              </w:rPr>
            </w:pPr>
            <w:r w:rsidRPr="0054251F">
              <w:rPr>
                <w:color w:val="auto"/>
                <w:sz w:val="20"/>
                <w:szCs w:val="20"/>
              </w:rPr>
              <w:t>5</w:t>
            </w:r>
            <w:r w:rsidR="003222E6">
              <w:rPr>
                <w:color w:val="auto"/>
                <w:sz w:val="20"/>
                <w:szCs w:val="20"/>
              </w:rPr>
              <w:t>,900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0,003</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333,183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0,126</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ул.Советская, 182а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22,833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0,009</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183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330,275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0,121</w:t>
            </w:r>
          </w:p>
        </w:tc>
      </w:tr>
      <w:tr w:rsidR="0054251F" w:rsidRPr="0054251F" w:rsidTr="00B45A38">
        <w:trPr>
          <w:trHeight w:val="5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184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ИП Засуха</w:t>
            </w:r>
            <w:r w:rsidRPr="0054251F">
              <w:rPr>
                <w:color w:val="auto"/>
                <w:sz w:val="20"/>
                <w:szCs w:val="20"/>
              </w:rPr>
              <w:br/>
              <w:t xml:space="preserve"> магазин</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10,265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184а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13,801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0,006</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185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369,340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0,132</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186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53,506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0,022</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187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360,179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0,132</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ул.Советская, 188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11,737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189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385,581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0,136</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42,412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190а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42,203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190б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42,133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190в</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41,571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ул.Советская, 190г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13,321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0,006</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191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383,639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0,151</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64,079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0,027</w:t>
            </w:r>
          </w:p>
        </w:tc>
      </w:tr>
      <w:tr w:rsidR="0054251F" w:rsidRPr="0054251F" w:rsidTr="00B45A38">
        <w:trPr>
          <w:trHeight w:val="5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192 д</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МО Пашское</w:t>
            </w:r>
            <w:r w:rsidRPr="0054251F">
              <w:rPr>
                <w:color w:val="auto"/>
                <w:sz w:val="20"/>
                <w:szCs w:val="20"/>
              </w:rPr>
              <w:br/>
              <w:t>банно-прачечный комплекс</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3222E6" w:rsidP="0054251F">
            <w:pPr>
              <w:spacing w:after="0" w:line="240" w:lineRule="auto"/>
              <w:ind w:left="0" w:firstLine="0"/>
              <w:jc w:val="center"/>
              <w:rPr>
                <w:color w:val="auto"/>
                <w:sz w:val="20"/>
                <w:szCs w:val="20"/>
              </w:rPr>
            </w:pPr>
            <w:r>
              <w:rPr>
                <w:color w:val="auto"/>
                <w:sz w:val="20"/>
                <w:szCs w:val="20"/>
              </w:rPr>
              <w:t>95,0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3222E6">
            <w:pPr>
              <w:spacing w:after="0" w:line="240" w:lineRule="auto"/>
              <w:ind w:left="0" w:firstLine="0"/>
              <w:jc w:val="center"/>
              <w:rPr>
                <w:color w:val="auto"/>
                <w:sz w:val="20"/>
                <w:szCs w:val="20"/>
              </w:rPr>
            </w:pPr>
            <w:r w:rsidRPr="0054251F">
              <w:rPr>
                <w:color w:val="auto"/>
                <w:sz w:val="20"/>
                <w:szCs w:val="20"/>
              </w:rPr>
              <w:t>0,0</w:t>
            </w:r>
            <w:r w:rsidR="003222E6">
              <w:rPr>
                <w:color w:val="auto"/>
                <w:sz w:val="20"/>
                <w:szCs w:val="20"/>
              </w:rPr>
              <w:t>2</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192а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42,898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192б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42,482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lastRenderedPageBreak/>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192в</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42,063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192г</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40,366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193</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Дет.сад "Белочка"</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3222E6" w:rsidP="0054251F">
            <w:pPr>
              <w:spacing w:after="0" w:line="240" w:lineRule="auto"/>
              <w:ind w:left="0" w:firstLine="0"/>
              <w:jc w:val="center"/>
              <w:rPr>
                <w:color w:val="auto"/>
                <w:sz w:val="20"/>
                <w:szCs w:val="20"/>
              </w:rPr>
            </w:pPr>
            <w:r>
              <w:rPr>
                <w:color w:val="auto"/>
                <w:sz w:val="20"/>
                <w:szCs w:val="20"/>
              </w:rPr>
              <w:t>424,0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3222E6">
            <w:pPr>
              <w:spacing w:after="0" w:line="240" w:lineRule="auto"/>
              <w:ind w:left="0" w:firstLine="0"/>
              <w:jc w:val="center"/>
              <w:rPr>
                <w:color w:val="auto"/>
                <w:sz w:val="20"/>
                <w:szCs w:val="20"/>
              </w:rPr>
            </w:pPr>
            <w:r w:rsidRPr="0054251F">
              <w:rPr>
                <w:color w:val="auto"/>
                <w:sz w:val="20"/>
                <w:szCs w:val="20"/>
              </w:rPr>
              <w:t>0,16</w:t>
            </w:r>
            <w:r w:rsidR="003222E6">
              <w:rPr>
                <w:color w:val="auto"/>
                <w:sz w:val="20"/>
                <w:szCs w:val="20"/>
              </w:rPr>
              <w:t>3</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123,549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0,051</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194а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24,732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0,010</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194б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"Грифед"</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15,162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0,007</w:t>
            </w:r>
          </w:p>
        </w:tc>
      </w:tr>
      <w:tr w:rsidR="0054251F" w:rsidRPr="0054251F" w:rsidTr="00B45A38">
        <w:trPr>
          <w:trHeight w:val="5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195</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здание администрации, Сбербанк, ОМВД</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134,571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0,056</w:t>
            </w:r>
          </w:p>
        </w:tc>
      </w:tr>
      <w:tr w:rsidR="0054251F" w:rsidRPr="0054251F" w:rsidTr="00B45A38">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195а</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"Юрал"</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3222E6" w:rsidP="0054251F">
            <w:pPr>
              <w:spacing w:after="0" w:line="240" w:lineRule="auto"/>
              <w:ind w:left="0" w:firstLine="0"/>
              <w:jc w:val="center"/>
              <w:rPr>
                <w:color w:val="auto"/>
                <w:sz w:val="20"/>
                <w:szCs w:val="20"/>
              </w:rPr>
            </w:pPr>
            <w:r>
              <w:rPr>
                <w:color w:val="auto"/>
                <w:sz w:val="20"/>
                <w:szCs w:val="20"/>
              </w:rPr>
              <w:t>7,70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3222E6">
            <w:pPr>
              <w:spacing w:after="0" w:line="240" w:lineRule="auto"/>
              <w:ind w:left="0" w:firstLine="0"/>
              <w:jc w:val="center"/>
              <w:rPr>
                <w:color w:val="auto"/>
                <w:sz w:val="20"/>
                <w:szCs w:val="20"/>
              </w:rPr>
            </w:pPr>
            <w:r w:rsidRPr="0054251F">
              <w:rPr>
                <w:color w:val="auto"/>
                <w:sz w:val="20"/>
                <w:szCs w:val="20"/>
              </w:rPr>
              <w:t>0,00</w:t>
            </w:r>
            <w:r w:rsidR="003222E6">
              <w:rPr>
                <w:color w:val="auto"/>
                <w:sz w:val="20"/>
                <w:szCs w:val="20"/>
              </w:rPr>
              <w:t>3</w:t>
            </w:r>
          </w:p>
        </w:tc>
      </w:tr>
      <w:tr w:rsidR="0054251F" w:rsidRPr="0054251F" w:rsidTr="00B45A38">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196</w:t>
            </w:r>
          </w:p>
        </w:tc>
        <w:tc>
          <w:tcPr>
            <w:tcW w:w="4239"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123,190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0,051</w:t>
            </w:r>
          </w:p>
        </w:tc>
      </w:tr>
      <w:tr w:rsidR="0054251F" w:rsidRPr="0054251F" w:rsidTr="00B45A38">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198</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"Пашское", Ростелеком</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3222E6" w:rsidP="0054251F">
            <w:pPr>
              <w:spacing w:after="0" w:line="240" w:lineRule="auto"/>
              <w:ind w:left="0" w:firstLine="0"/>
              <w:jc w:val="center"/>
              <w:rPr>
                <w:color w:val="auto"/>
                <w:sz w:val="20"/>
                <w:szCs w:val="20"/>
              </w:rPr>
            </w:pPr>
            <w:r>
              <w:rPr>
                <w:color w:val="auto"/>
                <w:sz w:val="20"/>
                <w:szCs w:val="20"/>
              </w:rPr>
              <w:t>155,0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3222E6">
            <w:pPr>
              <w:spacing w:after="0" w:line="240" w:lineRule="auto"/>
              <w:ind w:left="0" w:firstLine="0"/>
              <w:jc w:val="center"/>
              <w:rPr>
                <w:color w:val="auto"/>
                <w:sz w:val="20"/>
                <w:szCs w:val="20"/>
              </w:rPr>
            </w:pPr>
            <w:r w:rsidRPr="0054251F">
              <w:rPr>
                <w:color w:val="auto"/>
                <w:sz w:val="20"/>
                <w:szCs w:val="20"/>
              </w:rPr>
              <w:t>0,06</w:t>
            </w:r>
            <w:r w:rsidR="003222E6">
              <w:rPr>
                <w:color w:val="auto"/>
                <w:sz w:val="20"/>
                <w:szCs w:val="20"/>
              </w:rPr>
              <w:t>5</w:t>
            </w:r>
          </w:p>
        </w:tc>
      </w:tr>
      <w:tr w:rsidR="0054251F" w:rsidRPr="0054251F" w:rsidTr="00B45A38">
        <w:trPr>
          <w:trHeight w:val="51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199а</w:t>
            </w:r>
          </w:p>
        </w:tc>
        <w:tc>
          <w:tcPr>
            <w:tcW w:w="4239"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ООО "Пашский торг. дом" </w:t>
            </w:r>
            <w:r w:rsidRPr="0054251F">
              <w:rPr>
                <w:color w:val="auto"/>
                <w:sz w:val="20"/>
                <w:szCs w:val="20"/>
              </w:rPr>
              <w:br/>
              <w:t>магазин</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11,450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200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130,256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B45A38">
        <w:trPr>
          <w:trHeight w:val="5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202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ИП Бабкин</w:t>
            </w:r>
            <w:r w:rsidRPr="0054251F">
              <w:rPr>
                <w:color w:val="auto"/>
                <w:sz w:val="20"/>
                <w:szCs w:val="20"/>
              </w:rPr>
              <w:br/>
              <w:t>магазин "Дикси"</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3222E6" w:rsidP="0054251F">
            <w:pPr>
              <w:spacing w:after="0" w:line="240" w:lineRule="auto"/>
              <w:ind w:left="0" w:firstLine="0"/>
              <w:jc w:val="center"/>
              <w:rPr>
                <w:color w:val="auto"/>
                <w:sz w:val="20"/>
                <w:szCs w:val="20"/>
              </w:rPr>
            </w:pPr>
            <w:r>
              <w:rPr>
                <w:color w:val="auto"/>
                <w:sz w:val="20"/>
                <w:szCs w:val="20"/>
              </w:rPr>
              <w:t>46</w:t>
            </w:r>
            <w:r w:rsidR="00506CC8">
              <w:rPr>
                <w:color w:val="auto"/>
                <w:sz w:val="20"/>
                <w:szCs w:val="20"/>
              </w:rPr>
              <w:t>,0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F57530">
            <w:pPr>
              <w:spacing w:after="0" w:line="240" w:lineRule="auto"/>
              <w:ind w:left="0" w:firstLine="0"/>
              <w:jc w:val="center"/>
              <w:rPr>
                <w:color w:val="auto"/>
                <w:sz w:val="20"/>
                <w:szCs w:val="20"/>
              </w:rPr>
            </w:pPr>
            <w:r w:rsidRPr="0054251F">
              <w:rPr>
                <w:color w:val="auto"/>
                <w:sz w:val="20"/>
                <w:szCs w:val="20"/>
              </w:rPr>
              <w:t>0,0</w:t>
            </w:r>
            <w:r w:rsidR="00F57530">
              <w:rPr>
                <w:color w:val="auto"/>
                <w:sz w:val="20"/>
                <w:szCs w:val="20"/>
              </w:rPr>
              <w:t>21</w:t>
            </w:r>
          </w:p>
        </w:tc>
      </w:tr>
      <w:tr w:rsidR="0054251F" w:rsidRPr="0054251F" w:rsidTr="00B45A38">
        <w:trPr>
          <w:trHeight w:val="5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204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ИП Засуха</w:t>
            </w:r>
            <w:r w:rsidRPr="0054251F">
              <w:rPr>
                <w:color w:val="auto"/>
                <w:sz w:val="20"/>
                <w:szCs w:val="20"/>
              </w:rPr>
              <w:br/>
              <w:t>магазин</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F57530" w:rsidP="0054251F">
            <w:pPr>
              <w:spacing w:after="0" w:line="240" w:lineRule="auto"/>
              <w:ind w:left="0" w:firstLine="0"/>
              <w:jc w:val="center"/>
              <w:rPr>
                <w:color w:val="auto"/>
                <w:sz w:val="20"/>
                <w:szCs w:val="20"/>
              </w:rPr>
            </w:pPr>
            <w:r>
              <w:rPr>
                <w:color w:val="auto"/>
                <w:sz w:val="20"/>
                <w:szCs w:val="20"/>
              </w:rPr>
              <w:t>11,60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ул.Советская, 206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"Тайга" (гараж)</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F57530" w:rsidP="0054251F">
            <w:pPr>
              <w:spacing w:after="0" w:line="240" w:lineRule="auto"/>
              <w:ind w:left="0" w:firstLine="0"/>
              <w:jc w:val="center"/>
              <w:rPr>
                <w:color w:val="auto"/>
                <w:sz w:val="20"/>
                <w:szCs w:val="20"/>
              </w:rPr>
            </w:pPr>
            <w:r>
              <w:rPr>
                <w:color w:val="auto"/>
                <w:sz w:val="20"/>
                <w:szCs w:val="20"/>
              </w:rPr>
              <w:t>8,40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F57530">
            <w:pPr>
              <w:spacing w:after="0" w:line="240" w:lineRule="auto"/>
              <w:ind w:left="0" w:firstLine="0"/>
              <w:jc w:val="center"/>
              <w:rPr>
                <w:color w:val="auto"/>
                <w:sz w:val="20"/>
                <w:szCs w:val="20"/>
              </w:rPr>
            </w:pPr>
            <w:r w:rsidRPr="0054251F">
              <w:rPr>
                <w:color w:val="auto"/>
                <w:sz w:val="20"/>
                <w:szCs w:val="20"/>
              </w:rPr>
              <w:t>0,00</w:t>
            </w:r>
            <w:r w:rsidR="00F57530">
              <w:rPr>
                <w:color w:val="auto"/>
                <w:sz w:val="20"/>
                <w:szCs w:val="20"/>
              </w:rPr>
              <w:t>4</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25,945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0,011</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2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51,340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0,021</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3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19,033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0,008</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31,249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0,013</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5</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34,888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0,014</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6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48,260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0,020</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8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46,977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0,019</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9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41,772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10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34,268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0,014</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35,026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0,015</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12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44,163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B45A38">
        <w:trPr>
          <w:trHeight w:val="142"/>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15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43,916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B45A38">
        <w:trPr>
          <w:trHeight w:val="104"/>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wordWrap w:val="0"/>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19</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28,595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0,012</w:t>
            </w:r>
          </w:p>
        </w:tc>
      </w:tr>
      <w:tr w:rsidR="0054251F" w:rsidRPr="0054251F" w:rsidTr="00B45A38">
        <w:trPr>
          <w:trHeight w:val="223"/>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Центральная КНС</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ОАО "Волховский ЖКК"</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r>
      <w:tr w:rsidR="0054251F" w:rsidRPr="0054251F" w:rsidTr="00B45A38">
        <w:trPr>
          <w:trHeight w:val="198"/>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ул. Советская</w:t>
            </w:r>
          </w:p>
        </w:tc>
        <w:tc>
          <w:tcPr>
            <w:tcW w:w="4239"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"Ленмосстрой"</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42,902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0,007</w:t>
            </w:r>
          </w:p>
        </w:tc>
      </w:tr>
      <w:tr w:rsidR="00044A63" w:rsidRPr="0054251F" w:rsidTr="00B45A38">
        <w:trPr>
          <w:trHeight w:val="198"/>
        </w:trPr>
        <w:tc>
          <w:tcPr>
            <w:tcW w:w="7372" w:type="dxa"/>
            <w:gridSpan w:val="3"/>
            <w:tcBorders>
              <w:top w:val="nil"/>
              <w:left w:val="single" w:sz="4" w:space="0" w:color="auto"/>
              <w:bottom w:val="single" w:sz="4" w:space="0" w:color="auto"/>
              <w:right w:val="single" w:sz="4" w:space="0" w:color="auto"/>
            </w:tcBorders>
            <w:shd w:val="clear" w:color="auto" w:fill="auto"/>
            <w:vAlign w:val="center"/>
          </w:tcPr>
          <w:p w:rsidR="00044A63" w:rsidRPr="0054251F" w:rsidRDefault="00044A63" w:rsidP="0054251F">
            <w:pPr>
              <w:spacing w:after="0" w:line="240" w:lineRule="auto"/>
              <w:ind w:left="0" w:firstLine="0"/>
              <w:jc w:val="left"/>
              <w:rPr>
                <w:color w:val="auto"/>
                <w:sz w:val="20"/>
                <w:szCs w:val="20"/>
              </w:rPr>
            </w:pPr>
            <w:r>
              <w:rPr>
                <w:color w:val="auto"/>
                <w:sz w:val="20"/>
                <w:szCs w:val="20"/>
              </w:rPr>
              <w:t xml:space="preserve">                                                                                                             итого</w:t>
            </w:r>
          </w:p>
        </w:tc>
        <w:tc>
          <w:tcPr>
            <w:tcW w:w="1360" w:type="dxa"/>
            <w:tcBorders>
              <w:top w:val="nil"/>
              <w:left w:val="nil"/>
              <w:bottom w:val="single" w:sz="4" w:space="0" w:color="auto"/>
              <w:right w:val="single" w:sz="4" w:space="0" w:color="auto"/>
            </w:tcBorders>
            <w:shd w:val="clear" w:color="auto" w:fill="auto"/>
            <w:vAlign w:val="center"/>
          </w:tcPr>
          <w:p w:rsidR="00044A63" w:rsidRPr="00506CC8" w:rsidRDefault="00506CC8" w:rsidP="0054251F">
            <w:pPr>
              <w:spacing w:after="0" w:line="240" w:lineRule="auto"/>
              <w:ind w:left="0" w:firstLine="0"/>
              <w:jc w:val="center"/>
              <w:rPr>
                <w:b/>
                <w:color w:val="auto"/>
                <w:sz w:val="20"/>
                <w:szCs w:val="20"/>
              </w:rPr>
            </w:pPr>
            <w:r w:rsidRPr="00506CC8">
              <w:rPr>
                <w:b/>
                <w:color w:val="auto"/>
                <w:sz w:val="20"/>
                <w:szCs w:val="20"/>
              </w:rPr>
              <w:t>8405,972</w:t>
            </w:r>
          </w:p>
        </w:tc>
        <w:tc>
          <w:tcPr>
            <w:tcW w:w="1240" w:type="dxa"/>
            <w:tcBorders>
              <w:top w:val="nil"/>
              <w:left w:val="nil"/>
              <w:bottom w:val="single" w:sz="4" w:space="0" w:color="auto"/>
              <w:right w:val="single" w:sz="4" w:space="0" w:color="auto"/>
            </w:tcBorders>
            <w:shd w:val="clear" w:color="auto" w:fill="auto"/>
            <w:vAlign w:val="center"/>
          </w:tcPr>
          <w:p w:rsidR="00044A63" w:rsidRPr="00C33082" w:rsidRDefault="00C33082" w:rsidP="0054251F">
            <w:pPr>
              <w:spacing w:after="0" w:line="240" w:lineRule="auto"/>
              <w:ind w:left="0" w:firstLine="0"/>
              <w:jc w:val="center"/>
              <w:rPr>
                <w:b/>
                <w:color w:val="auto"/>
                <w:sz w:val="20"/>
                <w:szCs w:val="20"/>
              </w:rPr>
            </w:pPr>
            <w:r w:rsidRPr="00C33082">
              <w:rPr>
                <w:b/>
                <w:color w:val="auto"/>
                <w:sz w:val="20"/>
                <w:szCs w:val="20"/>
              </w:rPr>
              <w:t>3,016</w:t>
            </w:r>
          </w:p>
        </w:tc>
      </w:tr>
      <w:tr w:rsidR="00044A63" w:rsidRPr="0054251F" w:rsidTr="00B45A38">
        <w:trPr>
          <w:trHeight w:val="198"/>
        </w:trPr>
        <w:tc>
          <w:tcPr>
            <w:tcW w:w="9972" w:type="dxa"/>
            <w:gridSpan w:val="5"/>
            <w:tcBorders>
              <w:top w:val="nil"/>
              <w:left w:val="single" w:sz="4" w:space="0" w:color="auto"/>
              <w:bottom w:val="single" w:sz="4" w:space="0" w:color="auto"/>
              <w:right w:val="single" w:sz="4" w:space="0" w:color="auto"/>
            </w:tcBorders>
            <w:shd w:val="clear" w:color="auto" w:fill="auto"/>
            <w:vAlign w:val="center"/>
          </w:tcPr>
          <w:p w:rsidR="00044A63" w:rsidRPr="00044A63" w:rsidRDefault="00044A63" w:rsidP="0054251F">
            <w:pPr>
              <w:spacing w:after="0" w:line="240" w:lineRule="auto"/>
              <w:ind w:left="0" w:firstLine="0"/>
              <w:jc w:val="center"/>
              <w:rPr>
                <w:b/>
                <w:color w:val="auto"/>
                <w:sz w:val="20"/>
                <w:szCs w:val="20"/>
              </w:rPr>
            </w:pPr>
            <w:r w:rsidRPr="00044A63">
              <w:rPr>
                <w:b/>
                <w:color w:val="auto"/>
                <w:sz w:val="20"/>
                <w:szCs w:val="20"/>
              </w:rPr>
              <w:t>Потребители от котельной по ул. Советская, д. 108а</w:t>
            </w:r>
          </w:p>
        </w:tc>
      </w:tr>
      <w:tr w:rsidR="0054251F" w:rsidRPr="0054251F" w:rsidTr="00B45A38">
        <w:trPr>
          <w:trHeight w:val="174"/>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98</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37,225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0,015</w:t>
            </w:r>
          </w:p>
        </w:tc>
      </w:tr>
      <w:tr w:rsidR="0054251F" w:rsidRPr="0054251F" w:rsidTr="00B45A38">
        <w:trPr>
          <w:trHeight w:val="15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100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43,754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B45A38">
        <w:trPr>
          <w:trHeight w:val="126"/>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104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72,087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0,030</w:t>
            </w:r>
          </w:p>
        </w:tc>
      </w:tr>
      <w:tr w:rsidR="0054251F" w:rsidRPr="0054251F" w:rsidTr="00B45A38">
        <w:trPr>
          <w:trHeight w:val="513"/>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106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Пашская библиотека, МОБУДОД "Пашская детская школа искусств", Администрация</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F57530" w:rsidP="0054251F">
            <w:pPr>
              <w:spacing w:after="0" w:line="240" w:lineRule="auto"/>
              <w:ind w:left="0" w:firstLine="0"/>
              <w:jc w:val="center"/>
              <w:rPr>
                <w:color w:val="auto"/>
                <w:sz w:val="20"/>
                <w:szCs w:val="20"/>
              </w:rPr>
            </w:pPr>
            <w:r>
              <w:rPr>
                <w:color w:val="auto"/>
                <w:sz w:val="20"/>
                <w:szCs w:val="20"/>
              </w:rPr>
              <w:t>173,0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F57530">
            <w:pPr>
              <w:spacing w:after="0" w:line="240" w:lineRule="auto"/>
              <w:ind w:left="0" w:firstLine="0"/>
              <w:jc w:val="center"/>
              <w:rPr>
                <w:color w:val="auto"/>
                <w:sz w:val="20"/>
                <w:szCs w:val="20"/>
              </w:rPr>
            </w:pPr>
            <w:r w:rsidRPr="0054251F">
              <w:rPr>
                <w:color w:val="auto"/>
                <w:sz w:val="20"/>
                <w:szCs w:val="20"/>
              </w:rPr>
              <w:t>0,0</w:t>
            </w:r>
            <w:r w:rsidR="00F57530">
              <w:rPr>
                <w:color w:val="auto"/>
                <w:sz w:val="20"/>
                <w:szCs w:val="20"/>
              </w:rPr>
              <w:t>71</w:t>
            </w:r>
          </w:p>
        </w:tc>
      </w:tr>
      <w:tr w:rsidR="0054251F" w:rsidRPr="0054251F" w:rsidTr="00B45A38">
        <w:trPr>
          <w:trHeight w:val="171"/>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108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156,539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0,060</w:t>
            </w:r>
          </w:p>
        </w:tc>
      </w:tr>
      <w:tr w:rsidR="0054251F" w:rsidRPr="0054251F" w:rsidTr="00B45A38">
        <w:trPr>
          <w:trHeight w:val="146"/>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110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88,612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0,035</w:t>
            </w:r>
          </w:p>
        </w:tc>
      </w:tr>
      <w:tr w:rsidR="00FC3389" w:rsidRPr="0054251F" w:rsidTr="00B45A38">
        <w:trPr>
          <w:trHeight w:val="146"/>
        </w:trPr>
        <w:tc>
          <w:tcPr>
            <w:tcW w:w="7372" w:type="dxa"/>
            <w:gridSpan w:val="3"/>
            <w:tcBorders>
              <w:top w:val="nil"/>
              <w:left w:val="single" w:sz="4" w:space="0" w:color="auto"/>
              <w:bottom w:val="single" w:sz="4" w:space="0" w:color="auto"/>
              <w:right w:val="single" w:sz="4" w:space="0" w:color="auto"/>
            </w:tcBorders>
            <w:shd w:val="clear" w:color="auto" w:fill="auto"/>
            <w:vAlign w:val="center"/>
          </w:tcPr>
          <w:p w:rsidR="00FC3389" w:rsidRPr="0054251F" w:rsidRDefault="00FC3389" w:rsidP="0054251F">
            <w:pPr>
              <w:spacing w:after="0" w:line="240" w:lineRule="auto"/>
              <w:ind w:left="0" w:firstLine="0"/>
              <w:jc w:val="left"/>
              <w:rPr>
                <w:color w:val="auto"/>
                <w:sz w:val="20"/>
                <w:szCs w:val="20"/>
              </w:rPr>
            </w:pPr>
            <w:r>
              <w:rPr>
                <w:color w:val="auto"/>
                <w:sz w:val="20"/>
                <w:szCs w:val="20"/>
              </w:rPr>
              <w:t xml:space="preserve">                                                                                                               итого</w:t>
            </w:r>
          </w:p>
        </w:tc>
        <w:tc>
          <w:tcPr>
            <w:tcW w:w="1360" w:type="dxa"/>
            <w:tcBorders>
              <w:top w:val="nil"/>
              <w:left w:val="nil"/>
              <w:bottom w:val="single" w:sz="4" w:space="0" w:color="auto"/>
              <w:right w:val="single" w:sz="4" w:space="0" w:color="auto"/>
            </w:tcBorders>
            <w:shd w:val="clear" w:color="auto" w:fill="auto"/>
            <w:vAlign w:val="center"/>
          </w:tcPr>
          <w:p w:rsidR="00FC3389" w:rsidRPr="00C33082" w:rsidRDefault="00C33082" w:rsidP="0054251F">
            <w:pPr>
              <w:spacing w:after="0" w:line="240" w:lineRule="auto"/>
              <w:ind w:left="0" w:firstLine="0"/>
              <w:jc w:val="center"/>
              <w:rPr>
                <w:b/>
                <w:color w:val="auto"/>
                <w:sz w:val="20"/>
                <w:szCs w:val="20"/>
              </w:rPr>
            </w:pPr>
            <w:r w:rsidRPr="00C33082">
              <w:rPr>
                <w:b/>
                <w:color w:val="auto"/>
                <w:sz w:val="20"/>
                <w:szCs w:val="20"/>
              </w:rPr>
              <w:t>571,217</w:t>
            </w:r>
          </w:p>
        </w:tc>
        <w:tc>
          <w:tcPr>
            <w:tcW w:w="1240" w:type="dxa"/>
            <w:tcBorders>
              <w:top w:val="nil"/>
              <w:left w:val="nil"/>
              <w:bottom w:val="single" w:sz="4" w:space="0" w:color="auto"/>
              <w:right w:val="single" w:sz="4" w:space="0" w:color="auto"/>
            </w:tcBorders>
            <w:shd w:val="clear" w:color="auto" w:fill="auto"/>
            <w:vAlign w:val="center"/>
          </w:tcPr>
          <w:p w:rsidR="00FC3389" w:rsidRPr="00C33082" w:rsidRDefault="00C33082" w:rsidP="0054251F">
            <w:pPr>
              <w:spacing w:after="0" w:line="240" w:lineRule="auto"/>
              <w:ind w:left="0" w:firstLine="0"/>
              <w:jc w:val="center"/>
              <w:rPr>
                <w:b/>
                <w:color w:val="auto"/>
                <w:sz w:val="20"/>
                <w:szCs w:val="20"/>
              </w:rPr>
            </w:pPr>
            <w:r w:rsidRPr="00C33082">
              <w:rPr>
                <w:b/>
                <w:color w:val="auto"/>
                <w:sz w:val="20"/>
                <w:szCs w:val="20"/>
              </w:rPr>
              <w:t>0,229</w:t>
            </w:r>
          </w:p>
        </w:tc>
      </w:tr>
      <w:tr w:rsidR="00FC3389" w:rsidRPr="0054251F" w:rsidTr="00B45A38">
        <w:trPr>
          <w:trHeight w:val="146"/>
        </w:trPr>
        <w:tc>
          <w:tcPr>
            <w:tcW w:w="9972" w:type="dxa"/>
            <w:gridSpan w:val="5"/>
            <w:tcBorders>
              <w:top w:val="nil"/>
              <w:left w:val="single" w:sz="4" w:space="0" w:color="auto"/>
              <w:bottom w:val="single" w:sz="4" w:space="0" w:color="auto"/>
              <w:right w:val="single" w:sz="4" w:space="0" w:color="auto"/>
            </w:tcBorders>
            <w:shd w:val="clear" w:color="auto" w:fill="auto"/>
            <w:vAlign w:val="center"/>
          </w:tcPr>
          <w:p w:rsidR="00FC3389" w:rsidRPr="00FC3389" w:rsidRDefault="00FC3389" w:rsidP="0054251F">
            <w:pPr>
              <w:spacing w:after="0" w:line="240" w:lineRule="auto"/>
              <w:ind w:left="0" w:firstLine="0"/>
              <w:jc w:val="center"/>
              <w:rPr>
                <w:b/>
                <w:color w:val="auto"/>
                <w:sz w:val="20"/>
                <w:szCs w:val="20"/>
              </w:rPr>
            </w:pPr>
            <w:r w:rsidRPr="00FC3389">
              <w:rPr>
                <w:b/>
                <w:color w:val="auto"/>
                <w:sz w:val="20"/>
                <w:szCs w:val="20"/>
              </w:rPr>
              <w:t>Потребители от котельной по ул. Павла Нечесанова, д.23б</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1</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140,143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0,058</w:t>
            </w:r>
          </w:p>
        </w:tc>
      </w:tr>
      <w:tr w:rsidR="0054251F" w:rsidRPr="0054251F" w:rsidTr="00B45A38">
        <w:trPr>
          <w:trHeight w:val="6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137,319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0,056</w:t>
            </w:r>
          </w:p>
        </w:tc>
      </w:tr>
      <w:tr w:rsidR="0054251F" w:rsidRPr="0054251F" w:rsidTr="00B45A38">
        <w:trPr>
          <w:trHeight w:val="20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3</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135,452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B45A38">
        <w:trPr>
          <w:trHeight w:val="178"/>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132,881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B45A38">
        <w:trPr>
          <w:trHeight w:val="15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5</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135,649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B45A38">
        <w:trPr>
          <w:trHeight w:val="11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133,899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B45A38">
        <w:trPr>
          <w:trHeight w:val="9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6а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Волховское РАЙПО / магазин № 15 </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6,726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0,003</w:t>
            </w:r>
          </w:p>
        </w:tc>
      </w:tr>
      <w:tr w:rsidR="0054251F" w:rsidRPr="0054251F" w:rsidTr="00B45A38">
        <w:trPr>
          <w:trHeight w:val="22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7</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135,565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B45A38">
        <w:trPr>
          <w:trHeight w:val="18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ул.Строительная, 8</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119,819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0,049</w:t>
            </w:r>
          </w:p>
        </w:tc>
      </w:tr>
      <w:tr w:rsidR="0054251F" w:rsidRPr="0054251F" w:rsidTr="00B45A38">
        <w:trPr>
          <w:trHeight w:val="228"/>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lastRenderedPageBreak/>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ул.Строительная, 10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МОБУДОД "ДДЮТ", Почта</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433BF2" w:rsidP="0054251F">
            <w:pPr>
              <w:spacing w:after="0" w:line="240" w:lineRule="auto"/>
              <w:ind w:left="0" w:firstLine="0"/>
              <w:jc w:val="center"/>
              <w:rPr>
                <w:color w:val="auto"/>
                <w:sz w:val="20"/>
                <w:szCs w:val="20"/>
              </w:rPr>
            </w:pPr>
            <w:r>
              <w:rPr>
                <w:color w:val="auto"/>
                <w:sz w:val="20"/>
                <w:szCs w:val="20"/>
              </w:rPr>
              <w:t>98,0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433BF2">
            <w:pPr>
              <w:spacing w:after="0" w:line="240" w:lineRule="auto"/>
              <w:ind w:left="0" w:firstLine="0"/>
              <w:jc w:val="center"/>
              <w:rPr>
                <w:color w:val="auto"/>
                <w:sz w:val="20"/>
                <w:szCs w:val="20"/>
              </w:rPr>
            </w:pPr>
            <w:r w:rsidRPr="0054251F">
              <w:rPr>
                <w:color w:val="auto"/>
                <w:sz w:val="20"/>
                <w:szCs w:val="20"/>
              </w:rPr>
              <w:t>0,0</w:t>
            </w:r>
            <w:r w:rsidR="00433BF2">
              <w:rPr>
                <w:color w:val="auto"/>
                <w:sz w:val="20"/>
                <w:szCs w:val="20"/>
              </w:rPr>
              <w:t>4</w:t>
            </w:r>
          </w:p>
        </w:tc>
      </w:tr>
      <w:tr w:rsidR="0054251F" w:rsidRPr="0054251F" w:rsidTr="00B45A38">
        <w:trPr>
          <w:trHeight w:val="13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ул.Строительная, 11</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МКУК "Пашская библиотека"</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7,894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0,003</w:t>
            </w:r>
          </w:p>
        </w:tc>
      </w:tr>
      <w:tr w:rsidR="0054251F" w:rsidRPr="0054251F" w:rsidTr="00B45A38">
        <w:trPr>
          <w:trHeight w:val="24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Торговая,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129,228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B45A38">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Торговая, 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131,388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B45A38">
        <w:trPr>
          <w:trHeight w:val="19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Торговая, 8</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130,065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B45A38">
        <w:trPr>
          <w:trHeight w:val="16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ул.Торговая, 11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20,491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0,008</w:t>
            </w:r>
          </w:p>
        </w:tc>
      </w:tr>
      <w:tr w:rsidR="0054251F" w:rsidRPr="0054251F" w:rsidTr="00B45A38">
        <w:trPr>
          <w:trHeight w:val="121"/>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ул.Студенческая, 1а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ОАО "Пашский торговый дом" магазин № 31</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24,798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0,011</w:t>
            </w:r>
          </w:p>
        </w:tc>
      </w:tr>
      <w:tr w:rsidR="0054251F" w:rsidRPr="0054251F" w:rsidTr="00B45A38">
        <w:trPr>
          <w:trHeight w:val="121"/>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ул.Студенческая, 1б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ОАО "Пашский торговый дом" магазин № 17</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16,644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0,007</w:t>
            </w:r>
          </w:p>
        </w:tc>
      </w:tr>
      <w:tr w:rsidR="00FC3389" w:rsidRPr="0054251F" w:rsidTr="00B45A38">
        <w:trPr>
          <w:trHeight w:val="121"/>
        </w:trPr>
        <w:tc>
          <w:tcPr>
            <w:tcW w:w="7372" w:type="dxa"/>
            <w:gridSpan w:val="3"/>
            <w:tcBorders>
              <w:top w:val="nil"/>
              <w:left w:val="single" w:sz="4" w:space="0" w:color="auto"/>
              <w:bottom w:val="single" w:sz="4" w:space="0" w:color="auto"/>
              <w:right w:val="single" w:sz="4" w:space="0" w:color="auto"/>
            </w:tcBorders>
            <w:shd w:val="clear" w:color="auto" w:fill="auto"/>
            <w:noWrap/>
            <w:vAlign w:val="center"/>
          </w:tcPr>
          <w:p w:rsidR="00FC3389" w:rsidRPr="0054251F" w:rsidRDefault="00FC3389" w:rsidP="0054251F">
            <w:pPr>
              <w:spacing w:after="0" w:line="240" w:lineRule="auto"/>
              <w:ind w:left="0" w:firstLine="0"/>
              <w:jc w:val="left"/>
              <w:rPr>
                <w:color w:val="auto"/>
                <w:sz w:val="20"/>
                <w:szCs w:val="20"/>
              </w:rPr>
            </w:pPr>
            <w:r>
              <w:rPr>
                <w:color w:val="auto"/>
                <w:sz w:val="20"/>
                <w:szCs w:val="20"/>
              </w:rPr>
              <w:t xml:space="preserve">                                                                                                        итого</w:t>
            </w:r>
          </w:p>
        </w:tc>
        <w:tc>
          <w:tcPr>
            <w:tcW w:w="1360" w:type="dxa"/>
            <w:tcBorders>
              <w:top w:val="nil"/>
              <w:left w:val="nil"/>
              <w:bottom w:val="single" w:sz="4" w:space="0" w:color="auto"/>
              <w:right w:val="single" w:sz="4" w:space="0" w:color="auto"/>
            </w:tcBorders>
            <w:shd w:val="clear" w:color="auto" w:fill="auto"/>
            <w:vAlign w:val="center"/>
          </w:tcPr>
          <w:p w:rsidR="00FC3389" w:rsidRPr="00C33082" w:rsidRDefault="00C33082" w:rsidP="0054251F">
            <w:pPr>
              <w:spacing w:after="0" w:line="240" w:lineRule="auto"/>
              <w:ind w:left="0" w:firstLine="0"/>
              <w:jc w:val="center"/>
              <w:rPr>
                <w:b/>
                <w:color w:val="auto"/>
                <w:sz w:val="20"/>
                <w:szCs w:val="20"/>
              </w:rPr>
            </w:pPr>
            <w:r w:rsidRPr="00C33082">
              <w:rPr>
                <w:b/>
                <w:color w:val="auto"/>
                <w:sz w:val="20"/>
                <w:szCs w:val="20"/>
              </w:rPr>
              <w:t>1635,961</w:t>
            </w:r>
          </w:p>
        </w:tc>
        <w:tc>
          <w:tcPr>
            <w:tcW w:w="1240" w:type="dxa"/>
            <w:tcBorders>
              <w:top w:val="nil"/>
              <w:left w:val="nil"/>
              <w:bottom w:val="single" w:sz="4" w:space="0" w:color="auto"/>
              <w:right w:val="single" w:sz="4" w:space="0" w:color="auto"/>
            </w:tcBorders>
            <w:shd w:val="clear" w:color="auto" w:fill="auto"/>
            <w:vAlign w:val="center"/>
          </w:tcPr>
          <w:p w:rsidR="00FC3389" w:rsidRPr="00C33082" w:rsidRDefault="00C33082" w:rsidP="0054251F">
            <w:pPr>
              <w:spacing w:after="0" w:line="240" w:lineRule="auto"/>
              <w:ind w:left="0" w:firstLine="0"/>
              <w:jc w:val="center"/>
              <w:rPr>
                <w:b/>
                <w:color w:val="auto"/>
                <w:sz w:val="20"/>
                <w:szCs w:val="20"/>
              </w:rPr>
            </w:pPr>
            <w:r w:rsidRPr="00C33082">
              <w:rPr>
                <w:b/>
                <w:color w:val="auto"/>
                <w:sz w:val="20"/>
                <w:szCs w:val="20"/>
              </w:rPr>
              <w:t>0,672</w:t>
            </w:r>
          </w:p>
        </w:tc>
      </w:tr>
      <w:tr w:rsidR="00044A63" w:rsidRPr="0054251F" w:rsidTr="00B45A38">
        <w:trPr>
          <w:trHeight w:val="121"/>
        </w:trPr>
        <w:tc>
          <w:tcPr>
            <w:tcW w:w="9972" w:type="dxa"/>
            <w:gridSpan w:val="5"/>
            <w:tcBorders>
              <w:top w:val="nil"/>
              <w:left w:val="single" w:sz="4" w:space="0" w:color="auto"/>
              <w:bottom w:val="single" w:sz="4" w:space="0" w:color="auto"/>
              <w:right w:val="single" w:sz="4" w:space="0" w:color="auto"/>
            </w:tcBorders>
            <w:shd w:val="clear" w:color="auto" w:fill="auto"/>
            <w:noWrap/>
            <w:vAlign w:val="center"/>
          </w:tcPr>
          <w:p w:rsidR="00044A63" w:rsidRPr="00044A63" w:rsidRDefault="00044A63" w:rsidP="0054251F">
            <w:pPr>
              <w:spacing w:after="0" w:line="240" w:lineRule="auto"/>
              <w:ind w:left="0" w:firstLine="0"/>
              <w:jc w:val="center"/>
              <w:rPr>
                <w:b/>
                <w:color w:val="auto"/>
                <w:sz w:val="20"/>
                <w:szCs w:val="20"/>
              </w:rPr>
            </w:pPr>
            <w:r w:rsidRPr="00044A63">
              <w:rPr>
                <w:b/>
                <w:color w:val="auto"/>
                <w:sz w:val="20"/>
                <w:szCs w:val="20"/>
              </w:rPr>
              <w:t>Потребители от котельной по ул. Станционная, д.9</w:t>
            </w:r>
          </w:p>
        </w:tc>
      </w:tr>
      <w:tr w:rsidR="0054251F" w:rsidRPr="0054251F" w:rsidTr="00B45A38">
        <w:trPr>
          <w:trHeight w:val="181"/>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Станционная, 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181,638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0,075</w:t>
            </w:r>
          </w:p>
        </w:tc>
      </w:tr>
      <w:tr w:rsidR="0054251F" w:rsidRPr="0054251F" w:rsidTr="00B45A38">
        <w:trPr>
          <w:trHeight w:val="157"/>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Станционная, 3</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163,846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0,067</w:t>
            </w:r>
          </w:p>
        </w:tc>
      </w:tr>
      <w:tr w:rsidR="0054251F" w:rsidRPr="0054251F" w:rsidTr="00B45A38">
        <w:trPr>
          <w:trHeight w:val="119"/>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Паша,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ФАП РЖД  </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433BF2" w:rsidP="0054251F">
            <w:pPr>
              <w:spacing w:after="0" w:line="240" w:lineRule="auto"/>
              <w:ind w:left="0" w:firstLine="0"/>
              <w:jc w:val="center"/>
              <w:rPr>
                <w:color w:val="auto"/>
                <w:sz w:val="20"/>
                <w:szCs w:val="20"/>
              </w:rPr>
            </w:pPr>
            <w:r>
              <w:rPr>
                <w:color w:val="auto"/>
                <w:sz w:val="20"/>
                <w:szCs w:val="20"/>
              </w:rPr>
              <w:t>86</w:t>
            </w:r>
            <w:r w:rsidR="00C33082">
              <w:rPr>
                <w:color w:val="auto"/>
                <w:sz w:val="20"/>
                <w:szCs w:val="20"/>
              </w:rPr>
              <w:t>,0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433BF2">
            <w:pPr>
              <w:spacing w:after="0" w:line="240" w:lineRule="auto"/>
              <w:ind w:left="0" w:firstLine="0"/>
              <w:jc w:val="center"/>
              <w:rPr>
                <w:color w:val="auto"/>
                <w:sz w:val="20"/>
                <w:szCs w:val="20"/>
              </w:rPr>
            </w:pPr>
            <w:r w:rsidRPr="0054251F">
              <w:rPr>
                <w:color w:val="auto"/>
                <w:sz w:val="20"/>
                <w:szCs w:val="20"/>
              </w:rPr>
              <w:t>0,0</w:t>
            </w:r>
            <w:r w:rsidR="00433BF2">
              <w:rPr>
                <w:color w:val="auto"/>
                <w:sz w:val="20"/>
                <w:szCs w:val="20"/>
              </w:rPr>
              <w:t>33</w:t>
            </w:r>
          </w:p>
        </w:tc>
      </w:tr>
      <w:tr w:rsidR="0054251F" w:rsidRPr="0054251F" w:rsidTr="00B45A38">
        <w:trPr>
          <w:trHeight w:val="108"/>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Паша,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Волхостроевская дистанция пути </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433BF2" w:rsidP="0054251F">
            <w:pPr>
              <w:spacing w:after="0" w:line="240" w:lineRule="auto"/>
              <w:ind w:left="0" w:firstLine="0"/>
              <w:jc w:val="center"/>
              <w:rPr>
                <w:color w:val="auto"/>
                <w:sz w:val="20"/>
                <w:szCs w:val="20"/>
              </w:rPr>
            </w:pPr>
            <w:r>
              <w:rPr>
                <w:color w:val="auto"/>
                <w:sz w:val="20"/>
                <w:szCs w:val="20"/>
              </w:rPr>
              <w:t>125,0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433BF2">
            <w:pPr>
              <w:spacing w:after="0" w:line="240" w:lineRule="auto"/>
              <w:ind w:left="0" w:firstLine="0"/>
              <w:jc w:val="center"/>
              <w:rPr>
                <w:color w:val="auto"/>
                <w:sz w:val="20"/>
                <w:szCs w:val="20"/>
              </w:rPr>
            </w:pPr>
            <w:r w:rsidRPr="0054251F">
              <w:rPr>
                <w:color w:val="auto"/>
                <w:sz w:val="20"/>
                <w:szCs w:val="20"/>
              </w:rPr>
              <w:t>0,0</w:t>
            </w:r>
            <w:r w:rsidR="00433BF2">
              <w:rPr>
                <w:color w:val="auto"/>
                <w:sz w:val="20"/>
                <w:szCs w:val="20"/>
              </w:rPr>
              <w:t>52</w:t>
            </w:r>
          </w:p>
        </w:tc>
      </w:tr>
      <w:tr w:rsidR="00FC3389" w:rsidRPr="0054251F" w:rsidTr="00B45A38">
        <w:trPr>
          <w:trHeight w:val="108"/>
        </w:trPr>
        <w:tc>
          <w:tcPr>
            <w:tcW w:w="7372" w:type="dxa"/>
            <w:gridSpan w:val="3"/>
            <w:tcBorders>
              <w:top w:val="nil"/>
              <w:left w:val="single" w:sz="4" w:space="0" w:color="auto"/>
              <w:bottom w:val="single" w:sz="4" w:space="0" w:color="auto"/>
              <w:right w:val="single" w:sz="4" w:space="0" w:color="auto"/>
            </w:tcBorders>
            <w:shd w:val="clear" w:color="auto" w:fill="auto"/>
            <w:noWrap/>
            <w:vAlign w:val="center"/>
          </w:tcPr>
          <w:p w:rsidR="00FC3389" w:rsidRPr="0054251F" w:rsidRDefault="00FC3389" w:rsidP="0054251F">
            <w:pPr>
              <w:spacing w:after="0" w:line="240" w:lineRule="auto"/>
              <w:ind w:left="0" w:firstLine="0"/>
              <w:jc w:val="left"/>
              <w:rPr>
                <w:color w:val="auto"/>
                <w:sz w:val="20"/>
                <w:szCs w:val="20"/>
              </w:rPr>
            </w:pPr>
            <w:r>
              <w:rPr>
                <w:color w:val="auto"/>
                <w:sz w:val="20"/>
                <w:szCs w:val="20"/>
              </w:rPr>
              <w:t xml:space="preserve">                                                                                                            итого</w:t>
            </w:r>
          </w:p>
        </w:tc>
        <w:tc>
          <w:tcPr>
            <w:tcW w:w="1360" w:type="dxa"/>
            <w:tcBorders>
              <w:top w:val="nil"/>
              <w:left w:val="nil"/>
              <w:bottom w:val="single" w:sz="4" w:space="0" w:color="auto"/>
              <w:right w:val="single" w:sz="4" w:space="0" w:color="auto"/>
            </w:tcBorders>
            <w:shd w:val="clear" w:color="auto" w:fill="auto"/>
            <w:vAlign w:val="center"/>
          </w:tcPr>
          <w:p w:rsidR="00FC3389" w:rsidRPr="00C33082" w:rsidRDefault="00C33082" w:rsidP="0054251F">
            <w:pPr>
              <w:spacing w:after="0" w:line="240" w:lineRule="auto"/>
              <w:ind w:left="0" w:firstLine="0"/>
              <w:jc w:val="center"/>
              <w:rPr>
                <w:b/>
                <w:color w:val="auto"/>
                <w:sz w:val="20"/>
                <w:szCs w:val="20"/>
              </w:rPr>
            </w:pPr>
            <w:r w:rsidRPr="00C33082">
              <w:rPr>
                <w:b/>
                <w:color w:val="auto"/>
                <w:sz w:val="20"/>
                <w:szCs w:val="20"/>
              </w:rPr>
              <w:t>556,484</w:t>
            </w:r>
          </w:p>
        </w:tc>
        <w:tc>
          <w:tcPr>
            <w:tcW w:w="1240" w:type="dxa"/>
            <w:tcBorders>
              <w:top w:val="nil"/>
              <w:left w:val="nil"/>
              <w:bottom w:val="single" w:sz="4" w:space="0" w:color="auto"/>
              <w:right w:val="single" w:sz="4" w:space="0" w:color="auto"/>
            </w:tcBorders>
            <w:shd w:val="clear" w:color="auto" w:fill="auto"/>
            <w:vAlign w:val="center"/>
          </w:tcPr>
          <w:p w:rsidR="00FC3389" w:rsidRPr="00C33082" w:rsidRDefault="00C33082" w:rsidP="0054251F">
            <w:pPr>
              <w:spacing w:after="0" w:line="240" w:lineRule="auto"/>
              <w:ind w:left="0" w:firstLine="0"/>
              <w:jc w:val="center"/>
              <w:rPr>
                <w:b/>
                <w:color w:val="auto"/>
                <w:sz w:val="20"/>
                <w:szCs w:val="20"/>
              </w:rPr>
            </w:pPr>
            <w:r w:rsidRPr="00C33082">
              <w:rPr>
                <w:b/>
                <w:color w:val="auto"/>
                <w:sz w:val="20"/>
                <w:szCs w:val="20"/>
              </w:rPr>
              <w:t>0,227</w:t>
            </w:r>
          </w:p>
        </w:tc>
      </w:tr>
      <w:tr w:rsidR="00C33082" w:rsidRPr="0054251F" w:rsidTr="00B45A38">
        <w:trPr>
          <w:trHeight w:val="108"/>
        </w:trPr>
        <w:tc>
          <w:tcPr>
            <w:tcW w:w="7372" w:type="dxa"/>
            <w:gridSpan w:val="3"/>
            <w:tcBorders>
              <w:top w:val="nil"/>
              <w:left w:val="single" w:sz="4" w:space="0" w:color="auto"/>
              <w:bottom w:val="single" w:sz="4" w:space="0" w:color="auto"/>
              <w:right w:val="single" w:sz="4" w:space="0" w:color="auto"/>
            </w:tcBorders>
            <w:shd w:val="clear" w:color="auto" w:fill="auto"/>
            <w:noWrap/>
            <w:vAlign w:val="center"/>
          </w:tcPr>
          <w:p w:rsidR="00C33082" w:rsidRPr="0054251F" w:rsidRDefault="00C33082" w:rsidP="0054251F">
            <w:pPr>
              <w:spacing w:after="0" w:line="240" w:lineRule="auto"/>
              <w:ind w:left="0" w:firstLine="0"/>
              <w:jc w:val="left"/>
              <w:rPr>
                <w:color w:val="auto"/>
                <w:sz w:val="20"/>
                <w:szCs w:val="20"/>
              </w:rPr>
            </w:pPr>
            <w:r>
              <w:rPr>
                <w:color w:val="auto"/>
                <w:sz w:val="20"/>
                <w:szCs w:val="20"/>
              </w:rPr>
              <w:t xml:space="preserve">                                           Всего:</w:t>
            </w:r>
          </w:p>
        </w:tc>
        <w:tc>
          <w:tcPr>
            <w:tcW w:w="1360" w:type="dxa"/>
            <w:tcBorders>
              <w:top w:val="nil"/>
              <w:left w:val="nil"/>
              <w:bottom w:val="single" w:sz="4" w:space="0" w:color="auto"/>
              <w:right w:val="single" w:sz="4" w:space="0" w:color="auto"/>
            </w:tcBorders>
            <w:shd w:val="clear" w:color="auto" w:fill="auto"/>
            <w:vAlign w:val="center"/>
          </w:tcPr>
          <w:p w:rsidR="00C33082" w:rsidRPr="00981AFF" w:rsidRDefault="00506CC8" w:rsidP="0054251F">
            <w:pPr>
              <w:spacing w:after="0" w:line="240" w:lineRule="auto"/>
              <w:ind w:left="0" w:firstLine="0"/>
              <w:jc w:val="center"/>
              <w:rPr>
                <w:b/>
                <w:color w:val="auto"/>
                <w:sz w:val="20"/>
                <w:szCs w:val="20"/>
              </w:rPr>
            </w:pPr>
            <w:r w:rsidRPr="00981AFF">
              <w:rPr>
                <w:b/>
                <w:color w:val="auto"/>
                <w:sz w:val="20"/>
                <w:szCs w:val="20"/>
              </w:rPr>
              <w:t>11169,634</w:t>
            </w:r>
          </w:p>
        </w:tc>
        <w:tc>
          <w:tcPr>
            <w:tcW w:w="1240" w:type="dxa"/>
            <w:tcBorders>
              <w:top w:val="nil"/>
              <w:left w:val="nil"/>
              <w:bottom w:val="single" w:sz="4" w:space="0" w:color="auto"/>
              <w:right w:val="single" w:sz="4" w:space="0" w:color="auto"/>
            </w:tcBorders>
            <w:shd w:val="clear" w:color="auto" w:fill="auto"/>
            <w:vAlign w:val="center"/>
          </w:tcPr>
          <w:p w:rsidR="00C33082" w:rsidRPr="00C33082" w:rsidRDefault="00C33082" w:rsidP="0054251F">
            <w:pPr>
              <w:spacing w:after="0" w:line="240" w:lineRule="auto"/>
              <w:ind w:left="0" w:firstLine="0"/>
              <w:jc w:val="center"/>
              <w:rPr>
                <w:b/>
                <w:color w:val="auto"/>
                <w:sz w:val="20"/>
                <w:szCs w:val="20"/>
              </w:rPr>
            </w:pPr>
            <w:r w:rsidRPr="00C33082">
              <w:rPr>
                <w:b/>
                <w:color w:val="auto"/>
                <w:sz w:val="20"/>
                <w:szCs w:val="20"/>
              </w:rPr>
              <w:t>4,144</w:t>
            </w:r>
          </w:p>
        </w:tc>
      </w:tr>
    </w:tbl>
    <w:p w:rsidR="00B45A38" w:rsidRDefault="00B45A38" w:rsidP="00B45A38">
      <w:pPr>
        <w:pStyle w:val="1"/>
        <w:numPr>
          <w:ilvl w:val="0"/>
          <w:numId w:val="0"/>
        </w:numPr>
        <w:ind w:left="1134"/>
        <w:jc w:val="both"/>
        <w:rPr>
          <w:color w:val="auto"/>
          <w:szCs w:val="28"/>
        </w:rPr>
      </w:pPr>
      <w:bookmarkStart w:id="5" w:name="_Toc14098159"/>
    </w:p>
    <w:p w:rsidR="00B45A38" w:rsidRDefault="00B45A38" w:rsidP="00B45A38">
      <w:pPr>
        <w:pStyle w:val="1"/>
        <w:numPr>
          <w:ilvl w:val="0"/>
          <w:numId w:val="0"/>
        </w:numPr>
        <w:ind w:left="1134"/>
        <w:jc w:val="both"/>
        <w:rPr>
          <w:color w:val="auto"/>
          <w:szCs w:val="28"/>
        </w:rPr>
      </w:pPr>
    </w:p>
    <w:p w:rsidR="00CE65B5" w:rsidRPr="004B4519" w:rsidRDefault="00CE65B5" w:rsidP="00B45A38">
      <w:pPr>
        <w:pStyle w:val="1"/>
        <w:numPr>
          <w:ilvl w:val="0"/>
          <w:numId w:val="0"/>
        </w:numPr>
        <w:ind w:left="1134"/>
        <w:jc w:val="both"/>
        <w:rPr>
          <w:color w:val="auto"/>
          <w:szCs w:val="28"/>
        </w:rPr>
      </w:pPr>
      <w:r w:rsidRPr="004B4519">
        <w:rPr>
          <w:color w:val="auto"/>
          <w:szCs w:val="28"/>
        </w:rPr>
        <w:t>Раздел 1 Существующие и п</w:t>
      </w:r>
      <w:r w:rsidRPr="004B4519">
        <w:rPr>
          <w:bCs/>
          <w:color w:val="auto"/>
          <w:szCs w:val="28"/>
        </w:rPr>
        <w:t>ерспективные балансы располагаемой тепловой мощности источников тепловой энергии и тепловой нагрузки потребителей</w:t>
      </w:r>
      <w:r w:rsidRPr="004B4519">
        <w:rPr>
          <w:color w:val="auto"/>
          <w:szCs w:val="28"/>
        </w:rPr>
        <w:t>.</w:t>
      </w:r>
      <w:bookmarkEnd w:id="5"/>
    </w:p>
    <w:p w:rsidR="00CE65B5" w:rsidRPr="004B4519" w:rsidRDefault="00CE65B5" w:rsidP="00CE65B5">
      <w:pPr>
        <w:spacing w:after="194" w:line="259" w:lineRule="auto"/>
        <w:ind w:left="1317" w:firstLine="0"/>
        <w:jc w:val="center"/>
        <w:rPr>
          <w:color w:val="auto"/>
          <w:szCs w:val="28"/>
        </w:rPr>
      </w:pPr>
      <w:r w:rsidRPr="004B4519">
        <w:rPr>
          <w:color w:val="auto"/>
          <w:szCs w:val="28"/>
        </w:rPr>
        <w:t xml:space="preserve"> </w:t>
      </w:r>
    </w:p>
    <w:p w:rsidR="00CE65B5" w:rsidRPr="00A77958" w:rsidRDefault="00703F0D" w:rsidP="00373CD6">
      <w:pPr>
        <w:spacing w:after="185" w:line="240" w:lineRule="auto"/>
        <w:ind w:left="1317" w:right="61" w:firstLine="0"/>
        <w:rPr>
          <w:b/>
          <w:szCs w:val="28"/>
        </w:rPr>
      </w:pPr>
      <w:r>
        <w:rPr>
          <w:b/>
          <w:szCs w:val="28"/>
        </w:rPr>
        <w:t>1</w:t>
      </w:r>
      <w:r w:rsidR="00CE65B5" w:rsidRPr="00A77958">
        <w:rPr>
          <w:b/>
          <w:szCs w:val="28"/>
        </w:rPr>
        <w:t xml:space="preserve">.1 Радиус эффективного теплоснабжения базовых теплоисточников </w:t>
      </w:r>
    </w:p>
    <w:p w:rsidR="00CE65B5" w:rsidRDefault="00CE65B5" w:rsidP="00373CD6">
      <w:pPr>
        <w:spacing w:line="240" w:lineRule="auto"/>
        <w:ind w:left="762" w:right="65" w:firstLine="540"/>
        <w:rPr>
          <w:szCs w:val="28"/>
        </w:rPr>
      </w:pPr>
      <w:r>
        <w:rPr>
          <w:szCs w:val="28"/>
        </w:rPr>
        <w:t xml:space="preserve">Для источника теплоснабжения изменение эффективного радиуса определяется не только приростом тепловой нагрузки, но и изменением зоны действия источника. При этом необходимо отметить, что для МО «Пашское сельское поселение» значительных изменений эффективного радиуса не происходит, так как основные влияющие параметры не изменились (температурный график, удельная стоимость материальной характеристики тепловой сети) и их изменения не приводят к существенным отклонениям от существующего состояния в структуре распределения тепловых нагрузок в зонах действия источников тепловой энергии. Радиус эффективного теплоснабжения с.Паша от существующих источников тепловой энергии останется неизменным. </w:t>
      </w:r>
    </w:p>
    <w:p w:rsidR="00CE65B5" w:rsidRDefault="00CE65B5" w:rsidP="00373CD6">
      <w:pPr>
        <w:spacing w:line="240" w:lineRule="auto"/>
        <w:ind w:left="762" w:right="65" w:firstLine="540"/>
        <w:rPr>
          <w:szCs w:val="28"/>
        </w:rPr>
      </w:pPr>
      <w:r>
        <w:rPr>
          <w:szCs w:val="28"/>
        </w:rPr>
        <w:t xml:space="preserve">Постоянными источниками теплоснабжения для поселения являются котельные, расположенные по адресам: </w:t>
      </w:r>
    </w:p>
    <w:p w:rsidR="00CE65B5" w:rsidRDefault="00CE65B5" w:rsidP="00373CD6">
      <w:pPr>
        <w:spacing w:line="240" w:lineRule="auto"/>
        <w:ind w:left="762" w:right="65" w:firstLine="540"/>
        <w:rPr>
          <w:szCs w:val="28"/>
        </w:rPr>
      </w:pPr>
      <w:r>
        <w:rPr>
          <w:szCs w:val="28"/>
        </w:rPr>
        <w:t xml:space="preserve">1) Ленинградская область, Волховский район, с. Паша, ул. Советская, д.192е; </w:t>
      </w:r>
    </w:p>
    <w:p w:rsidR="00CE65B5" w:rsidRDefault="00CE65B5" w:rsidP="00373CD6">
      <w:pPr>
        <w:spacing w:line="240" w:lineRule="auto"/>
        <w:ind w:left="762" w:right="65" w:firstLine="540"/>
        <w:rPr>
          <w:szCs w:val="28"/>
        </w:rPr>
      </w:pPr>
      <w:r>
        <w:rPr>
          <w:szCs w:val="28"/>
        </w:rPr>
        <w:t xml:space="preserve">2) Ленинградская область, Волховский район, с.Паша, ул. Советская, д.108а; </w:t>
      </w:r>
    </w:p>
    <w:p w:rsidR="00CE65B5" w:rsidRDefault="00CE65B5" w:rsidP="00373CD6">
      <w:pPr>
        <w:spacing w:line="240" w:lineRule="auto"/>
        <w:ind w:left="762" w:right="65" w:firstLine="540"/>
        <w:rPr>
          <w:szCs w:val="28"/>
        </w:rPr>
      </w:pPr>
      <w:r>
        <w:rPr>
          <w:szCs w:val="28"/>
        </w:rPr>
        <w:t xml:space="preserve">3) Ленинградская область, Волховский район, с.Паша, ул. Павла Нечесанова, д.23б; </w:t>
      </w:r>
    </w:p>
    <w:p w:rsidR="00CE65B5" w:rsidRDefault="00CE65B5" w:rsidP="00373CD6">
      <w:pPr>
        <w:spacing w:line="240" w:lineRule="auto"/>
        <w:ind w:left="762" w:right="65" w:firstLine="540"/>
        <w:rPr>
          <w:szCs w:val="28"/>
        </w:rPr>
      </w:pPr>
      <w:r>
        <w:rPr>
          <w:szCs w:val="28"/>
        </w:rPr>
        <w:t xml:space="preserve">4) Ленинградская область, Волховский район, с.Паша, ул. Станционная, д.9; </w:t>
      </w:r>
    </w:p>
    <w:p w:rsidR="00CE65B5" w:rsidRDefault="00CE65B5" w:rsidP="00373CD6">
      <w:pPr>
        <w:spacing w:line="240" w:lineRule="auto"/>
        <w:ind w:left="762" w:right="65" w:firstLine="540"/>
        <w:rPr>
          <w:szCs w:val="28"/>
        </w:rPr>
      </w:pPr>
      <w:r>
        <w:rPr>
          <w:szCs w:val="28"/>
        </w:rPr>
        <w:t xml:space="preserve">Котельные находятся в ведении МО «Пашское сельское поселение» и переданы в ООО «ЛЕНОБЛТЕПЛОСНАБ» на условиях аренды в целях эксплуатации и обслуживания. Теплоисточники постоянно работают на общие тепловые сети в соответствии с их территориальным расположением. </w:t>
      </w:r>
    </w:p>
    <w:p w:rsidR="00CE65B5" w:rsidRDefault="00CE65B5" w:rsidP="00373CD6">
      <w:pPr>
        <w:spacing w:line="240" w:lineRule="auto"/>
        <w:ind w:left="762" w:right="65" w:firstLine="540"/>
        <w:rPr>
          <w:szCs w:val="28"/>
        </w:rPr>
      </w:pPr>
      <w:r>
        <w:rPr>
          <w:szCs w:val="28"/>
        </w:rPr>
        <w:lastRenderedPageBreak/>
        <w:t xml:space="preserve">В настоящее время, при фактических потерях теплоисточники обеспечивают тепловой энергией 100 %, фактически установленных нагрузок потребителей. На конец расчётного срока существенного увеличения нагрузок потребителей не ожидается. </w:t>
      </w:r>
    </w:p>
    <w:p w:rsidR="00CE65B5" w:rsidRPr="00A77958" w:rsidRDefault="00C73F93" w:rsidP="00373CD6">
      <w:pPr>
        <w:spacing w:after="185" w:line="240" w:lineRule="auto"/>
        <w:ind w:left="1317" w:right="61" w:firstLine="0"/>
        <w:rPr>
          <w:b/>
          <w:szCs w:val="28"/>
        </w:rPr>
      </w:pPr>
      <w:r>
        <w:rPr>
          <w:b/>
          <w:szCs w:val="28"/>
        </w:rPr>
        <w:t>1</w:t>
      </w:r>
      <w:r w:rsidR="00CE65B5" w:rsidRPr="00A77958">
        <w:rPr>
          <w:b/>
          <w:szCs w:val="28"/>
        </w:rPr>
        <w:t xml:space="preserve">.2 Описание существующих и перспективных зон действия систем теплоснабжения и источников тепловой энергии; </w:t>
      </w:r>
    </w:p>
    <w:p w:rsidR="00CE65B5" w:rsidRDefault="00CE65B5" w:rsidP="00373CD6">
      <w:pPr>
        <w:spacing w:line="240" w:lineRule="auto"/>
        <w:ind w:left="762" w:right="65" w:firstLine="540"/>
        <w:rPr>
          <w:szCs w:val="28"/>
        </w:rPr>
      </w:pPr>
      <w:r>
        <w:rPr>
          <w:szCs w:val="28"/>
        </w:rPr>
        <w:t xml:space="preserve">В зонах действия котельных МО «Пашское сельское поселение» находятся многоквартирные дома жилого фонда, муниципальные объекты и организации. </w:t>
      </w:r>
    </w:p>
    <w:p w:rsidR="00CE65B5" w:rsidRDefault="00CE65B5" w:rsidP="00373CD6">
      <w:pPr>
        <w:spacing w:line="240" w:lineRule="auto"/>
        <w:ind w:left="762" w:right="65" w:firstLine="540"/>
        <w:rPr>
          <w:szCs w:val="28"/>
        </w:rPr>
      </w:pPr>
      <w:r>
        <w:rPr>
          <w:szCs w:val="28"/>
        </w:rPr>
        <w:t xml:space="preserve">Существующая система теплоснабжения поселения: </w:t>
      </w:r>
    </w:p>
    <w:p w:rsidR="00CE65B5" w:rsidRDefault="00CE65B5" w:rsidP="00373CD6">
      <w:pPr>
        <w:spacing w:line="240" w:lineRule="auto"/>
        <w:ind w:left="762" w:right="65" w:firstLine="540"/>
        <w:rPr>
          <w:szCs w:val="28"/>
        </w:rPr>
      </w:pPr>
      <w:r>
        <w:rPr>
          <w:szCs w:val="28"/>
        </w:rPr>
        <w:t xml:space="preserve">Система теплоснабжения включает в себя: источник тепла, тепловые сети и системы теплопотребления. Теплоисточниками в системе теплоснабжения являются муниципальные котельные расположенные в с.Паша. К тепловым сетям котельных относятся все тепломагистрали и внутриквартальные (разводящие) тепловые сети (Рисунок </w:t>
      </w:r>
      <w:r w:rsidR="00703F0D">
        <w:rPr>
          <w:szCs w:val="28"/>
        </w:rPr>
        <w:t>1</w:t>
      </w:r>
      <w:r>
        <w:rPr>
          <w:szCs w:val="28"/>
        </w:rPr>
        <w:t xml:space="preserve">, </w:t>
      </w:r>
      <w:r w:rsidR="00703F0D">
        <w:rPr>
          <w:szCs w:val="28"/>
        </w:rPr>
        <w:t>2</w:t>
      </w:r>
      <w:r>
        <w:rPr>
          <w:szCs w:val="28"/>
        </w:rPr>
        <w:t xml:space="preserve">, </w:t>
      </w:r>
      <w:r w:rsidR="00703F0D">
        <w:rPr>
          <w:szCs w:val="28"/>
        </w:rPr>
        <w:t>,3</w:t>
      </w:r>
      <w:r>
        <w:rPr>
          <w:szCs w:val="28"/>
        </w:rPr>
        <w:t xml:space="preserve">, </w:t>
      </w:r>
      <w:r w:rsidR="00703F0D">
        <w:rPr>
          <w:szCs w:val="28"/>
        </w:rPr>
        <w:t>4</w:t>
      </w:r>
      <w:r>
        <w:rPr>
          <w:szCs w:val="28"/>
        </w:rPr>
        <w:t xml:space="preserve">). </w:t>
      </w:r>
    </w:p>
    <w:p w:rsidR="00CE65B5" w:rsidRDefault="00CE65B5" w:rsidP="00373CD6">
      <w:pPr>
        <w:spacing w:line="240" w:lineRule="auto"/>
        <w:ind w:left="762" w:right="65" w:firstLine="540"/>
        <w:rPr>
          <w:szCs w:val="28"/>
        </w:rPr>
      </w:pPr>
      <w:r>
        <w:rPr>
          <w:szCs w:val="28"/>
        </w:rPr>
        <w:t>Характеристика потребителей тепловой энергии (существующих и планируемых к подключению), находящихся в зонах действия систем теплоснабжения Пашского сельского поселения.</w:t>
      </w:r>
    </w:p>
    <w:p w:rsidR="00CE65B5" w:rsidRPr="00545B94" w:rsidRDefault="00CE65B5" w:rsidP="00373CD6">
      <w:pPr>
        <w:spacing w:line="240" w:lineRule="auto"/>
        <w:ind w:left="762" w:right="65" w:firstLine="540"/>
        <w:rPr>
          <w:szCs w:val="28"/>
          <w:u w:val="single"/>
        </w:rPr>
      </w:pPr>
      <w:r w:rsidRPr="00545B94">
        <w:rPr>
          <w:szCs w:val="28"/>
          <w:u w:val="single"/>
        </w:rPr>
        <w:t xml:space="preserve">Режимы теплоснабжения МО «Пашское сельское поселение» </w:t>
      </w:r>
    </w:p>
    <w:p w:rsidR="00CE65B5" w:rsidRDefault="00CE65B5" w:rsidP="00373CD6">
      <w:pPr>
        <w:spacing w:line="240" w:lineRule="auto"/>
        <w:ind w:left="762" w:right="65" w:firstLine="540"/>
        <w:rPr>
          <w:szCs w:val="28"/>
        </w:rPr>
      </w:pPr>
      <w:r>
        <w:rPr>
          <w:szCs w:val="28"/>
        </w:rPr>
        <w:t xml:space="preserve">1. Оборудование </w:t>
      </w:r>
    </w:p>
    <w:p w:rsidR="00CE65B5" w:rsidRDefault="00CE65B5" w:rsidP="00373CD6">
      <w:pPr>
        <w:spacing w:line="240" w:lineRule="auto"/>
        <w:ind w:left="762" w:right="65" w:firstLine="540"/>
        <w:rPr>
          <w:szCs w:val="28"/>
        </w:rPr>
      </w:pPr>
      <w:r>
        <w:rPr>
          <w:szCs w:val="28"/>
        </w:rPr>
        <w:t xml:space="preserve">Выработка тепловой энергии на котельные зоны теплоснабжения №1 и доставка ее потребителям обеспечивается работой котельного оборудования в составе: </w:t>
      </w:r>
    </w:p>
    <w:p w:rsidR="00CE65B5" w:rsidRDefault="00CE65B5" w:rsidP="00373CD6">
      <w:pPr>
        <w:spacing w:line="240" w:lineRule="auto"/>
        <w:ind w:left="762" w:right="65" w:firstLine="540"/>
        <w:rPr>
          <w:szCs w:val="28"/>
        </w:rPr>
      </w:pPr>
      <w:r>
        <w:rPr>
          <w:szCs w:val="28"/>
        </w:rPr>
        <w:t xml:space="preserve">- Водогрейный котел «КВГМ 3,0-95» 2,5 МВт – 2 шт. </w:t>
      </w:r>
    </w:p>
    <w:p w:rsidR="00CE65B5" w:rsidRDefault="00CE65B5" w:rsidP="00373CD6">
      <w:pPr>
        <w:spacing w:line="240" w:lineRule="auto"/>
        <w:ind w:left="762" w:right="65" w:firstLine="540"/>
        <w:rPr>
          <w:szCs w:val="28"/>
        </w:rPr>
      </w:pPr>
      <w:r>
        <w:rPr>
          <w:szCs w:val="28"/>
        </w:rPr>
        <w:t xml:space="preserve">- Водогрейный котел «КВГМ-2,5-95» 2,5 МВт – 1 шт. </w:t>
      </w:r>
    </w:p>
    <w:p w:rsidR="00CE65B5" w:rsidRDefault="00CE65B5" w:rsidP="00373CD6">
      <w:pPr>
        <w:spacing w:line="240" w:lineRule="auto"/>
        <w:ind w:left="762" w:right="65" w:firstLine="540"/>
        <w:rPr>
          <w:szCs w:val="28"/>
        </w:rPr>
      </w:pPr>
      <w:r>
        <w:rPr>
          <w:szCs w:val="28"/>
        </w:rPr>
        <w:t xml:space="preserve">Выработка тепловой энергии на котельные зоны теплоснабжения №2 и доставка ее потребителям обеспечивается работой котельного оборудования в составе: </w:t>
      </w:r>
    </w:p>
    <w:p w:rsidR="00CE65B5" w:rsidRDefault="00CE65B5" w:rsidP="00373CD6">
      <w:pPr>
        <w:spacing w:line="240" w:lineRule="auto"/>
        <w:ind w:left="762" w:right="65" w:firstLine="540"/>
        <w:rPr>
          <w:szCs w:val="28"/>
        </w:rPr>
      </w:pPr>
      <w:r>
        <w:rPr>
          <w:szCs w:val="28"/>
        </w:rPr>
        <w:t xml:space="preserve">Водогрейный котел «КВГМ 0,63-95» 2,5 МВт – 1 шт. </w:t>
      </w:r>
    </w:p>
    <w:p w:rsidR="00CE65B5" w:rsidRDefault="00CE65B5" w:rsidP="00373CD6">
      <w:pPr>
        <w:spacing w:line="240" w:lineRule="auto"/>
        <w:ind w:left="762" w:right="65" w:firstLine="540"/>
        <w:rPr>
          <w:szCs w:val="28"/>
        </w:rPr>
      </w:pPr>
      <w:r>
        <w:rPr>
          <w:szCs w:val="28"/>
        </w:rPr>
        <w:t xml:space="preserve">Водогрейный котел «КВГМ 0,35-95» 2,5 МВт – 1 шт. </w:t>
      </w:r>
    </w:p>
    <w:p w:rsidR="00CE65B5" w:rsidRDefault="00CE65B5" w:rsidP="00373CD6">
      <w:pPr>
        <w:spacing w:line="240" w:lineRule="auto"/>
        <w:ind w:left="762" w:right="65" w:firstLine="540"/>
        <w:rPr>
          <w:szCs w:val="28"/>
        </w:rPr>
      </w:pPr>
      <w:r>
        <w:rPr>
          <w:szCs w:val="28"/>
        </w:rPr>
        <w:t xml:space="preserve">Выработка тепловой энергии на котельные зоны теплоснабжения №3 и доставка ее потребителям обеспечивается работой котельного оборудования в составе: </w:t>
      </w:r>
    </w:p>
    <w:p w:rsidR="00CE65B5" w:rsidRDefault="00CE65B5" w:rsidP="00373CD6">
      <w:pPr>
        <w:spacing w:line="240" w:lineRule="auto"/>
        <w:ind w:left="762" w:right="65" w:firstLine="540"/>
        <w:rPr>
          <w:szCs w:val="28"/>
        </w:rPr>
      </w:pPr>
      <w:r>
        <w:rPr>
          <w:szCs w:val="28"/>
        </w:rPr>
        <w:t xml:space="preserve">Водогрейный котел «КВГМ 1,10-95» 2,5 МВт – 2 шт. </w:t>
      </w:r>
    </w:p>
    <w:p w:rsidR="00CE65B5" w:rsidRDefault="00CE65B5" w:rsidP="00373CD6">
      <w:pPr>
        <w:spacing w:line="240" w:lineRule="auto"/>
        <w:ind w:left="762" w:right="65" w:firstLine="540"/>
        <w:rPr>
          <w:szCs w:val="28"/>
        </w:rPr>
      </w:pPr>
      <w:r>
        <w:rPr>
          <w:szCs w:val="28"/>
        </w:rPr>
        <w:t xml:space="preserve">Выработка тепловой энергии на котельные зоны теплоснабжения №3 и доставка ее потребителям обеспечивается работой котельного оборудования в составе: </w:t>
      </w:r>
    </w:p>
    <w:p w:rsidR="00CE65B5" w:rsidRDefault="00CE65B5" w:rsidP="00373CD6">
      <w:pPr>
        <w:spacing w:line="240" w:lineRule="auto"/>
        <w:ind w:left="762" w:right="65" w:firstLine="540"/>
        <w:rPr>
          <w:szCs w:val="28"/>
        </w:rPr>
      </w:pPr>
      <w:r>
        <w:rPr>
          <w:szCs w:val="28"/>
        </w:rPr>
        <w:t xml:space="preserve">Водогрейный котел НИИСТУ-0,5-2шт; </w:t>
      </w:r>
    </w:p>
    <w:p w:rsidR="00CE65B5" w:rsidRPr="00545B94" w:rsidRDefault="00CE65B5" w:rsidP="00373CD6">
      <w:pPr>
        <w:spacing w:line="240" w:lineRule="auto"/>
        <w:ind w:left="762" w:right="65" w:firstLine="540"/>
        <w:rPr>
          <w:szCs w:val="28"/>
        </w:rPr>
      </w:pPr>
      <w:r>
        <w:rPr>
          <w:szCs w:val="28"/>
        </w:rPr>
        <w:t>2. Регулирование режимов теплопотребления осуществляется в соответствии с режимным температурным графиком (таблица №8).</w:t>
      </w:r>
    </w:p>
    <w:p w:rsidR="00CE65B5" w:rsidRDefault="00CE65B5" w:rsidP="00373CD6">
      <w:pPr>
        <w:spacing w:line="240" w:lineRule="auto"/>
        <w:ind w:left="762" w:right="65" w:firstLine="540"/>
        <w:rPr>
          <w:szCs w:val="28"/>
        </w:rPr>
      </w:pPr>
      <w:r>
        <w:rPr>
          <w:szCs w:val="28"/>
        </w:rPr>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местной системы теплопотребления </w:t>
      </w:r>
    </w:p>
    <w:p w:rsidR="00CE65B5" w:rsidRDefault="00CE65B5" w:rsidP="00506B66">
      <w:pPr>
        <w:spacing w:line="276" w:lineRule="auto"/>
        <w:ind w:left="762" w:right="65" w:firstLine="540"/>
        <w:rPr>
          <w:szCs w:val="28"/>
        </w:rPr>
      </w:pPr>
    </w:p>
    <w:p w:rsidR="00B45A38" w:rsidRDefault="00B45A38" w:rsidP="00CE65B5">
      <w:pPr>
        <w:spacing w:after="0" w:line="259" w:lineRule="auto"/>
        <w:ind w:left="708" w:right="636" w:firstLine="0"/>
        <w:jc w:val="right"/>
        <w:rPr>
          <w:b/>
          <w:szCs w:val="28"/>
        </w:rPr>
      </w:pPr>
    </w:p>
    <w:p w:rsidR="00CE65B5" w:rsidRPr="004B4519" w:rsidRDefault="00CE65B5" w:rsidP="00CE65B5">
      <w:pPr>
        <w:spacing w:after="0" w:line="259" w:lineRule="auto"/>
        <w:ind w:left="708" w:right="636" w:firstLine="0"/>
        <w:jc w:val="right"/>
        <w:rPr>
          <w:b/>
          <w:szCs w:val="28"/>
        </w:rPr>
      </w:pPr>
      <w:r w:rsidRPr="004B4519">
        <w:rPr>
          <w:b/>
          <w:szCs w:val="28"/>
        </w:rPr>
        <w:lastRenderedPageBreak/>
        <w:t xml:space="preserve">Таблица </w:t>
      </w:r>
      <w:r w:rsidR="003A2309" w:rsidRPr="004B4519">
        <w:rPr>
          <w:b/>
          <w:szCs w:val="28"/>
        </w:rPr>
        <w:t>8</w:t>
      </w:r>
      <w:r w:rsidRPr="004B4519">
        <w:rPr>
          <w:b/>
          <w:szCs w:val="28"/>
        </w:rPr>
        <w:t xml:space="preserve"> </w:t>
      </w:r>
    </w:p>
    <w:p w:rsidR="00CE65B5" w:rsidRPr="000A344A" w:rsidRDefault="00CE65B5" w:rsidP="00CE65B5">
      <w:pPr>
        <w:spacing w:after="0" w:line="259" w:lineRule="auto"/>
        <w:ind w:left="708" w:right="636" w:firstLine="0"/>
        <w:jc w:val="center"/>
        <w:rPr>
          <w:szCs w:val="28"/>
        </w:rPr>
      </w:pPr>
      <w:r w:rsidRPr="000A344A">
        <w:rPr>
          <w:b/>
          <w:szCs w:val="28"/>
        </w:rPr>
        <w:t>Режимный температурный график</w:t>
      </w:r>
    </w:p>
    <w:tbl>
      <w:tblPr>
        <w:tblW w:w="9361" w:type="dxa"/>
        <w:tblInd w:w="562" w:type="dxa"/>
        <w:tblLook w:val="04A0" w:firstRow="1" w:lastRow="0" w:firstColumn="1" w:lastColumn="0" w:noHBand="0" w:noVBand="1"/>
      </w:tblPr>
      <w:tblGrid>
        <w:gridCol w:w="3261"/>
        <w:gridCol w:w="3040"/>
        <w:gridCol w:w="3060"/>
      </w:tblGrid>
      <w:tr w:rsidR="00CE65B5" w:rsidRPr="00DB28F6" w:rsidTr="00460DB6">
        <w:trPr>
          <w:trHeight w:val="60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sz w:val="22"/>
              </w:rPr>
            </w:pPr>
            <w:r w:rsidRPr="000A344A">
              <w:rPr>
                <w:szCs w:val="28"/>
              </w:rPr>
              <w:t xml:space="preserve"> </w:t>
            </w:r>
            <w:r w:rsidRPr="00DB28F6">
              <w:rPr>
                <w:sz w:val="22"/>
              </w:rPr>
              <w:t>Температура наружного воздуха</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sz w:val="22"/>
              </w:rPr>
            </w:pPr>
            <w:r w:rsidRPr="00DB28F6">
              <w:rPr>
                <w:sz w:val="22"/>
              </w:rPr>
              <w:t>Температура сетевой воды в подающем трубопроводе</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sz w:val="22"/>
              </w:rPr>
            </w:pPr>
            <w:r w:rsidRPr="00DB28F6">
              <w:rPr>
                <w:sz w:val="22"/>
              </w:rPr>
              <w:t>Температура сетевой воды в обратном трубопроводе</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34</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35</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43</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37</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38</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34" w:firstLine="0"/>
              <w:jc w:val="center"/>
              <w:rPr>
                <w:b/>
                <w:bCs/>
                <w:sz w:val="22"/>
              </w:rPr>
            </w:pPr>
            <w:r w:rsidRPr="00DB28F6">
              <w:rPr>
                <w:b/>
                <w:bCs/>
                <w:sz w:val="22"/>
              </w:rPr>
              <w:t>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39</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40</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50</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41</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42</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0</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53</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43</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44</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56</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45</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46</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47</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48</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62</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49</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50</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51</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52</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-10</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53</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54</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55</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72</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56</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57</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58</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59</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60</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80</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60</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-19</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61</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-20</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83</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62</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63</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86</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64</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65</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66</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90</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67</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68</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92</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69</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69</w:t>
            </w:r>
          </w:p>
        </w:tc>
      </w:tr>
      <w:tr w:rsidR="00CE65B5" w:rsidRPr="00DB28F6" w:rsidTr="00460DB6">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-29</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70</w:t>
            </w:r>
          </w:p>
        </w:tc>
      </w:tr>
    </w:tbl>
    <w:p w:rsidR="00CE65B5" w:rsidRDefault="00CE65B5" w:rsidP="00CE65B5">
      <w:pPr>
        <w:spacing w:after="186" w:line="259" w:lineRule="auto"/>
        <w:ind w:left="708" w:firstLine="0"/>
        <w:jc w:val="left"/>
        <w:rPr>
          <w:szCs w:val="28"/>
        </w:rPr>
      </w:pPr>
    </w:p>
    <w:p w:rsidR="00CE65B5" w:rsidRPr="000A344A" w:rsidRDefault="00CE65B5" w:rsidP="00CE65B5">
      <w:pPr>
        <w:spacing w:after="186" w:line="259" w:lineRule="auto"/>
        <w:ind w:left="708" w:firstLine="0"/>
        <w:jc w:val="left"/>
        <w:rPr>
          <w:szCs w:val="28"/>
        </w:rPr>
      </w:pPr>
    </w:p>
    <w:p w:rsidR="00CE65B5" w:rsidRPr="00545B94" w:rsidRDefault="00CE65B5" w:rsidP="00B45A38">
      <w:pPr>
        <w:spacing w:line="240" w:lineRule="auto"/>
        <w:ind w:left="708" w:right="70" w:firstLine="771"/>
        <w:rPr>
          <w:szCs w:val="28"/>
        </w:rPr>
      </w:pPr>
      <w:r w:rsidRPr="00545B94">
        <w:rPr>
          <w:szCs w:val="28"/>
        </w:rPr>
        <w:lastRenderedPageBreak/>
        <w:t xml:space="preserve">3. Перспективные зоны теплоснабжения: </w:t>
      </w:r>
    </w:p>
    <w:p w:rsidR="00CE65B5" w:rsidRPr="00545B94" w:rsidRDefault="00CE65B5" w:rsidP="00B45A38">
      <w:pPr>
        <w:spacing w:line="240" w:lineRule="auto"/>
        <w:ind w:left="708" w:right="70" w:firstLine="771"/>
        <w:rPr>
          <w:szCs w:val="28"/>
        </w:rPr>
      </w:pPr>
      <w:r w:rsidRPr="00545B94">
        <w:rPr>
          <w:szCs w:val="28"/>
        </w:rPr>
        <w:t xml:space="preserve">До конца расчётного периода ввод в эксплуатацию новых котельных, расположенных за пределами существующих зон действия энергоисточников не запланирован. </w:t>
      </w:r>
    </w:p>
    <w:p w:rsidR="00CE65B5" w:rsidRPr="00545B94" w:rsidRDefault="00CE65B5" w:rsidP="00B45A38">
      <w:pPr>
        <w:spacing w:line="240" w:lineRule="auto"/>
        <w:ind w:left="708" w:right="70" w:firstLine="771"/>
        <w:rPr>
          <w:szCs w:val="28"/>
        </w:rPr>
      </w:pPr>
      <w:r w:rsidRPr="00545B94">
        <w:rPr>
          <w:szCs w:val="28"/>
        </w:rPr>
        <w:t xml:space="preserve">4.Значения заданных расчетных располагаемых напоров у потребителей обеспечиваются поддержанием заданного расчетного располагаемого напора на выходе из котельной. </w:t>
      </w:r>
    </w:p>
    <w:p w:rsidR="00CE65B5" w:rsidRDefault="00CE65B5" w:rsidP="00B45A38">
      <w:pPr>
        <w:spacing w:line="240" w:lineRule="auto"/>
        <w:ind w:left="708" w:right="70" w:firstLine="771"/>
        <w:rPr>
          <w:szCs w:val="28"/>
        </w:rPr>
      </w:pPr>
      <w:r w:rsidRPr="00545B94">
        <w:rPr>
          <w:szCs w:val="28"/>
        </w:rPr>
        <w:t>5.Системы отопления жилых домов и муниципальных объектов подключены к тепловым сетям в узлах ввода по зависимой схеме и рассчитаны на температурный перепад 95 – 70 оС.</w:t>
      </w:r>
    </w:p>
    <w:p w:rsidR="00CE65B5" w:rsidRPr="00545B94" w:rsidRDefault="00C73F93" w:rsidP="00373CD6">
      <w:pPr>
        <w:spacing w:after="5" w:line="240" w:lineRule="auto"/>
        <w:ind w:left="567" w:right="61" w:firstLine="0"/>
        <w:rPr>
          <w:b/>
          <w:szCs w:val="28"/>
        </w:rPr>
      </w:pPr>
      <w:r>
        <w:rPr>
          <w:b/>
          <w:szCs w:val="28"/>
        </w:rPr>
        <w:t>1.</w:t>
      </w:r>
      <w:r w:rsidR="00CE65B5" w:rsidRPr="00545B94">
        <w:rPr>
          <w:b/>
          <w:szCs w:val="28"/>
        </w:rPr>
        <w:t xml:space="preserve">3 Описание </w:t>
      </w:r>
      <w:r>
        <w:rPr>
          <w:b/>
          <w:szCs w:val="28"/>
        </w:rPr>
        <w:t xml:space="preserve">существующих и перспективных </w:t>
      </w:r>
      <w:r w:rsidR="00CE65B5" w:rsidRPr="00545B94">
        <w:rPr>
          <w:b/>
          <w:szCs w:val="28"/>
        </w:rPr>
        <w:t xml:space="preserve">зон действия индивидуальных источников тепловой энергии. </w:t>
      </w:r>
    </w:p>
    <w:p w:rsidR="00CE65B5" w:rsidRDefault="00CE65B5" w:rsidP="00373CD6">
      <w:pPr>
        <w:spacing w:line="240" w:lineRule="auto"/>
        <w:ind w:left="708" w:right="70" w:firstLine="771"/>
        <w:rPr>
          <w:szCs w:val="28"/>
        </w:rPr>
      </w:pPr>
      <w:r>
        <w:rPr>
          <w:szCs w:val="28"/>
        </w:rPr>
        <w:t>Централизованное теплоснабжение МО «Пашское сельское поселение»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w:t>
      </w:r>
    </w:p>
    <w:p w:rsidR="00CE65B5" w:rsidRPr="00A6572B" w:rsidRDefault="00C73F93" w:rsidP="00373CD6">
      <w:pPr>
        <w:spacing w:after="0" w:line="240" w:lineRule="auto"/>
        <w:ind w:left="708" w:firstLine="530"/>
        <w:jc w:val="left"/>
        <w:rPr>
          <w:b/>
          <w:szCs w:val="28"/>
        </w:rPr>
      </w:pPr>
      <w:r>
        <w:rPr>
          <w:b/>
          <w:szCs w:val="28"/>
        </w:rPr>
        <w:t>1</w:t>
      </w:r>
      <w:r w:rsidR="00CE65B5" w:rsidRPr="00A6572B">
        <w:rPr>
          <w:b/>
          <w:szCs w:val="28"/>
        </w:rPr>
        <w:t xml:space="preserve">.4 Перспективные балансы тепловой мощности и тепловой нагрузки </w:t>
      </w:r>
      <w:r>
        <w:rPr>
          <w:b/>
          <w:szCs w:val="28"/>
        </w:rPr>
        <w:t>в перспективных зонах действия источников мощности и тепловой энергии, в том числе работающих на единую тепловую сеть, на каждом этапе.</w:t>
      </w:r>
    </w:p>
    <w:p w:rsidR="00506B66" w:rsidRDefault="00CE65B5" w:rsidP="00B45A38">
      <w:pPr>
        <w:spacing w:line="240" w:lineRule="auto"/>
        <w:ind w:left="708" w:right="70" w:firstLine="771"/>
        <w:rPr>
          <w:szCs w:val="28"/>
        </w:rPr>
      </w:pPr>
      <w:r>
        <w:rPr>
          <w:szCs w:val="28"/>
        </w:rPr>
        <w:t xml:space="preserve">Существующая мощность котельной </w:t>
      </w:r>
      <w:r w:rsidRPr="00A6572B">
        <w:rPr>
          <w:szCs w:val="28"/>
        </w:rPr>
        <w:t xml:space="preserve">зоны теплоснабжения №1 </w:t>
      </w:r>
      <w:r>
        <w:rPr>
          <w:szCs w:val="28"/>
        </w:rPr>
        <w:t xml:space="preserve">составляет 7,29 Гкал/ч Перспективные балансы тепловой мощности и тепловой нагрузки представлены в таблице </w:t>
      </w:r>
      <w:r w:rsidR="003A2309">
        <w:rPr>
          <w:szCs w:val="28"/>
        </w:rPr>
        <w:t>9</w:t>
      </w:r>
      <w:r w:rsidR="00506B66">
        <w:rPr>
          <w:szCs w:val="28"/>
        </w:rPr>
        <w:t>.1</w:t>
      </w:r>
    </w:p>
    <w:p w:rsidR="00CE65B5" w:rsidRDefault="003A2309" w:rsidP="00B45A38">
      <w:pPr>
        <w:spacing w:line="276" w:lineRule="auto"/>
        <w:ind w:left="708" w:right="70" w:firstLine="771"/>
        <w:jc w:val="right"/>
        <w:rPr>
          <w:b/>
          <w:szCs w:val="28"/>
        </w:rPr>
      </w:pPr>
      <w:r w:rsidRPr="004B4519">
        <w:rPr>
          <w:b/>
          <w:szCs w:val="28"/>
        </w:rPr>
        <w:lastRenderedPageBreak/>
        <w:t>Таблица 9</w:t>
      </w:r>
      <w:r w:rsidR="00506B66" w:rsidRPr="004B4519">
        <w:rPr>
          <w:b/>
          <w:szCs w:val="28"/>
        </w:rPr>
        <w:t>.1</w:t>
      </w:r>
      <w:r w:rsidR="004E2605" w:rsidRPr="004E2605">
        <w:rPr>
          <w:noProof/>
        </w:rPr>
        <w:drawing>
          <wp:inline distT="0" distB="0" distL="0" distR="0">
            <wp:extent cx="5591175" cy="3429000"/>
            <wp:effectExtent l="0" t="0" r="9525" b="0"/>
            <wp:docPr id="4" name="Рисунок 4" descr="C:\Users\Leonidova\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idova\Picture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1175" cy="3429000"/>
                    </a:xfrm>
                    <a:prstGeom prst="rect">
                      <a:avLst/>
                    </a:prstGeom>
                    <a:noFill/>
                    <a:ln>
                      <a:noFill/>
                    </a:ln>
                  </pic:spPr>
                </pic:pic>
              </a:graphicData>
            </a:graphic>
          </wp:inline>
        </w:drawing>
      </w:r>
    </w:p>
    <w:p w:rsidR="00CE65B5" w:rsidRDefault="00CE65B5" w:rsidP="00373CD6">
      <w:pPr>
        <w:spacing w:after="0" w:line="240" w:lineRule="auto"/>
        <w:ind w:left="708" w:firstLine="530"/>
        <w:jc w:val="left"/>
        <w:rPr>
          <w:szCs w:val="28"/>
        </w:rPr>
      </w:pPr>
      <w:r>
        <w:rPr>
          <w:szCs w:val="28"/>
        </w:rPr>
        <w:t xml:space="preserve">Существующая мощность котельной </w:t>
      </w:r>
      <w:r w:rsidRPr="00373CD6">
        <w:rPr>
          <w:bCs/>
          <w:szCs w:val="28"/>
        </w:rPr>
        <w:t>зоны теплоснабжения №2</w:t>
      </w:r>
      <w:r>
        <w:rPr>
          <w:b/>
          <w:bCs/>
          <w:szCs w:val="28"/>
        </w:rPr>
        <w:t xml:space="preserve"> </w:t>
      </w:r>
      <w:r>
        <w:rPr>
          <w:szCs w:val="28"/>
        </w:rPr>
        <w:t xml:space="preserve">составляет 0,84 Гкал/ч Перспективные балансы тепловой мощности и тепловой </w:t>
      </w:r>
      <w:r w:rsidR="003A2309">
        <w:rPr>
          <w:szCs w:val="28"/>
        </w:rPr>
        <w:t>нагрузки представлены в таблице 9</w:t>
      </w:r>
      <w:r>
        <w:rPr>
          <w:szCs w:val="28"/>
        </w:rPr>
        <w:t>.2.</w:t>
      </w:r>
    </w:p>
    <w:p w:rsidR="00506B66" w:rsidRPr="004B4519" w:rsidRDefault="003A2309" w:rsidP="00506B66">
      <w:pPr>
        <w:spacing w:line="276" w:lineRule="auto"/>
        <w:ind w:left="708" w:right="70" w:firstLine="771"/>
        <w:jc w:val="right"/>
        <w:rPr>
          <w:b/>
          <w:szCs w:val="28"/>
        </w:rPr>
      </w:pPr>
      <w:r w:rsidRPr="004B4519">
        <w:rPr>
          <w:b/>
          <w:szCs w:val="28"/>
        </w:rPr>
        <w:t>Таблица 9</w:t>
      </w:r>
      <w:r w:rsidR="00506B66" w:rsidRPr="004B4519">
        <w:rPr>
          <w:b/>
          <w:szCs w:val="28"/>
        </w:rPr>
        <w:t>.</w:t>
      </w:r>
      <w:r w:rsidR="00703F0D" w:rsidRPr="004B4519">
        <w:rPr>
          <w:b/>
          <w:szCs w:val="28"/>
        </w:rPr>
        <w:t>2</w:t>
      </w:r>
    </w:p>
    <w:p w:rsidR="00CE65B5" w:rsidRDefault="00CE65B5" w:rsidP="00CE65B5">
      <w:pPr>
        <w:spacing w:after="0" w:line="378" w:lineRule="auto"/>
        <w:ind w:left="851" w:firstLine="530"/>
        <w:jc w:val="left"/>
        <w:rPr>
          <w:b/>
          <w:szCs w:val="28"/>
        </w:rPr>
      </w:pPr>
    </w:p>
    <w:p w:rsidR="00CE65B5" w:rsidRDefault="0051091F" w:rsidP="00CE65B5">
      <w:pPr>
        <w:spacing w:after="0" w:line="378" w:lineRule="auto"/>
        <w:ind w:left="426" w:firstLine="530"/>
        <w:jc w:val="left"/>
        <w:rPr>
          <w:b/>
          <w:szCs w:val="28"/>
        </w:rPr>
      </w:pPr>
      <w:r w:rsidRPr="0051091F">
        <w:rPr>
          <w:noProof/>
        </w:rPr>
        <w:drawing>
          <wp:inline distT="0" distB="0" distL="0" distR="0">
            <wp:extent cx="5562600" cy="3419475"/>
            <wp:effectExtent l="0" t="0" r="0" b="9525"/>
            <wp:docPr id="9" name="Рисунок 9" descr="C:\Users\Leonidova\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idova\Pictures\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2600" cy="3419475"/>
                    </a:xfrm>
                    <a:prstGeom prst="rect">
                      <a:avLst/>
                    </a:prstGeom>
                    <a:noFill/>
                    <a:ln>
                      <a:noFill/>
                    </a:ln>
                  </pic:spPr>
                </pic:pic>
              </a:graphicData>
            </a:graphic>
          </wp:inline>
        </w:drawing>
      </w:r>
    </w:p>
    <w:p w:rsidR="00703F0D" w:rsidRDefault="00CE65B5" w:rsidP="00703F0D">
      <w:pPr>
        <w:spacing w:after="0" w:line="276" w:lineRule="auto"/>
        <w:ind w:left="567" w:firstLine="530"/>
        <w:jc w:val="left"/>
        <w:rPr>
          <w:szCs w:val="28"/>
        </w:rPr>
      </w:pPr>
      <w:r>
        <w:rPr>
          <w:szCs w:val="28"/>
        </w:rPr>
        <w:t xml:space="preserve">Существующая мощность котельной </w:t>
      </w:r>
      <w:r w:rsidRPr="00373CD6">
        <w:rPr>
          <w:bCs/>
          <w:szCs w:val="28"/>
        </w:rPr>
        <w:t xml:space="preserve">зоны теплоснабжения №3 </w:t>
      </w:r>
      <w:r w:rsidRPr="00373CD6">
        <w:rPr>
          <w:szCs w:val="28"/>
        </w:rPr>
        <w:t>составляет</w:t>
      </w:r>
      <w:r>
        <w:rPr>
          <w:szCs w:val="28"/>
        </w:rPr>
        <w:t xml:space="preserve"> 1,89 Гкал/ч Перспективные балансы тепловой мощности и тепловой нагрузки представлены в таблице </w:t>
      </w:r>
      <w:r w:rsidR="003A2309">
        <w:rPr>
          <w:szCs w:val="28"/>
        </w:rPr>
        <w:t>9</w:t>
      </w:r>
      <w:r>
        <w:rPr>
          <w:szCs w:val="28"/>
        </w:rPr>
        <w:t>.3</w:t>
      </w:r>
      <w:r w:rsidR="00703F0D">
        <w:rPr>
          <w:szCs w:val="28"/>
        </w:rPr>
        <w:t xml:space="preserve"> </w:t>
      </w:r>
    </w:p>
    <w:p w:rsidR="00703F0D" w:rsidRPr="00703F0D" w:rsidRDefault="00F24D25" w:rsidP="00703F0D">
      <w:pPr>
        <w:spacing w:after="0" w:line="378" w:lineRule="auto"/>
        <w:ind w:left="567" w:firstLine="530"/>
        <w:jc w:val="left"/>
        <w:rPr>
          <w:b/>
          <w:szCs w:val="28"/>
        </w:rPr>
      </w:pPr>
      <w:r w:rsidRPr="004B4519">
        <w:rPr>
          <w:noProof/>
          <w:szCs w:val="28"/>
        </w:rPr>
        <w:lastRenderedPageBreak/>
        <w:drawing>
          <wp:anchor distT="0" distB="0" distL="114300" distR="114300" simplePos="0" relativeHeight="251663360" behindDoc="0" locked="0" layoutInCell="1" allowOverlap="1">
            <wp:simplePos x="0" y="0"/>
            <wp:positionH relativeFrom="column">
              <wp:posOffset>693420</wp:posOffset>
            </wp:positionH>
            <wp:positionV relativeFrom="paragraph">
              <wp:posOffset>320675</wp:posOffset>
            </wp:positionV>
            <wp:extent cx="6400800" cy="3409950"/>
            <wp:effectExtent l="0" t="0" r="0" b="0"/>
            <wp:wrapSquare wrapText="bothSides"/>
            <wp:docPr id="11" name="Рисунок 11" descr="C:\Users\Leonidova\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nidova\Pictures\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409950"/>
                    </a:xfrm>
                    <a:prstGeom prst="rect">
                      <a:avLst/>
                    </a:prstGeom>
                    <a:noFill/>
                    <a:ln>
                      <a:noFill/>
                    </a:ln>
                  </pic:spPr>
                </pic:pic>
              </a:graphicData>
            </a:graphic>
            <wp14:sizeRelH relativeFrom="margin">
              <wp14:pctWidth>0</wp14:pctWidth>
            </wp14:sizeRelH>
          </wp:anchor>
        </w:drawing>
      </w:r>
      <w:r w:rsidR="00703F0D" w:rsidRPr="004B4519">
        <w:rPr>
          <w:szCs w:val="28"/>
        </w:rPr>
        <w:t xml:space="preserve">                                                                                                       </w:t>
      </w:r>
      <w:r w:rsidR="003A2309" w:rsidRPr="004B4519">
        <w:rPr>
          <w:b/>
          <w:szCs w:val="28"/>
        </w:rPr>
        <w:t xml:space="preserve"> Таблица 9</w:t>
      </w:r>
      <w:r w:rsidR="00703F0D" w:rsidRPr="004B4519">
        <w:rPr>
          <w:b/>
          <w:szCs w:val="28"/>
        </w:rPr>
        <w:t>.3</w:t>
      </w:r>
    </w:p>
    <w:p w:rsidR="00CE65B5" w:rsidRDefault="00CE65B5" w:rsidP="00703F0D">
      <w:pPr>
        <w:spacing w:after="0" w:line="276" w:lineRule="auto"/>
        <w:ind w:left="567" w:firstLine="530"/>
        <w:jc w:val="left"/>
        <w:rPr>
          <w:szCs w:val="28"/>
        </w:rPr>
      </w:pPr>
      <w:r>
        <w:rPr>
          <w:szCs w:val="28"/>
        </w:rPr>
        <w:t xml:space="preserve">Существующая мощность котельной </w:t>
      </w:r>
      <w:r w:rsidRPr="00373CD6">
        <w:rPr>
          <w:bCs/>
          <w:szCs w:val="28"/>
        </w:rPr>
        <w:t xml:space="preserve">зоны теплоснабжения №4 </w:t>
      </w:r>
      <w:r w:rsidRPr="00373CD6">
        <w:rPr>
          <w:szCs w:val="28"/>
        </w:rPr>
        <w:t>составляет</w:t>
      </w:r>
      <w:r>
        <w:rPr>
          <w:szCs w:val="28"/>
        </w:rPr>
        <w:t xml:space="preserve"> 0,77 Гкал/ч Перспективные балансы тепловой мощности и тепловой нагрузки представлены в таблице </w:t>
      </w:r>
      <w:r w:rsidR="003A2309">
        <w:rPr>
          <w:szCs w:val="28"/>
        </w:rPr>
        <w:t>9</w:t>
      </w:r>
      <w:r>
        <w:rPr>
          <w:szCs w:val="28"/>
        </w:rPr>
        <w:t>.4.</w:t>
      </w:r>
    </w:p>
    <w:p w:rsidR="00703F0D" w:rsidRPr="004B4519" w:rsidRDefault="003A2309" w:rsidP="00703F0D">
      <w:pPr>
        <w:spacing w:line="276" w:lineRule="auto"/>
        <w:ind w:left="708" w:right="70" w:firstLine="771"/>
        <w:jc w:val="right"/>
        <w:rPr>
          <w:b/>
          <w:szCs w:val="28"/>
        </w:rPr>
      </w:pPr>
      <w:r w:rsidRPr="004B4519">
        <w:rPr>
          <w:b/>
          <w:szCs w:val="28"/>
        </w:rPr>
        <w:t>Таблица 9</w:t>
      </w:r>
      <w:r w:rsidR="00703F0D" w:rsidRPr="004B4519">
        <w:rPr>
          <w:b/>
          <w:szCs w:val="28"/>
        </w:rPr>
        <w:t>.4</w:t>
      </w:r>
    </w:p>
    <w:p w:rsidR="00CE65B5" w:rsidRDefault="00CE65B5" w:rsidP="00703F0D">
      <w:pPr>
        <w:spacing w:after="0" w:line="276" w:lineRule="auto"/>
        <w:ind w:left="567" w:firstLine="530"/>
        <w:jc w:val="left"/>
        <w:rPr>
          <w:szCs w:val="28"/>
        </w:rPr>
      </w:pPr>
    </w:p>
    <w:p w:rsidR="00CE65B5" w:rsidRDefault="0058611D" w:rsidP="00CE65B5">
      <w:pPr>
        <w:spacing w:after="0" w:line="378" w:lineRule="auto"/>
        <w:ind w:left="567" w:firstLine="530"/>
        <w:jc w:val="left"/>
        <w:rPr>
          <w:szCs w:val="28"/>
        </w:rPr>
      </w:pPr>
      <w:r w:rsidRPr="0058611D">
        <w:rPr>
          <w:noProof/>
        </w:rPr>
        <w:drawing>
          <wp:anchor distT="0" distB="0" distL="114300" distR="114300" simplePos="0" relativeHeight="251664384" behindDoc="0" locked="0" layoutInCell="1" allowOverlap="1">
            <wp:simplePos x="0" y="0"/>
            <wp:positionH relativeFrom="column">
              <wp:posOffset>693420</wp:posOffset>
            </wp:positionH>
            <wp:positionV relativeFrom="paragraph">
              <wp:posOffset>0</wp:posOffset>
            </wp:positionV>
            <wp:extent cx="5457825" cy="3314700"/>
            <wp:effectExtent l="0" t="0" r="9525" b="0"/>
            <wp:wrapSquare wrapText="bothSides"/>
            <wp:docPr id="13" name="Рисунок 13" descr="C:\Users\Leonidova\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onidova\Pictures\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7825" cy="3314700"/>
                    </a:xfrm>
                    <a:prstGeom prst="rect">
                      <a:avLst/>
                    </a:prstGeom>
                    <a:noFill/>
                    <a:ln>
                      <a:noFill/>
                    </a:ln>
                  </pic:spPr>
                </pic:pic>
              </a:graphicData>
            </a:graphic>
          </wp:anchor>
        </w:drawing>
      </w:r>
    </w:p>
    <w:p w:rsidR="00373CD6" w:rsidRDefault="00373CD6" w:rsidP="00CE65B5">
      <w:pPr>
        <w:pStyle w:val="1"/>
        <w:numPr>
          <w:ilvl w:val="0"/>
          <w:numId w:val="0"/>
        </w:numPr>
        <w:spacing w:after="199"/>
        <w:ind w:left="1454" w:right="168"/>
        <w:rPr>
          <w:color w:val="auto"/>
          <w:szCs w:val="28"/>
        </w:rPr>
      </w:pPr>
      <w:bookmarkStart w:id="6" w:name="_Toc14098160"/>
    </w:p>
    <w:p w:rsidR="00373CD6" w:rsidRDefault="00373CD6" w:rsidP="00CE65B5">
      <w:pPr>
        <w:pStyle w:val="1"/>
        <w:numPr>
          <w:ilvl w:val="0"/>
          <w:numId w:val="0"/>
        </w:numPr>
        <w:spacing w:after="199"/>
        <w:ind w:left="1454" w:right="168"/>
        <w:rPr>
          <w:color w:val="auto"/>
          <w:szCs w:val="28"/>
        </w:rPr>
      </w:pPr>
    </w:p>
    <w:p w:rsidR="00CE65B5" w:rsidRPr="004B4519" w:rsidRDefault="00CE65B5" w:rsidP="00CE65B5">
      <w:pPr>
        <w:pStyle w:val="1"/>
        <w:numPr>
          <w:ilvl w:val="0"/>
          <w:numId w:val="0"/>
        </w:numPr>
        <w:spacing w:after="199"/>
        <w:ind w:left="1454" w:right="168"/>
        <w:rPr>
          <w:color w:val="auto"/>
          <w:szCs w:val="28"/>
        </w:rPr>
      </w:pPr>
      <w:r w:rsidRPr="004B4519">
        <w:rPr>
          <w:color w:val="auto"/>
          <w:szCs w:val="28"/>
        </w:rPr>
        <w:t>Раздел 2 Существующие и перспективные балансы теплоносителя.</w:t>
      </w:r>
      <w:bookmarkEnd w:id="6"/>
      <w:r w:rsidRPr="004B4519">
        <w:rPr>
          <w:color w:val="auto"/>
          <w:szCs w:val="28"/>
        </w:rPr>
        <w:t xml:space="preserve"> </w:t>
      </w:r>
    </w:p>
    <w:p w:rsidR="00CE65B5" w:rsidRPr="00016E41" w:rsidRDefault="00703F0D" w:rsidP="00373CD6">
      <w:pPr>
        <w:spacing w:after="0" w:line="240" w:lineRule="auto"/>
        <w:ind w:left="540" w:firstLine="594"/>
        <w:rPr>
          <w:b/>
          <w:szCs w:val="28"/>
        </w:rPr>
      </w:pPr>
      <w:r>
        <w:rPr>
          <w:b/>
          <w:szCs w:val="28"/>
        </w:rPr>
        <w:t>2</w:t>
      </w:r>
      <w:r w:rsidR="00CE65B5" w:rsidRPr="00016E41">
        <w:rPr>
          <w:b/>
          <w:szCs w:val="28"/>
        </w:rPr>
        <w:t xml:space="preserve">.1. </w:t>
      </w:r>
      <w:r>
        <w:rPr>
          <w:b/>
          <w:szCs w:val="28"/>
        </w:rPr>
        <w:t>Существующие и п</w:t>
      </w:r>
      <w:r w:rsidR="00CE65B5" w:rsidRPr="00016E41">
        <w:rPr>
          <w:b/>
          <w:szCs w:val="28"/>
        </w:rPr>
        <w:t xml:space="preserve">ерспективные балансы производительности водоподготовительных установок </w:t>
      </w:r>
      <w:r>
        <w:rPr>
          <w:b/>
          <w:szCs w:val="28"/>
        </w:rPr>
        <w:t xml:space="preserve">источников тепловой энергии для компенсации потерь </w:t>
      </w:r>
      <w:r w:rsidR="00CE65B5" w:rsidRPr="00016E41">
        <w:rPr>
          <w:b/>
          <w:szCs w:val="28"/>
        </w:rPr>
        <w:t xml:space="preserve">теплоносителя </w:t>
      </w:r>
      <w:r>
        <w:rPr>
          <w:b/>
          <w:szCs w:val="28"/>
        </w:rPr>
        <w:t>в аварийных режимах работы систем теплоснабжения</w:t>
      </w:r>
      <w:r w:rsidR="00CE65B5">
        <w:rPr>
          <w:b/>
          <w:szCs w:val="28"/>
        </w:rPr>
        <w:t>.</w:t>
      </w:r>
      <w:r w:rsidR="00CE65B5" w:rsidRPr="00016E41">
        <w:rPr>
          <w:b/>
          <w:szCs w:val="28"/>
        </w:rPr>
        <w:t xml:space="preserve"> </w:t>
      </w:r>
    </w:p>
    <w:p w:rsidR="00CE65B5" w:rsidRPr="00016E41" w:rsidRDefault="00CE65B5" w:rsidP="00373CD6">
      <w:pPr>
        <w:spacing w:after="0" w:line="240" w:lineRule="auto"/>
        <w:ind w:left="790" w:right="53" w:firstLine="557"/>
        <w:rPr>
          <w:szCs w:val="28"/>
        </w:rPr>
      </w:pPr>
      <w:r w:rsidRPr="00016E41">
        <w:rPr>
          <w:szCs w:val="28"/>
        </w:rPr>
        <w:lastRenderedPageBreak/>
        <w:t>В настоящее время в котельных с.</w:t>
      </w:r>
      <w:r w:rsidR="003D077F">
        <w:rPr>
          <w:szCs w:val="28"/>
        </w:rPr>
        <w:t xml:space="preserve"> </w:t>
      </w:r>
      <w:r w:rsidRPr="00016E41">
        <w:rPr>
          <w:szCs w:val="28"/>
        </w:rPr>
        <w:t xml:space="preserve">Паша водоподготовительные установки отсутствуют. Для определения перспективной производительности водоподготовительных установок котельных необходимо разработать проект системы водоподготовки. Система водоподготовки может включать в себя обработку воды системы теплоснабжения комплексным ингибитором коррозии и накипеобразования Jurby Soft 90-10. </w:t>
      </w:r>
    </w:p>
    <w:p w:rsidR="00CE65B5" w:rsidRPr="00016E41" w:rsidRDefault="00CE65B5" w:rsidP="00373CD6">
      <w:pPr>
        <w:spacing w:after="0" w:line="240" w:lineRule="auto"/>
        <w:ind w:left="790" w:right="53" w:firstLine="557"/>
        <w:rPr>
          <w:szCs w:val="28"/>
        </w:rPr>
      </w:pPr>
      <w:r w:rsidRPr="00016E41">
        <w:rPr>
          <w:szCs w:val="28"/>
        </w:rPr>
        <w:t>Jurby Soft 90-10 – это жидкий комбинированный продукт, используемый для обработки систем питьевой воды, в качестве защиты от отложений со свойствами ингибирования коррозии. Основу продукта Jurby Soft 90-10 составляет смесь специальных щелочных соединений фосфатов и силикатов. Синергизм действия фосфатов и силикатов защищает поверхность металла от коррозии за счет предотвращения электрохимической коррозии как</w:t>
      </w:r>
      <w:r>
        <w:rPr>
          <w:szCs w:val="28"/>
        </w:rPr>
        <w:t xml:space="preserve"> </w:t>
      </w:r>
      <w:r w:rsidRPr="00016E41">
        <w:rPr>
          <w:szCs w:val="28"/>
        </w:rPr>
        <w:t xml:space="preserve">катодного, так и анодного типа. Результатом его действия является формирование тонкой защитной пленки на всей поверхности трубопроводов, что способствует отсутствию в воде продуктов коррозии металла и симптома «бурой воды». Стабилизация жесткости происходит за счет действия нескольких механизмов ингибирования отложений и комплексообразования кальция (порогового ингибирования, искривления кристаллов, дисперсии). Способность предотвращения отложений сохраняется как в теплой, так и в холодной воде. </w:t>
      </w:r>
    </w:p>
    <w:p w:rsidR="00CE65B5" w:rsidRPr="00016E41" w:rsidRDefault="00CE65B5" w:rsidP="00373CD6">
      <w:pPr>
        <w:spacing w:after="0" w:line="240" w:lineRule="auto"/>
        <w:ind w:left="790" w:right="53" w:firstLine="557"/>
        <w:rPr>
          <w:szCs w:val="28"/>
        </w:rPr>
      </w:pPr>
      <w:r w:rsidRPr="00016E41">
        <w:rPr>
          <w:szCs w:val="28"/>
        </w:rPr>
        <w:t xml:space="preserve">Рекомендации по дозированию: Jurby Soft 90-10 подается в концентрированном или разбавленном водой виде при помощи насоса – дозатора пропорционально количеству подпиточной воды. Рекомендованная доза составляет 30 г/м3 подпиточной воды. Контроль проводится поддержанием остатка фосфатов на уровне 1,5-3,0 мг/л РО4 в сетевой воде. В качестве основного водоподготовительного оборудования предлагается «Установки блочно – модульные модели ECOZ заводского изготовления. Применение данного оборудования обеспечивает на выходе требуемое качество. </w:t>
      </w:r>
    </w:p>
    <w:p w:rsidR="00CE65B5" w:rsidRPr="00016E41" w:rsidRDefault="00CE65B5" w:rsidP="00373CD6">
      <w:pPr>
        <w:spacing w:after="0" w:line="240" w:lineRule="auto"/>
        <w:ind w:left="790" w:right="53" w:firstLine="557"/>
        <w:rPr>
          <w:szCs w:val="28"/>
        </w:rPr>
      </w:pPr>
      <w:r w:rsidRPr="00016E41">
        <w:rPr>
          <w:szCs w:val="28"/>
        </w:rPr>
        <w:t xml:space="preserve">Баланс производительности водоподготовительной не представлен в виду их отсутствия. </w:t>
      </w:r>
    </w:p>
    <w:p w:rsidR="00CE65B5" w:rsidRDefault="00CE65B5" w:rsidP="00373CD6">
      <w:pPr>
        <w:spacing w:after="0" w:line="240" w:lineRule="auto"/>
        <w:ind w:left="790" w:right="53" w:firstLine="557"/>
        <w:rPr>
          <w:szCs w:val="28"/>
        </w:rPr>
      </w:pPr>
      <w:r w:rsidRPr="00016E41">
        <w:rPr>
          <w:szCs w:val="28"/>
        </w:rPr>
        <w:t xml:space="preserve">Баланс максимального потребления теплоносителя теплопотебляющими установками потребителей не приводится ввиду отсутствия данных об учёте расхода теплоносителя на объектах потребителя. </w:t>
      </w:r>
    </w:p>
    <w:p w:rsidR="00CE65B5" w:rsidRDefault="00CE65B5" w:rsidP="00373CD6">
      <w:pPr>
        <w:spacing w:after="0" w:line="240" w:lineRule="auto"/>
        <w:ind w:left="790" w:right="53" w:firstLine="557"/>
        <w:rPr>
          <w:szCs w:val="28"/>
        </w:rPr>
      </w:pPr>
    </w:p>
    <w:p w:rsidR="00CE65B5" w:rsidRPr="00016E41" w:rsidRDefault="00CE65B5" w:rsidP="00373CD6">
      <w:pPr>
        <w:spacing w:after="0" w:line="240" w:lineRule="auto"/>
        <w:ind w:left="790" w:right="53" w:firstLine="557"/>
        <w:rPr>
          <w:szCs w:val="28"/>
        </w:rPr>
      </w:pPr>
    </w:p>
    <w:p w:rsidR="00CE65B5" w:rsidRPr="00016E41" w:rsidRDefault="00266239" w:rsidP="00373CD6">
      <w:pPr>
        <w:spacing w:after="0" w:line="240" w:lineRule="auto"/>
        <w:ind w:left="540" w:firstLine="594"/>
        <w:rPr>
          <w:b/>
          <w:szCs w:val="28"/>
        </w:rPr>
      </w:pPr>
      <w:r>
        <w:rPr>
          <w:b/>
          <w:szCs w:val="28"/>
        </w:rPr>
        <w:t>2</w:t>
      </w:r>
      <w:r w:rsidR="00CE65B5" w:rsidRPr="00016E41">
        <w:rPr>
          <w:b/>
          <w:szCs w:val="28"/>
        </w:rPr>
        <w:t xml:space="preserve">.2. Мероприятия по переводу потребителей с «открытой» схемой присоединения системы горячего водоснабжения на «закрытую». </w:t>
      </w:r>
    </w:p>
    <w:p w:rsidR="00CE65B5" w:rsidRDefault="00CE65B5" w:rsidP="00373CD6">
      <w:pPr>
        <w:spacing w:after="0" w:line="240" w:lineRule="auto"/>
        <w:ind w:left="790" w:right="53" w:firstLine="557"/>
        <w:rPr>
          <w:szCs w:val="28"/>
        </w:rPr>
      </w:pPr>
      <w:r w:rsidRPr="00016E41">
        <w:rPr>
          <w:szCs w:val="28"/>
        </w:rPr>
        <w:t xml:space="preserve">В системе теплоснабжения </w:t>
      </w:r>
      <w:r>
        <w:rPr>
          <w:szCs w:val="28"/>
        </w:rPr>
        <w:t>МО «Пашское сельское поселение»</w:t>
      </w:r>
      <w:r w:rsidRPr="00016E41">
        <w:rPr>
          <w:szCs w:val="28"/>
        </w:rPr>
        <w:t xml:space="preserve"> по состоянию на 201</w:t>
      </w:r>
      <w:r>
        <w:rPr>
          <w:szCs w:val="28"/>
        </w:rPr>
        <w:t>9</w:t>
      </w:r>
      <w:r w:rsidRPr="00016E41">
        <w:rPr>
          <w:szCs w:val="28"/>
        </w:rPr>
        <w:t xml:space="preserve"> год горячее водоснабжение потребителей с.</w:t>
      </w:r>
      <w:r w:rsidR="003D077F">
        <w:rPr>
          <w:szCs w:val="28"/>
        </w:rPr>
        <w:t xml:space="preserve"> </w:t>
      </w:r>
      <w:r w:rsidRPr="00016E41">
        <w:rPr>
          <w:szCs w:val="28"/>
        </w:rPr>
        <w:t>Паша осуществляется по открытой схеме в зоне теплоснабжения №1, а зонах №2, 3, 4 не предоставляется.</w:t>
      </w:r>
    </w:p>
    <w:p w:rsidR="00CE65B5" w:rsidRPr="00016E41" w:rsidRDefault="00CE65B5" w:rsidP="00373CD6">
      <w:pPr>
        <w:spacing w:after="0" w:line="240" w:lineRule="auto"/>
        <w:ind w:left="790" w:right="53" w:firstLine="557"/>
        <w:rPr>
          <w:szCs w:val="28"/>
        </w:rPr>
      </w:pPr>
      <w:r w:rsidRPr="00016E41">
        <w:rPr>
          <w:szCs w:val="28"/>
        </w:rPr>
        <w:t xml:space="preserve">В соответствии с п. 8 ст. 40 Федерального закона от 7 декабря 2011 года N 416-ФЗ «О водоснабжении и водоотведении»: «В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w:t>
      </w:r>
      <w:r w:rsidRPr="00016E41">
        <w:rPr>
          <w:szCs w:val="28"/>
        </w:rPr>
        <w:lastRenderedPageBreak/>
        <w:t xml:space="preserve">перевод абонентов, подключенных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w:t>
      </w:r>
    </w:p>
    <w:p w:rsidR="00CE65B5" w:rsidRPr="00016E41" w:rsidRDefault="00CE65B5" w:rsidP="00373CD6">
      <w:pPr>
        <w:spacing w:after="0" w:line="240" w:lineRule="auto"/>
        <w:ind w:left="790" w:right="53" w:firstLine="557"/>
        <w:rPr>
          <w:szCs w:val="28"/>
        </w:rPr>
      </w:pPr>
      <w:r w:rsidRPr="00016E41">
        <w:rPr>
          <w:szCs w:val="28"/>
        </w:rPr>
        <w:t xml:space="preserve">Таким образом, в соответствии с действующим законодательством, необходимо предусмотреть перевод (подключение) потребителей вышеуказанных теплоисточников на «закрытую» схему присоединения системы ГВС. </w:t>
      </w:r>
    </w:p>
    <w:p w:rsidR="00CE65B5" w:rsidRPr="00016E41" w:rsidRDefault="00CE65B5" w:rsidP="00373CD6">
      <w:pPr>
        <w:spacing w:after="0" w:line="240" w:lineRule="auto"/>
        <w:ind w:left="790" w:right="53" w:firstLine="557"/>
        <w:rPr>
          <w:szCs w:val="28"/>
        </w:rPr>
      </w:pPr>
      <w:r w:rsidRPr="00016E41">
        <w:rPr>
          <w:szCs w:val="28"/>
        </w:rPr>
        <w:t xml:space="preserve">Актуальность перевода открытых систем горячего водоснабжения на закрытые обусловлена тем, что: </w:t>
      </w:r>
    </w:p>
    <w:p w:rsidR="00CE65B5" w:rsidRPr="00016E41" w:rsidRDefault="00CE65B5" w:rsidP="00373CD6">
      <w:pPr>
        <w:spacing w:after="0" w:line="240" w:lineRule="auto"/>
        <w:ind w:left="790" w:right="53" w:firstLine="557"/>
        <w:rPr>
          <w:szCs w:val="28"/>
        </w:rPr>
      </w:pPr>
      <w:r w:rsidRPr="00016E41">
        <w:rPr>
          <w:szCs w:val="28"/>
        </w:rPr>
        <w:t xml:space="preserve">• при открытой системе горячего водоснабжения теплоноситель на нужды ГВС непосредственно разбирается из сети, что приводит к увеличению объема воды, которая необходима для подпитки тепловой сети и, следовательно, увеличению затрат теплоснабжающей организации на ее приготовление; </w:t>
      </w:r>
    </w:p>
    <w:p w:rsidR="00CE65B5" w:rsidRPr="00016E41" w:rsidRDefault="00CE65B5" w:rsidP="00373CD6">
      <w:pPr>
        <w:spacing w:after="0" w:line="240" w:lineRule="auto"/>
        <w:ind w:left="790" w:right="53" w:firstLine="557"/>
        <w:rPr>
          <w:szCs w:val="28"/>
        </w:rPr>
      </w:pPr>
      <w:r w:rsidRPr="00016E41">
        <w:rPr>
          <w:szCs w:val="28"/>
        </w:rPr>
        <w:t>• при открытой системе горячего водоснабжения существует необходимость в поддержании температуры теплоносителя на уровне 60</w:t>
      </w:r>
      <w:r w:rsidR="003D077F">
        <w:rPr>
          <w:szCs w:val="28"/>
        </w:rPr>
        <w:t>º</w:t>
      </w:r>
      <w:r w:rsidRPr="00016E41">
        <w:rPr>
          <w:szCs w:val="28"/>
        </w:rPr>
        <w:t xml:space="preserve">С, когда значение температуры наружного воздуха выше температуры точки излома температурного графика. Это приводит к возникновению </w:t>
      </w:r>
    </w:p>
    <w:p w:rsidR="00CE65B5" w:rsidRPr="00016E41" w:rsidRDefault="00CE65B5" w:rsidP="00373CD6">
      <w:pPr>
        <w:spacing w:after="0" w:line="240" w:lineRule="auto"/>
        <w:ind w:left="790" w:right="53" w:firstLine="557"/>
        <w:rPr>
          <w:szCs w:val="28"/>
        </w:rPr>
      </w:pPr>
      <w:r w:rsidRPr="00016E41">
        <w:rPr>
          <w:szCs w:val="28"/>
        </w:rPr>
        <w:t xml:space="preserve">«перетопов» помещений зданий, а, следовательно, к перерасходу топлива на источнике теплоснабжения и увеличению затрат. </w:t>
      </w:r>
    </w:p>
    <w:p w:rsidR="00CE65B5" w:rsidRPr="00016E41" w:rsidRDefault="00CE65B5" w:rsidP="00373CD6">
      <w:pPr>
        <w:spacing w:after="0" w:line="240" w:lineRule="auto"/>
        <w:ind w:left="790" w:right="53" w:firstLine="557"/>
        <w:rPr>
          <w:szCs w:val="28"/>
        </w:rPr>
      </w:pPr>
      <w:r w:rsidRPr="00016E41">
        <w:rPr>
          <w:szCs w:val="28"/>
        </w:rPr>
        <w:t xml:space="preserve">Переход на закрытую систему горячего водоснабжения позволит обеспечить: </w:t>
      </w:r>
    </w:p>
    <w:p w:rsidR="00CE65B5" w:rsidRPr="00016E41" w:rsidRDefault="00CE65B5" w:rsidP="00373CD6">
      <w:pPr>
        <w:spacing w:after="0" w:line="240" w:lineRule="auto"/>
        <w:ind w:left="790" w:right="53" w:firstLine="557"/>
        <w:rPr>
          <w:szCs w:val="28"/>
        </w:rPr>
      </w:pPr>
      <w:r w:rsidRPr="00016E41">
        <w:rPr>
          <w:szCs w:val="28"/>
        </w:rPr>
        <w:t xml:space="preserve">• экономию объема теплоносителя, требующегося для подпитки тепловой сети; </w:t>
      </w:r>
    </w:p>
    <w:p w:rsidR="00CE65B5" w:rsidRPr="00016E41" w:rsidRDefault="00CE65B5" w:rsidP="00373CD6">
      <w:pPr>
        <w:spacing w:after="0" w:line="240" w:lineRule="auto"/>
        <w:ind w:left="790" w:right="53" w:firstLine="557"/>
        <w:rPr>
          <w:szCs w:val="28"/>
        </w:rPr>
      </w:pPr>
      <w:r w:rsidRPr="00016E41">
        <w:rPr>
          <w:szCs w:val="28"/>
        </w:rPr>
        <w:t xml:space="preserve">• исчезновение «перетопов» в начале и конце отопительного периода, когда значение температуры наружного воздуха выше температуры точки излома температурного графика. </w:t>
      </w:r>
    </w:p>
    <w:p w:rsidR="00CE65B5" w:rsidRDefault="00CE65B5" w:rsidP="00373CD6">
      <w:pPr>
        <w:spacing w:after="0" w:line="240" w:lineRule="auto"/>
        <w:ind w:left="790" w:right="53" w:firstLine="557"/>
        <w:rPr>
          <w:szCs w:val="28"/>
        </w:rPr>
      </w:pPr>
      <w:r w:rsidRPr="00016E41">
        <w:rPr>
          <w:szCs w:val="28"/>
        </w:rPr>
        <w:t xml:space="preserve">Для решения этой задачи необходима разработка комплексной программы, поскольку большинство мероприятий по реализации перехода на закрытый водоразбор горячего водоснабжения в МО «Пашское сельское поселение» относятся к владельцам жилых домов, общественных зданий, тепловых пунктов и внутридомовых систем, а именно: </w:t>
      </w:r>
    </w:p>
    <w:p w:rsidR="00CE65B5" w:rsidRPr="00016E41" w:rsidRDefault="00CE65B5" w:rsidP="00373CD6">
      <w:pPr>
        <w:spacing w:after="0" w:line="240" w:lineRule="auto"/>
        <w:ind w:left="790" w:right="53" w:firstLine="557"/>
        <w:rPr>
          <w:szCs w:val="28"/>
        </w:rPr>
      </w:pPr>
    </w:p>
    <w:p w:rsidR="00CE65B5" w:rsidRPr="00016E41" w:rsidRDefault="00CE65B5" w:rsidP="00373CD6">
      <w:pPr>
        <w:spacing w:after="0" w:line="240" w:lineRule="auto"/>
        <w:ind w:left="790" w:right="53" w:firstLine="557"/>
        <w:rPr>
          <w:szCs w:val="28"/>
        </w:rPr>
      </w:pPr>
      <w:r w:rsidRPr="00016E41">
        <w:rPr>
          <w:szCs w:val="28"/>
        </w:rPr>
        <w:t xml:space="preserve">1. установка ИТП с монтажом теплообменников в каждом здании; </w:t>
      </w:r>
    </w:p>
    <w:p w:rsidR="00CE65B5" w:rsidRPr="00016E41" w:rsidRDefault="00CE65B5" w:rsidP="00373CD6">
      <w:pPr>
        <w:spacing w:after="0" w:line="240" w:lineRule="auto"/>
        <w:ind w:left="790" w:right="53" w:firstLine="557"/>
        <w:rPr>
          <w:szCs w:val="28"/>
        </w:rPr>
      </w:pPr>
      <w:r w:rsidRPr="00016E41">
        <w:rPr>
          <w:szCs w:val="28"/>
        </w:rPr>
        <w:t xml:space="preserve">2. прокладка трубопроводов внутридомовой системы ГВС коррозионностойкими пластиковыми трубами. </w:t>
      </w:r>
    </w:p>
    <w:p w:rsidR="00CE65B5" w:rsidRPr="00016E41" w:rsidRDefault="00CE65B5" w:rsidP="00373CD6">
      <w:pPr>
        <w:spacing w:after="0" w:line="240" w:lineRule="auto"/>
        <w:ind w:left="790" w:right="53" w:firstLine="557"/>
        <w:rPr>
          <w:szCs w:val="28"/>
        </w:rPr>
      </w:pPr>
    </w:p>
    <w:p w:rsidR="00CE65B5" w:rsidRPr="00016E41" w:rsidRDefault="00CE65B5" w:rsidP="00373CD6">
      <w:pPr>
        <w:spacing w:after="0" w:line="240" w:lineRule="auto"/>
        <w:ind w:left="790" w:right="53" w:firstLine="557"/>
        <w:rPr>
          <w:szCs w:val="28"/>
        </w:rPr>
      </w:pPr>
      <w:r w:rsidRPr="00016E41">
        <w:rPr>
          <w:szCs w:val="28"/>
        </w:rPr>
        <w:t xml:space="preserve">Необходимо согласовать с водоканалом увеличение объема потребляемой холодной воды, который должен обеспечить подачу холодной воды из городского водопровода потребителям для обеспечения нужд ГВС и выдать технические условия на подключение систем ГВС к сетям ХВС. </w:t>
      </w:r>
    </w:p>
    <w:p w:rsidR="00CE65B5" w:rsidRPr="00016E41" w:rsidRDefault="00CE65B5" w:rsidP="00CE65B5">
      <w:pPr>
        <w:spacing w:after="0" w:line="276" w:lineRule="auto"/>
        <w:ind w:left="790" w:right="53" w:firstLine="557"/>
        <w:rPr>
          <w:szCs w:val="28"/>
        </w:rPr>
      </w:pPr>
    </w:p>
    <w:p w:rsidR="00CE65B5" w:rsidRPr="00016E41" w:rsidRDefault="00CE65B5" w:rsidP="00CE65B5">
      <w:pPr>
        <w:spacing w:after="0" w:line="276" w:lineRule="auto"/>
        <w:ind w:left="790" w:right="53" w:firstLine="557"/>
        <w:rPr>
          <w:szCs w:val="28"/>
        </w:rPr>
      </w:pPr>
    </w:p>
    <w:p w:rsidR="00CE65B5" w:rsidRPr="004B4519" w:rsidRDefault="00CE65B5" w:rsidP="00CE65B5">
      <w:pPr>
        <w:pStyle w:val="1"/>
        <w:numPr>
          <w:ilvl w:val="0"/>
          <w:numId w:val="0"/>
        </w:numPr>
        <w:spacing w:after="138"/>
        <w:ind w:left="649" w:right="173"/>
        <w:rPr>
          <w:color w:val="auto"/>
          <w:szCs w:val="28"/>
        </w:rPr>
      </w:pPr>
      <w:bookmarkStart w:id="7" w:name="_Toc14098161"/>
      <w:r w:rsidRPr="004B4519">
        <w:rPr>
          <w:color w:val="auto"/>
          <w:szCs w:val="28"/>
        </w:rPr>
        <w:lastRenderedPageBreak/>
        <w:t>Раздел 3 Предложения по строительству, реконструкции источников тепловой энергии, тепловых сетей.</w:t>
      </w:r>
      <w:bookmarkEnd w:id="7"/>
      <w:r w:rsidRPr="004B4519">
        <w:rPr>
          <w:color w:val="auto"/>
          <w:szCs w:val="28"/>
        </w:rPr>
        <w:t xml:space="preserve"> </w:t>
      </w:r>
    </w:p>
    <w:p w:rsidR="00CE65B5" w:rsidRPr="0052306C" w:rsidRDefault="00266239" w:rsidP="00B45A38">
      <w:pPr>
        <w:spacing w:after="41" w:line="240" w:lineRule="auto"/>
        <w:ind w:left="567" w:right="61" w:firstLine="540"/>
        <w:rPr>
          <w:b/>
          <w:color w:val="auto"/>
          <w:szCs w:val="28"/>
        </w:rPr>
      </w:pPr>
      <w:r>
        <w:rPr>
          <w:b/>
          <w:color w:val="auto"/>
          <w:szCs w:val="28"/>
        </w:rPr>
        <w:t>3</w:t>
      </w:r>
      <w:r w:rsidR="00CE65B5" w:rsidRPr="0052306C">
        <w:rPr>
          <w:b/>
          <w:color w:val="auto"/>
          <w:szCs w:val="28"/>
        </w:rPr>
        <w:t xml:space="preserve">.1.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 </w:t>
      </w:r>
    </w:p>
    <w:p w:rsidR="00CE65B5" w:rsidRDefault="00CE65B5" w:rsidP="00B45A38">
      <w:pPr>
        <w:spacing w:after="0" w:line="240" w:lineRule="auto"/>
        <w:ind w:left="790" w:right="53" w:firstLine="557"/>
        <w:rPr>
          <w:szCs w:val="28"/>
        </w:rPr>
      </w:pPr>
      <w:r>
        <w:rPr>
          <w:szCs w:val="28"/>
        </w:rPr>
        <w:t>В связи с газификацией данного района в период до 2027 года планируется ввести в эксплуатацию четыре блок-модульные котельные.</w:t>
      </w:r>
    </w:p>
    <w:p w:rsidR="00CE65B5" w:rsidRDefault="00CE65B5" w:rsidP="00B45A38">
      <w:pPr>
        <w:spacing w:line="240" w:lineRule="auto"/>
        <w:ind w:left="762" w:right="65" w:firstLine="540"/>
        <w:rPr>
          <w:szCs w:val="28"/>
        </w:rPr>
      </w:pPr>
      <w:r>
        <w:rPr>
          <w:szCs w:val="28"/>
        </w:rPr>
        <w:t xml:space="preserve"> 1) с. Паша, ул. Советская, д.192 – БМК-5,0</w:t>
      </w:r>
      <w:r w:rsidR="00777ED4">
        <w:rPr>
          <w:szCs w:val="28"/>
        </w:rPr>
        <w:t xml:space="preserve"> </w:t>
      </w:r>
      <w:r>
        <w:rPr>
          <w:szCs w:val="28"/>
        </w:rPr>
        <w:t xml:space="preserve">МВт до 2025 года; </w:t>
      </w:r>
    </w:p>
    <w:p w:rsidR="00CE65B5" w:rsidRDefault="00CE65B5" w:rsidP="00B45A38">
      <w:pPr>
        <w:spacing w:line="240" w:lineRule="auto"/>
        <w:ind w:left="762" w:right="65" w:firstLine="540"/>
        <w:rPr>
          <w:szCs w:val="28"/>
        </w:rPr>
      </w:pPr>
      <w:r>
        <w:rPr>
          <w:szCs w:val="28"/>
        </w:rPr>
        <w:t>2) с.</w:t>
      </w:r>
      <w:r w:rsidR="003D077F">
        <w:rPr>
          <w:szCs w:val="28"/>
        </w:rPr>
        <w:t xml:space="preserve"> </w:t>
      </w:r>
      <w:r>
        <w:rPr>
          <w:szCs w:val="28"/>
        </w:rPr>
        <w:t xml:space="preserve">Паша, ул. Советская, д.108а – БМК-1,2 МВт до 2026 года; </w:t>
      </w:r>
    </w:p>
    <w:p w:rsidR="00CE65B5" w:rsidRDefault="00CE65B5" w:rsidP="00B45A38">
      <w:pPr>
        <w:spacing w:line="240" w:lineRule="auto"/>
        <w:ind w:left="762" w:right="65" w:firstLine="540"/>
        <w:rPr>
          <w:szCs w:val="28"/>
        </w:rPr>
      </w:pPr>
      <w:r>
        <w:rPr>
          <w:szCs w:val="28"/>
        </w:rPr>
        <w:t>3) с.</w:t>
      </w:r>
      <w:r w:rsidR="003D077F">
        <w:rPr>
          <w:szCs w:val="28"/>
        </w:rPr>
        <w:t xml:space="preserve"> </w:t>
      </w:r>
      <w:r>
        <w:rPr>
          <w:szCs w:val="28"/>
        </w:rPr>
        <w:t xml:space="preserve">Паша, ул. Павла Нечесанова, д.23б – БМК-2,5 МВт до 2026 года; </w:t>
      </w:r>
    </w:p>
    <w:p w:rsidR="00CE65B5" w:rsidRDefault="00CE65B5" w:rsidP="00B45A38">
      <w:pPr>
        <w:spacing w:line="240" w:lineRule="auto"/>
        <w:ind w:left="762" w:right="65" w:firstLine="540"/>
        <w:rPr>
          <w:szCs w:val="28"/>
        </w:rPr>
      </w:pPr>
      <w:r>
        <w:rPr>
          <w:szCs w:val="28"/>
        </w:rPr>
        <w:t>4) с.</w:t>
      </w:r>
      <w:r w:rsidR="003D077F">
        <w:rPr>
          <w:szCs w:val="28"/>
        </w:rPr>
        <w:t xml:space="preserve"> </w:t>
      </w:r>
      <w:r>
        <w:rPr>
          <w:szCs w:val="28"/>
        </w:rPr>
        <w:t xml:space="preserve">Паша, ул. Станционная, д.9 – БМК-0,2 МВт до 2027 года. </w:t>
      </w:r>
    </w:p>
    <w:p w:rsidR="00CE65B5" w:rsidRPr="001B155A" w:rsidRDefault="00266239" w:rsidP="00B45A38">
      <w:pPr>
        <w:spacing w:after="41" w:line="240" w:lineRule="auto"/>
        <w:ind w:left="567" w:right="61" w:firstLine="540"/>
        <w:rPr>
          <w:b/>
          <w:color w:val="auto"/>
          <w:szCs w:val="28"/>
        </w:rPr>
      </w:pPr>
      <w:r>
        <w:rPr>
          <w:b/>
          <w:color w:val="auto"/>
          <w:szCs w:val="28"/>
        </w:rPr>
        <w:t>3</w:t>
      </w:r>
      <w:r w:rsidR="00CE65B5">
        <w:rPr>
          <w:b/>
          <w:color w:val="auto"/>
          <w:szCs w:val="28"/>
        </w:rPr>
        <w:t>.2</w:t>
      </w:r>
      <w:r w:rsidR="00CE65B5" w:rsidRPr="001B155A">
        <w:rPr>
          <w:b/>
          <w:color w:val="auto"/>
          <w:szCs w:val="28"/>
        </w:rPr>
        <w:t xml:space="preserve">. </w:t>
      </w:r>
      <w:r>
        <w:rPr>
          <w:b/>
          <w:color w:val="auto"/>
          <w:szCs w:val="28"/>
        </w:rPr>
        <w:t>Предложения по реконструкции</w:t>
      </w:r>
      <w:r w:rsidR="00CE65B5" w:rsidRPr="001B155A">
        <w:rPr>
          <w:b/>
          <w:color w:val="auto"/>
          <w:szCs w:val="28"/>
        </w:rPr>
        <w:t xml:space="preserve"> источников тепловой энергии, распредел</w:t>
      </w:r>
      <w:r>
        <w:rPr>
          <w:b/>
          <w:color w:val="auto"/>
          <w:szCs w:val="28"/>
        </w:rPr>
        <w:t>яющих перспективную</w:t>
      </w:r>
      <w:r w:rsidR="00CE65B5" w:rsidRPr="001B155A">
        <w:rPr>
          <w:b/>
          <w:color w:val="auto"/>
          <w:szCs w:val="28"/>
        </w:rPr>
        <w:t xml:space="preserve"> тепло</w:t>
      </w:r>
      <w:r>
        <w:rPr>
          <w:b/>
          <w:color w:val="auto"/>
          <w:szCs w:val="28"/>
        </w:rPr>
        <w:t>вую нагрузку</w:t>
      </w:r>
      <w:r w:rsidR="00CE65B5" w:rsidRPr="001B155A">
        <w:rPr>
          <w:b/>
          <w:color w:val="auto"/>
          <w:szCs w:val="28"/>
        </w:rPr>
        <w:t xml:space="preserve"> в </w:t>
      </w:r>
      <w:r>
        <w:rPr>
          <w:b/>
          <w:color w:val="auto"/>
          <w:szCs w:val="28"/>
        </w:rPr>
        <w:t xml:space="preserve">существующих и расширяемых </w:t>
      </w:r>
      <w:r w:rsidR="00CE65B5" w:rsidRPr="001B155A">
        <w:rPr>
          <w:b/>
          <w:color w:val="auto"/>
          <w:szCs w:val="28"/>
        </w:rPr>
        <w:t>зон</w:t>
      </w:r>
      <w:r>
        <w:rPr>
          <w:b/>
          <w:color w:val="auto"/>
          <w:szCs w:val="28"/>
        </w:rPr>
        <w:t>ах</w:t>
      </w:r>
      <w:r w:rsidR="00CE65B5" w:rsidRPr="001B155A">
        <w:rPr>
          <w:b/>
          <w:color w:val="auto"/>
          <w:szCs w:val="28"/>
        </w:rPr>
        <w:t xml:space="preserve"> действия источник</w:t>
      </w:r>
      <w:r>
        <w:rPr>
          <w:b/>
          <w:color w:val="auto"/>
          <w:szCs w:val="28"/>
        </w:rPr>
        <w:t>ов</w:t>
      </w:r>
      <w:r w:rsidR="00CE65B5" w:rsidRPr="001B155A">
        <w:rPr>
          <w:b/>
          <w:color w:val="auto"/>
          <w:szCs w:val="28"/>
        </w:rPr>
        <w:t xml:space="preserve"> тепловой энергии</w:t>
      </w:r>
      <w:r>
        <w:rPr>
          <w:b/>
          <w:color w:val="auto"/>
          <w:szCs w:val="28"/>
        </w:rPr>
        <w:t>.</w:t>
      </w:r>
      <w:r w:rsidR="00CE65B5" w:rsidRPr="001B155A">
        <w:rPr>
          <w:b/>
          <w:color w:val="auto"/>
          <w:szCs w:val="28"/>
        </w:rPr>
        <w:t xml:space="preserve"> </w:t>
      </w:r>
    </w:p>
    <w:p w:rsidR="00266239" w:rsidRPr="00266239" w:rsidRDefault="00266239" w:rsidP="00B45A38">
      <w:pPr>
        <w:spacing w:after="0" w:line="240" w:lineRule="auto"/>
        <w:ind w:left="790" w:right="53" w:firstLine="557"/>
        <w:rPr>
          <w:szCs w:val="28"/>
        </w:rPr>
      </w:pPr>
      <w:r w:rsidRPr="00266239">
        <w:rPr>
          <w:szCs w:val="28"/>
        </w:rPr>
        <w:t>Имеющийся резерв тепловой мощности достаточен для покрытия нагрузки новых потребителей, которые получат технические условия на присоединение к системе теплоснабжения, в дальнейшем периоде эксплуатации.</w:t>
      </w:r>
    </w:p>
    <w:p w:rsidR="00266239" w:rsidRPr="00266239" w:rsidRDefault="00266239" w:rsidP="00B45A38">
      <w:pPr>
        <w:spacing w:after="0" w:line="240" w:lineRule="auto"/>
        <w:ind w:left="790" w:right="53" w:firstLine="557"/>
        <w:rPr>
          <w:szCs w:val="28"/>
        </w:rPr>
      </w:pPr>
      <w:r w:rsidRPr="00266239">
        <w:rPr>
          <w:szCs w:val="28"/>
        </w:rPr>
        <w:t xml:space="preserve">Дефицит тепловой мощности отсутствует. </w:t>
      </w:r>
    </w:p>
    <w:p w:rsidR="00CE65B5" w:rsidRDefault="00CE65B5" w:rsidP="00B45A38">
      <w:pPr>
        <w:spacing w:after="41" w:line="240" w:lineRule="auto"/>
        <w:ind w:left="567" w:right="61" w:firstLine="540"/>
        <w:rPr>
          <w:b/>
          <w:color w:val="auto"/>
          <w:szCs w:val="28"/>
        </w:rPr>
      </w:pPr>
    </w:p>
    <w:p w:rsidR="00CE65B5" w:rsidRPr="001B155A" w:rsidRDefault="00FC19AE" w:rsidP="00B45A38">
      <w:pPr>
        <w:spacing w:after="41" w:line="240" w:lineRule="auto"/>
        <w:ind w:left="567" w:right="61" w:firstLine="540"/>
        <w:rPr>
          <w:b/>
          <w:color w:val="auto"/>
          <w:szCs w:val="28"/>
        </w:rPr>
      </w:pPr>
      <w:r>
        <w:rPr>
          <w:b/>
          <w:color w:val="auto"/>
          <w:szCs w:val="28"/>
        </w:rPr>
        <w:t>3</w:t>
      </w:r>
      <w:r w:rsidR="00CE65B5">
        <w:rPr>
          <w:b/>
          <w:color w:val="auto"/>
          <w:szCs w:val="28"/>
        </w:rPr>
        <w:t>.</w:t>
      </w:r>
      <w:r>
        <w:rPr>
          <w:b/>
          <w:color w:val="auto"/>
          <w:szCs w:val="28"/>
        </w:rPr>
        <w:t>4</w:t>
      </w:r>
      <w:r w:rsidR="00CE65B5" w:rsidRPr="001B155A">
        <w:rPr>
          <w:b/>
          <w:color w:val="auto"/>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b/>
          <w:color w:val="auto"/>
          <w:szCs w:val="28"/>
        </w:rPr>
        <w:t>.</w:t>
      </w:r>
      <w:r w:rsidR="00CE65B5" w:rsidRPr="001B155A">
        <w:rPr>
          <w:b/>
          <w:color w:val="auto"/>
          <w:szCs w:val="28"/>
        </w:rPr>
        <w:t xml:space="preserve"> </w:t>
      </w:r>
    </w:p>
    <w:p w:rsidR="00FC19AE" w:rsidRDefault="00CE65B5" w:rsidP="00B45A38">
      <w:pPr>
        <w:spacing w:after="0" w:line="240" w:lineRule="auto"/>
        <w:ind w:left="790" w:right="53" w:firstLine="557"/>
        <w:rPr>
          <w:szCs w:val="28"/>
        </w:rPr>
      </w:pPr>
      <w:r w:rsidRPr="001B155A">
        <w:rPr>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w:t>
      </w:r>
    </w:p>
    <w:p w:rsidR="00FC19AE" w:rsidRDefault="00CE65B5" w:rsidP="00B45A38">
      <w:pPr>
        <w:spacing w:after="41" w:line="240" w:lineRule="auto"/>
        <w:ind w:left="567" w:right="61" w:firstLine="540"/>
        <w:rPr>
          <w:b/>
          <w:color w:val="auto"/>
          <w:szCs w:val="28"/>
        </w:rPr>
      </w:pPr>
      <w:r w:rsidRPr="001B155A">
        <w:rPr>
          <w:szCs w:val="28"/>
        </w:rPr>
        <w:t>Режим работы систем централизованного теплоснабжения Пашского сельского поселения построен по централизованному принципу и работает по температурному графику 95/70.</w:t>
      </w:r>
      <w:r w:rsidR="00FC19AE" w:rsidRPr="00FC19AE">
        <w:rPr>
          <w:b/>
          <w:color w:val="auto"/>
          <w:szCs w:val="28"/>
        </w:rPr>
        <w:t xml:space="preserve"> </w:t>
      </w:r>
    </w:p>
    <w:p w:rsidR="00FC19AE" w:rsidRPr="004B6361" w:rsidRDefault="00FC19AE" w:rsidP="00B45A38">
      <w:pPr>
        <w:spacing w:after="0" w:line="240" w:lineRule="auto"/>
        <w:ind w:left="790" w:right="53" w:firstLine="557"/>
        <w:rPr>
          <w:rFonts w:eastAsiaTheme="minorEastAsia"/>
          <w:szCs w:val="28"/>
        </w:rPr>
      </w:pPr>
    </w:p>
    <w:p w:rsidR="00524BFD" w:rsidRPr="004B6361" w:rsidRDefault="00524BFD" w:rsidP="00B45A38">
      <w:pPr>
        <w:spacing w:after="41" w:line="240" w:lineRule="auto"/>
        <w:ind w:left="567" w:right="61" w:firstLine="540"/>
        <w:rPr>
          <w:b/>
          <w:color w:val="auto"/>
          <w:szCs w:val="28"/>
        </w:rPr>
      </w:pPr>
      <w:r>
        <w:rPr>
          <w:b/>
          <w:color w:val="auto"/>
          <w:szCs w:val="28"/>
        </w:rPr>
        <w:t>3</w:t>
      </w:r>
      <w:r w:rsidRPr="004B6361">
        <w:rPr>
          <w:b/>
          <w:color w:val="auto"/>
          <w:szCs w:val="28"/>
        </w:rPr>
        <w:t xml:space="preserve">.5.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w:t>
      </w:r>
      <w:r w:rsidRPr="004B6361">
        <w:rPr>
          <w:b/>
          <w:color w:val="auto"/>
          <w:szCs w:val="28"/>
        </w:rPr>
        <w:lastRenderedPageBreak/>
        <w:t xml:space="preserve">Правительством Российской Федерации федеральным органом исполнительной власти. </w:t>
      </w:r>
    </w:p>
    <w:p w:rsidR="00524BFD" w:rsidRPr="004B6361" w:rsidRDefault="00524BFD" w:rsidP="00B45A38">
      <w:pPr>
        <w:spacing w:after="41" w:line="240" w:lineRule="auto"/>
        <w:ind w:left="567" w:right="61" w:firstLine="540"/>
        <w:jc w:val="center"/>
        <w:rPr>
          <w:b/>
          <w:color w:val="auto"/>
          <w:szCs w:val="28"/>
          <w:u w:val="single"/>
        </w:rPr>
      </w:pPr>
      <w:r w:rsidRPr="004B6361">
        <w:rPr>
          <w:b/>
          <w:color w:val="auto"/>
          <w:szCs w:val="28"/>
          <w:u w:val="single"/>
        </w:rPr>
        <w:t>Показатели надежности системы теплоснабжения с. Паша.</w:t>
      </w:r>
    </w:p>
    <w:p w:rsidR="00524BFD" w:rsidRPr="004B6361" w:rsidRDefault="00524BFD" w:rsidP="00B45A38">
      <w:pPr>
        <w:spacing w:after="0" w:line="240" w:lineRule="auto"/>
        <w:ind w:left="790" w:right="53" w:firstLine="557"/>
        <w:rPr>
          <w:rFonts w:eastAsiaTheme="minorEastAsia"/>
          <w:b/>
          <w:szCs w:val="28"/>
        </w:rPr>
      </w:pPr>
      <w:r w:rsidRPr="004B6361">
        <w:rPr>
          <w:rFonts w:eastAsiaTheme="minorEastAsia"/>
          <w:b/>
          <w:szCs w:val="28"/>
        </w:rPr>
        <w:t>1) По надежности электроснабжения</w:t>
      </w:r>
      <w:r>
        <w:rPr>
          <w:rFonts w:eastAsiaTheme="minorEastAsia"/>
          <w:b/>
          <w:szCs w:val="28"/>
        </w:rPr>
        <w:t xml:space="preserve"> электроприемников</w:t>
      </w:r>
      <w:r w:rsidRPr="004B6361">
        <w:rPr>
          <w:rFonts w:eastAsiaTheme="minorEastAsia"/>
          <w:b/>
          <w:szCs w:val="28"/>
        </w:rPr>
        <w:t xml:space="preserve"> источников тепловой энергии: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А) Котельная по адресу: с. Паша, ул. Советская, д.192-е </w:t>
      </w:r>
    </w:p>
    <w:p w:rsidR="00524BFD" w:rsidRPr="004B6361" w:rsidRDefault="00524BFD" w:rsidP="00B45A38">
      <w:pPr>
        <w:spacing w:after="0" w:line="240" w:lineRule="auto"/>
        <w:ind w:left="790" w:right="53" w:firstLine="557"/>
        <w:rPr>
          <w:rFonts w:eastAsiaTheme="minorEastAsia"/>
          <w:szCs w:val="28"/>
        </w:rPr>
      </w:pPr>
      <w:r>
        <w:rPr>
          <w:rFonts w:eastAsiaTheme="minorEastAsia"/>
          <w:szCs w:val="28"/>
        </w:rPr>
        <w:t>Относится к 3-й категории. Нет резервного источника электроснабжения.</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Б) Котельная по адресу: с. Паша, ул. Советская, д.108-а </w:t>
      </w:r>
    </w:p>
    <w:p w:rsidR="00524BFD" w:rsidRPr="004B6361" w:rsidRDefault="00524BFD" w:rsidP="00B45A38">
      <w:pPr>
        <w:spacing w:after="0" w:line="240" w:lineRule="auto"/>
        <w:ind w:left="790" w:right="53" w:firstLine="557"/>
        <w:rPr>
          <w:rFonts w:eastAsiaTheme="minorEastAsia"/>
          <w:szCs w:val="28"/>
        </w:rPr>
      </w:pPr>
      <w:r>
        <w:rPr>
          <w:rFonts w:eastAsiaTheme="minorEastAsia"/>
          <w:szCs w:val="28"/>
        </w:rPr>
        <w:t>Относится к 3-й категории. Нет резервного источника электроснабжения.</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В) Котельная по адресу: с. Паша, ул. Павла Нечесанова д.23-б </w:t>
      </w:r>
    </w:p>
    <w:p w:rsidR="00524BFD" w:rsidRPr="004B6361" w:rsidRDefault="00524BFD" w:rsidP="00B45A38">
      <w:pPr>
        <w:spacing w:after="0" w:line="240" w:lineRule="auto"/>
        <w:ind w:left="790" w:right="53" w:firstLine="557"/>
        <w:rPr>
          <w:rFonts w:eastAsiaTheme="minorEastAsia"/>
          <w:szCs w:val="28"/>
        </w:rPr>
      </w:pPr>
      <w:r>
        <w:rPr>
          <w:rFonts w:eastAsiaTheme="minorEastAsia"/>
          <w:szCs w:val="28"/>
        </w:rPr>
        <w:t>Относится к 3-й категории. Нет резервного источника электроснабжения.</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Г) Котельная по адресу: с. Паша, ул. Станционная, д.9</w:t>
      </w:r>
    </w:p>
    <w:p w:rsidR="00524BFD" w:rsidRPr="004B6361" w:rsidRDefault="00524BFD" w:rsidP="00B45A38">
      <w:pPr>
        <w:spacing w:after="0" w:line="240" w:lineRule="auto"/>
        <w:ind w:left="790" w:right="53" w:firstLine="557"/>
        <w:rPr>
          <w:rFonts w:eastAsiaTheme="minorEastAsia"/>
          <w:szCs w:val="28"/>
        </w:rPr>
      </w:pPr>
      <w:r>
        <w:rPr>
          <w:rFonts w:eastAsiaTheme="minorEastAsia"/>
          <w:szCs w:val="28"/>
        </w:rPr>
        <w:t>Относится к 3-й категории. Нет резервного источника электроснабжения.</w:t>
      </w:r>
    </w:p>
    <w:p w:rsidR="00524BFD" w:rsidRPr="004B6361" w:rsidRDefault="00524BFD" w:rsidP="00B45A38">
      <w:pPr>
        <w:spacing w:after="0" w:line="240" w:lineRule="auto"/>
        <w:ind w:left="790" w:right="53" w:firstLine="557"/>
        <w:rPr>
          <w:rFonts w:eastAsiaTheme="minorEastAsia"/>
          <w:szCs w:val="28"/>
        </w:rPr>
      </w:pPr>
    </w:p>
    <w:p w:rsidR="00524BFD" w:rsidRPr="004B6361" w:rsidRDefault="00524BFD" w:rsidP="00B45A38">
      <w:pPr>
        <w:spacing w:after="0" w:line="240" w:lineRule="auto"/>
        <w:ind w:left="790" w:right="53" w:firstLine="344"/>
        <w:rPr>
          <w:rFonts w:eastAsiaTheme="minorEastAsia"/>
          <w:b/>
          <w:szCs w:val="28"/>
        </w:rPr>
      </w:pPr>
      <w:r w:rsidRPr="004B6361">
        <w:rPr>
          <w:rFonts w:eastAsiaTheme="minorEastAsia"/>
          <w:b/>
          <w:szCs w:val="28"/>
        </w:rPr>
        <w:t>2) Показатель надежности водоснабже</w:t>
      </w:r>
      <w:r>
        <w:rPr>
          <w:rFonts w:eastAsiaTheme="minorEastAsia"/>
          <w:b/>
          <w:szCs w:val="28"/>
        </w:rPr>
        <w:t>ния источников тепловой энергии:</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А) Котельная по адресу: с. Паша, ул. Советская, д.192-е</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Б) Котельная по адресу: с. Паша, ул. Советская, д.108а</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В) Котельная по адресу: с. Паша, ул. Павла Нечесанова д.23-б</w:t>
      </w:r>
    </w:p>
    <w:p w:rsidR="00524BFD" w:rsidRDefault="00524BFD" w:rsidP="00B45A38">
      <w:pPr>
        <w:spacing w:after="0" w:line="240" w:lineRule="auto"/>
        <w:ind w:left="790" w:right="53" w:firstLine="557"/>
        <w:rPr>
          <w:szCs w:val="28"/>
        </w:rPr>
      </w:pPr>
      <w:r w:rsidRPr="004B6361">
        <w:rPr>
          <w:rFonts w:eastAsiaTheme="minorEastAsia"/>
          <w:szCs w:val="28"/>
        </w:rPr>
        <w:t>Г) Котельная по адресу: с. Паша, ул. Станционная, д.9</w:t>
      </w:r>
    </w:p>
    <w:p w:rsidR="00524BFD" w:rsidRPr="004B6361" w:rsidRDefault="00524BFD" w:rsidP="00B45A38">
      <w:pPr>
        <w:spacing w:after="0" w:line="240" w:lineRule="auto"/>
        <w:ind w:left="790" w:right="53" w:firstLine="557"/>
        <w:rPr>
          <w:rFonts w:eastAsiaTheme="minorEastAsia"/>
          <w:sz w:val="24"/>
          <w:szCs w:val="24"/>
        </w:rPr>
      </w:pPr>
      <w:r>
        <w:rPr>
          <w:szCs w:val="28"/>
        </w:rPr>
        <w:t>Резервных источников водоснабжения на котельных нет.</w:t>
      </w:r>
    </w:p>
    <w:p w:rsidR="00524BFD" w:rsidRPr="004B6361" w:rsidRDefault="00524BFD" w:rsidP="00B45A38">
      <w:pPr>
        <w:spacing w:after="0" w:line="240" w:lineRule="auto"/>
        <w:ind w:left="790" w:right="53" w:firstLine="557"/>
        <w:rPr>
          <w:rFonts w:eastAsiaTheme="minorEastAsia"/>
          <w:b/>
          <w:szCs w:val="28"/>
        </w:rPr>
      </w:pPr>
    </w:p>
    <w:p w:rsidR="00524BFD" w:rsidRPr="004B6361" w:rsidRDefault="00524BFD" w:rsidP="00B45A38">
      <w:pPr>
        <w:spacing w:after="0" w:line="240" w:lineRule="auto"/>
        <w:ind w:left="790" w:right="53" w:firstLine="557"/>
        <w:rPr>
          <w:rFonts w:eastAsiaTheme="minorEastAsia"/>
          <w:b/>
          <w:szCs w:val="28"/>
        </w:rPr>
      </w:pPr>
      <w:r>
        <w:rPr>
          <w:rFonts w:eastAsiaTheme="minorEastAsia"/>
          <w:b/>
          <w:szCs w:val="28"/>
        </w:rPr>
        <w:t>3</w:t>
      </w:r>
      <w:r w:rsidRPr="004B6361">
        <w:rPr>
          <w:rFonts w:eastAsiaTheme="minorEastAsia"/>
          <w:b/>
          <w:szCs w:val="28"/>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А) Котельная по адресу: с. Паша, ул. Советская, д.192-е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 тепловая нагрузка 3,01 Гкал/час, средневзвешенный диаметр тепловой сети составляет 107,7 мм.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Б) Котельная по адресу: с. Паша, ул. Советская, д.108-а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 тепловая нагрузка 0,24 Гкал/час, средневзвешенный диаметр тепловой сети составляет 59,8 мм.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В) Котельная по адресу: с. Паша, ул. Павла Нечесанова д.23-б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 тепловая нагрузка 0,66 Гкал/час, средневзвешенный диаметр тепловой сети составляет 73,9 мм.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lastRenderedPageBreak/>
        <w:t xml:space="preserve">Г) Котельная по адресу: с. Паша, ул. Станционная, д.9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 тепловая нагрузка 0,19 Гкал/час, средневзвешенный диаметр тепловой сети составляет 90 мм.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524BFD" w:rsidRPr="004B6361" w:rsidRDefault="00524BFD" w:rsidP="00B45A38">
      <w:pPr>
        <w:autoSpaceDE w:val="0"/>
        <w:autoSpaceDN w:val="0"/>
        <w:adjustRightInd w:val="0"/>
        <w:spacing w:after="0" w:line="240" w:lineRule="auto"/>
        <w:ind w:left="0" w:firstLine="0"/>
        <w:jc w:val="left"/>
        <w:rPr>
          <w:rFonts w:eastAsiaTheme="minorEastAsia"/>
          <w:sz w:val="24"/>
          <w:szCs w:val="24"/>
        </w:rPr>
      </w:pPr>
    </w:p>
    <w:p w:rsidR="00524BFD" w:rsidRPr="004B6361" w:rsidRDefault="00524BFD" w:rsidP="00B45A38">
      <w:pPr>
        <w:spacing w:after="0" w:line="240" w:lineRule="auto"/>
        <w:ind w:left="790" w:right="53" w:firstLine="557"/>
        <w:rPr>
          <w:rFonts w:eastAsiaTheme="minorEastAsia"/>
          <w:szCs w:val="28"/>
        </w:rPr>
      </w:pPr>
      <w:bookmarkStart w:id="8" w:name="_GoBack"/>
      <w:bookmarkEnd w:id="8"/>
      <w:r w:rsidRPr="004B6361">
        <w:rPr>
          <w:rFonts w:eastAsiaTheme="minorEastAsia"/>
          <w:szCs w:val="28"/>
        </w:rPr>
        <w:t>Таким образом по результатам оценки показателей надежности система теплоснабжения с.</w:t>
      </w:r>
      <w:r w:rsidR="003D077F">
        <w:rPr>
          <w:rFonts w:eastAsiaTheme="minorEastAsia"/>
          <w:szCs w:val="28"/>
        </w:rPr>
        <w:t xml:space="preserve">  </w:t>
      </w:r>
      <w:r w:rsidRPr="004B6361">
        <w:rPr>
          <w:rFonts w:eastAsiaTheme="minorEastAsia"/>
          <w:szCs w:val="28"/>
        </w:rPr>
        <w:t xml:space="preserve">Паша является надежной и не требует проведения дополнительных мероприятий по строительству тепловых сетей. </w:t>
      </w:r>
    </w:p>
    <w:p w:rsidR="00524BFD" w:rsidRPr="004B6361" w:rsidRDefault="00524BFD" w:rsidP="00B45A38">
      <w:pPr>
        <w:spacing w:after="0" w:line="240" w:lineRule="auto"/>
        <w:ind w:left="790" w:right="53" w:firstLine="557"/>
        <w:rPr>
          <w:rFonts w:eastAsiaTheme="minorEastAsia"/>
          <w:szCs w:val="28"/>
        </w:rPr>
      </w:pPr>
      <w:r w:rsidRPr="004B6361">
        <w:rPr>
          <w:rFonts w:eastAsiaTheme="minorEastAsia"/>
          <w:szCs w:val="28"/>
        </w:rPr>
        <w:t>Планируется проведение работ по последовательной замене тепловых сетей в связи с исчерпанием их эксплуатационного ресурса в период с 2020г.-2032г.</w:t>
      </w:r>
    </w:p>
    <w:p w:rsidR="00524BFD" w:rsidRDefault="00524BFD" w:rsidP="00B45A38">
      <w:pPr>
        <w:spacing w:after="0" w:line="240" w:lineRule="auto"/>
        <w:ind w:left="790" w:right="53" w:firstLine="557"/>
        <w:rPr>
          <w:rFonts w:eastAsiaTheme="minorEastAsia"/>
          <w:szCs w:val="28"/>
        </w:rPr>
      </w:pPr>
      <w:r w:rsidRPr="004B6361">
        <w:rPr>
          <w:rFonts w:eastAsiaTheme="minorEastAsia"/>
          <w:szCs w:val="28"/>
        </w:rPr>
        <w:t xml:space="preserve">Так как в настоящее время существует дефицит пропускной способности на отдельных участках тепловой сети, чем обусловлены высокие удельные потери давления, что видно из гидравлических расчетов тепловой сети Таблицы </w:t>
      </w:r>
      <w:r>
        <w:rPr>
          <w:rFonts w:eastAsiaTheme="minorEastAsia"/>
          <w:szCs w:val="28"/>
        </w:rPr>
        <w:t>1</w:t>
      </w:r>
      <w:r w:rsidR="00E222B5">
        <w:rPr>
          <w:rFonts w:eastAsiaTheme="minorEastAsia"/>
          <w:szCs w:val="28"/>
        </w:rPr>
        <w:t>0</w:t>
      </w:r>
      <w:r w:rsidRPr="004B6361">
        <w:rPr>
          <w:rFonts w:eastAsiaTheme="minorEastAsia"/>
          <w:szCs w:val="28"/>
        </w:rPr>
        <w:t xml:space="preserve">.1, </w:t>
      </w:r>
      <w:r>
        <w:rPr>
          <w:rFonts w:eastAsiaTheme="minorEastAsia"/>
          <w:szCs w:val="28"/>
        </w:rPr>
        <w:t>1</w:t>
      </w:r>
      <w:r w:rsidR="00E222B5">
        <w:rPr>
          <w:rFonts w:eastAsiaTheme="minorEastAsia"/>
          <w:szCs w:val="28"/>
        </w:rPr>
        <w:t>0</w:t>
      </w:r>
      <w:r w:rsidRPr="004B6361">
        <w:rPr>
          <w:rFonts w:eastAsiaTheme="minorEastAsia"/>
          <w:szCs w:val="28"/>
        </w:rPr>
        <w:t xml:space="preserve">.2, </w:t>
      </w:r>
      <w:r>
        <w:rPr>
          <w:rFonts w:eastAsiaTheme="minorEastAsia"/>
          <w:szCs w:val="28"/>
        </w:rPr>
        <w:t>1</w:t>
      </w:r>
      <w:r w:rsidR="00E222B5">
        <w:rPr>
          <w:rFonts w:eastAsiaTheme="minorEastAsia"/>
          <w:szCs w:val="28"/>
        </w:rPr>
        <w:t>0</w:t>
      </w:r>
      <w:r w:rsidRPr="004B6361">
        <w:rPr>
          <w:rFonts w:eastAsiaTheme="minorEastAsia"/>
          <w:szCs w:val="28"/>
        </w:rPr>
        <w:t xml:space="preserve">.3, </w:t>
      </w:r>
      <w:r>
        <w:rPr>
          <w:rFonts w:eastAsiaTheme="minorEastAsia"/>
          <w:szCs w:val="28"/>
        </w:rPr>
        <w:t>1</w:t>
      </w:r>
      <w:r w:rsidR="00E222B5">
        <w:rPr>
          <w:rFonts w:eastAsiaTheme="minorEastAsia"/>
          <w:szCs w:val="28"/>
        </w:rPr>
        <w:t>0</w:t>
      </w:r>
      <w:r w:rsidRPr="004B6361">
        <w:rPr>
          <w:rFonts w:eastAsiaTheme="minorEastAsia"/>
          <w:szCs w:val="28"/>
        </w:rPr>
        <w:t>.4 необходимо произвести перекладку трубопроводов с увеличением диаметра.</w:t>
      </w:r>
    </w:p>
    <w:p w:rsidR="00460DB6" w:rsidRDefault="00460DB6" w:rsidP="00524BFD">
      <w:pPr>
        <w:spacing w:after="0" w:line="276" w:lineRule="auto"/>
        <w:ind w:left="790" w:right="53" w:firstLine="557"/>
        <w:rPr>
          <w:rFonts w:eastAsiaTheme="minorEastAsia"/>
          <w:szCs w:val="28"/>
        </w:rPr>
      </w:pPr>
    </w:p>
    <w:p w:rsidR="00460DB6" w:rsidRDefault="003A2309" w:rsidP="00460DB6">
      <w:pPr>
        <w:spacing w:after="0" w:line="240" w:lineRule="auto"/>
        <w:ind w:left="0" w:firstLine="0"/>
        <w:jc w:val="center"/>
        <w:rPr>
          <w:szCs w:val="28"/>
        </w:rPr>
      </w:pPr>
      <w:r>
        <w:rPr>
          <w:b/>
          <w:szCs w:val="28"/>
          <w:u w:val="single"/>
        </w:rPr>
        <w:t>Таблица №10</w:t>
      </w:r>
      <w:r w:rsidR="00460DB6" w:rsidRPr="00524BFD">
        <w:rPr>
          <w:b/>
          <w:szCs w:val="28"/>
          <w:u w:val="single"/>
        </w:rPr>
        <w:t>.1</w:t>
      </w:r>
      <w:r w:rsidR="00460DB6">
        <w:rPr>
          <w:szCs w:val="28"/>
        </w:rPr>
        <w:t xml:space="preserve">. </w:t>
      </w:r>
      <w:r w:rsidR="00460DB6" w:rsidRPr="00DC1E3A">
        <w:rPr>
          <w:szCs w:val="28"/>
        </w:rPr>
        <w:t>ГИДРАВЛИЧЕСКИЙ РАСЧЕТ существующего</w:t>
      </w:r>
    </w:p>
    <w:p w:rsidR="00460DB6" w:rsidRDefault="00460DB6" w:rsidP="00460DB6">
      <w:pPr>
        <w:spacing w:after="0" w:line="240" w:lineRule="auto"/>
        <w:ind w:left="709" w:firstLine="1276"/>
        <w:rPr>
          <w:rFonts w:eastAsiaTheme="minorEastAsia"/>
          <w:szCs w:val="28"/>
        </w:rPr>
      </w:pPr>
      <w:r>
        <w:rPr>
          <w:szCs w:val="28"/>
        </w:rPr>
        <w:t xml:space="preserve">трубопровода </w:t>
      </w:r>
      <w:r w:rsidRPr="00DC1E3A">
        <w:rPr>
          <w:szCs w:val="28"/>
        </w:rPr>
        <w:t>п.</w:t>
      </w:r>
      <w:r>
        <w:rPr>
          <w:szCs w:val="28"/>
        </w:rPr>
        <w:t xml:space="preserve"> </w:t>
      </w:r>
      <w:r w:rsidRPr="00DC1E3A">
        <w:rPr>
          <w:szCs w:val="28"/>
        </w:rPr>
        <w:t>Паша от котельной №1 ул. Советская, д.192-е</w:t>
      </w:r>
    </w:p>
    <w:tbl>
      <w:tblPr>
        <w:tblpPr w:leftFromText="180" w:rightFromText="180" w:vertAnchor="text" w:horzAnchor="margin" w:tblpXSpec="center" w:tblpY="967"/>
        <w:tblOverlap w:val="never"/>
        <w:tblW w:w="9074" w:type="dxa"/>
        <w:tblLayout w:type="fixed"/>
        <w:tblLook w:val="04A0" w:firstRow="1" w:lastRow="0" w:firstColumn="1" w:lastColumn="0" w:noHBand="0" w:noVBand="1"/>
      </w:tblPr>
      <w:tblGrid>
        <w:gridCol w:w="1843"/>
        <w:gridCol w:w="1134"/>
        <w:gridCol w:w="1135"/>
        <w:gridCol w:w="1275"/>
        <w:gridCol w:w="1135"/>
        <w:gridCol w:w="851"/>
        <w:gridCol w:w="850"/>
        <w:gridCol w:w="851"/>
      </w:tblGrid>
      <w:tr w:rsidR="00460DB6" w:rsidRPr="00460DB6" w:rsidTr="00DE1F7F">
        <w:trPr>
          <w:trHeight w:val="70"/>
        </w:trPr>
        <w:tc>
          <w:tcPr>
            <w:tcW w:w="1843" w:type="dxa"/>
            <w:tcBorders>
              <w:top w:val="single" w:sz="4" w:space="0" w:color="auto"/>
              <w:left w:val="single" w:sz="4" w:space="0" w:color="auto"/>
              <w:bottom w:val="single" w:sz="4" w:space="0" w:color="auto"/>
              <w:right w:val="single" w:sz="4" w:space="0" w:color="auto"/>
            </w:tcBorders>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xml:space="preserve">№ расчетного </w:t>
            </w:r>
          </w:p>
          <w:p w:rsidR="00460DB6" w:rsidRPr="00460DB6" w:rsidRDefault="00460DB6" w:rsidP="00460DB6">
            <w:pPr>
              <w:spacing w:after="0" w:line="240" w:lineRule="auto"/>
              <w:ind w:left="0" w:firstLine="0"/>
              <w:jc w:val="center"/>
              <w:rPr>
                <w:sz w:val="24"/>
                <w:szCs w:val="24"/>
              </w:rPr>
            </w:pPr>
            <w:r w:rsidRPr="00460DB6">
              <w:rPr>
                <w:sz w:val="24"/>
                <w:szCs w:val="24"/>
              </w:rPr>
              <w:t>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Расход</w:t>
            </w:r>
          </w:p>
          <w:p w:rsidR="00460DB6" w:rsidRPr="00460DB6" w:rsidRDefault="00460DB6" w:rsidP="00460DB6">
            <w:pPr>
              <w:spacing w:after="0" w:line="240" w:lineRule="auto"/>
              <w:ind w:left="0" w:firstLine="0"/>
              <w:jc w:val="center"/>
              <w:rPr>
                <w:sz w:val="24"/>
                <w:szCs w:val="24"/>
              </w:rPr>
            </w:pPr>
            <w:r w:rsidRPr="00460DB6">
              <w:rPr>
                <w:sz w:val="24"/>
                <w:szCs w:val="24"/>
              </w:rPr>
              <w:t>теплоты</w:t>
            </w:r>
          </w:p>
          <w:p w:rsidR="00460DB6" w:rsidRPr="00460DB6" w:rsidRDefault="00460DB6" w:rsidP="00460DB6">
            <w:pPr>
              <w:spacing w:after="0" w:line="240" w:lineRule="auto"/>
              <w:ind w:left="0" w:firstLine="0"/>
              <w:jc w:val="center"/>
              <w:rPr>
                <w:sz w:val="24"/>
                <w:szCs w:val="24"/>
              </w:rPr>
            </w:pPr>
            <w:r w:rsidRPr="00460DB6">
              <w:rPr>
                <w:sz w:val="24"/>
                <w:szCs w:val="24"/>
                <w:lang w:val="en-US"/>
              </w:rPr>
              <w:t>Q</w:t>
            </w:r>
          </w:p>
          <w:p w:rsidR="00460DB6" w:rsidRPr="00460DB6" w:rsidRDefault="00460DB6" w:rsidP="00460DB6">
            <w:pPr>
              <w:spacing w:after="0" w:line="240" w:lineRule="auto"/>
              <w:ind w:left="0" w:firstLine="0"/>
              <w:jc w:val="center"/>
              <w:rPr>
                <w:sz w:val="24"/>
                <w:szCs w:val="24"/>
              </w:rPr>
            </w:pPr>
            <w:r w:rsidRPr="00460DB6">
              <w:rPr>
                <w:sz w:val="24"/>
                <w:szCs w:val="24"/>
              </w:rPr>
              <w:t>Гкал/час</w:t>
            </w:r>
          </w:p>
        </w:tc>
        <w:tc>
          <w:tcPr>
            <w:tcW w:w="1135" w:type="dxa"/>
            <w:tcBorders>
              <w:top w:val="single" w:sz="4" w:space="0" w:color="auto"/>
              <w:left w:val="single" w:sz="4" w:space="0" w:color="auto"/>
              <w:bottom w:val="single" w:sz="4" w:space="0" w:color="auto"/>
              <w:right w:val="single" w:sz="4" w:space="0" w:color="auto"/>
            </w:tcBorders>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Расход</w:t>
            </w:r>
          </w:p>
          <w:p w:rsidR="00460DB6" w:rsidRPr="00460DB6" w:rsidRDefault="00460DB6" w:rsidP="00460DB6">
            <w:pPr>
              <w:spacing w:after="0" w:line="240" w:lineRule="auto"/>
              <w:ind w:left="0" w:firstLine="0"/>
              <w:jc w:val="center"/>
              <w:rPr>
                <w:sz w:val="24"/>
                <w:szCs w:val="24"/>
              </w:rPr>
            </w:pPr>
            <w:r w:rsidRPr="00460DB6">
              <w:rPr>
                <w:sz w:val="24"/>
                <w:szCs w:val="24"/>
              </w:rPr>
              <w:t>теплоносителя,</w:t>
            </w:r>
          </w:p>
          <w:p w:rsidR="00460DB6" w:rsidRPr="00460DB6" w:rsidRDefault="00460DB6" w:rsidP="00460DB6">
            <w:pPr>
              <w:spacing w:after="0" w:line="240" w:lineRule="auto"/>
              <w:ind w:left="0" w:firstLine="0"/>
              <w:jc w:val="center"/>
              <w:rPr>
                <w:sz w:val="24"/>
                <w:szCs w:val="24"/>
              </w:rPr>
            </w:pPr>
            <w:r w:rsidRPr="00460DB6">
              <w:rPr>
                <w:sz w:val="24"/>
                <w:szCs w:val="24"/>
                <w:lang w:val="en-US"/>
              </w:rPr>
              <w:t>G</w:t>
            </w:r>
            <w:r w:rsidRPr="00460DB6">
              <w:rPr>
                <w:sz w:val="24"/>
                <w:szCs w:val="24"/>
              </w:rPr>
              <w:t xml:space="preserve"> т/ч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Условный диаметр, Ду мм</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По плану, L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center"/>
              <w:rPr>
                <w:color w:val="auto"/>
                <w:sz w:val="24"/>
                <w:szCs w:val="24"/>
              </w:rPr>
            </w:pPr>
            <w:r w:rsidRPr="00A62B90">
              <w:rPr>
                <w:color w:val="auto"/>
                <w:sz w:val="24"/>
                <w:szCs w:val="24"/>
              </w:rPr>
              <w:t>Р</w:t>
            </w:r>
            <w:r w:rsidRPr="00A62B90">
              <w:rPr>
                <w:color w:val="auto"/>
                <w:sz w:val="24"/>
                <w:szCs w:val="24"/>
                <w:vertAlign w:val="subscript"/>
              </w:rPr>
              <w:t>1</w:t>
            </w:r>
            <w:r w:rsidRPr="00A62B90">
              <w:rPr>
                <w:color w:val="auto"/>
                <w:sz w:val="24"/>
                <w:szCs w:val="24"/>
              </w:rPr>
              <w:br/>
              <w:t>м  в. ст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center"/>
              <w:rPr>
                <w:color w:val="auto"/>
                <w:sz w:val="24"/>
                <w:szCs w:val="24"/>
              </w:rPr>
            </w:pPr>
            <w:r w:rsidRPr="00A62B90">
              <w:rPr>
                <w:color w:val="auto"/>
                <w:sz w:val="24"/>
                <w:szCs w:val="24"/>
              </w:rPr>
              <w:t>Р</w:t>
            </w:r>
            <w:r w:rsidRPr="00A62B90">
              <w:rPr>
                <w:color w:val="auto"/>
                <w:sz w:val="24"/>
                <w:szCs w:val="24"/>
                <w:vertAlign w:val="subscript"/>
              </w:rPr>
              <w:t>2</w:t>
            </w:r>
            <w:r w:rsidRPr="00A62B90">
              <w:rPr>
                <w:color w:val="auto"/>
                <w:sz w:val="24"/>
                <w:szCs w:val="24"/>
              </w:rPr>
              <w:br/>
              <w:t>м  в. ст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center"/>
              <w:rPr>
                <w:color w:val="auto"/>
                <w:sz w:val="24"/>
                <w:szCs w:val="24"/>
              </w:rPr>
            </w:pPr>
            <w:r w:rsidRPr="00A62B90">
              <w:rPr>
                <w:color w:val="auto"/>
                <w:sz w:val="24"/>
                <w:szCs w:val="24"/>
              </w:rPr>
              <w:t xml:space="preserve">Р </w:t>
            </w:r>
            <w:r w:rsidRPr="00A62B90">
              <w:rPr>
                <w:color w:val="auto"/>
                <w:sz w:val="24"/>
                <w:szCs w:val="24"/>
                <w:vertAlign w:val="subscript"/>
              </w:rPr>
              <w:t>1</w:t>
            </w:r>
            <w:r w:rsidRPr="00A62B90">
              <w:rPr>
                <w:color w:val="auto"/>
                <w:sz w:val="24"/>
                <w:szCs w:val="24"/>
                <w:vertAlign w:val="subscript"/>
              </w:rPr>
              <w:br/>
            </w:r>
            <w:r w:rsidRPr="00A62B90">
              <w:rPr>
                <w:color w:val="auto"/>
                <w:sz w:val="24"/>
                <w:szCs w:val="24"/>
              </w:rPr>
              <w:t>-</w:t>
            </w:r>
            <w:r w:rsidRPr="00A62B90">
              <w:rPr>
                <w:color w:val="auto"/>
                <w:sz w:val="24"/>
                <w:szCs w:val="24"/>
              </w:rPr>
              <w:br/>
              <w:t>Р</w:t>
            </w:r>
            <w:r w:rsidRPr="00A62B90">
              <w:rPr>
                <w:color w:val="auto"/>
                <w:sz w:val="24"/>
                <w:szCs w:val="24"/>
                <w:vertAlign w:val="subscript"/>
              </w:rPr>
              <w:t>2</w:t>
            </w:r>
            <w:r w:rsidRPr="00A62B90">
              <w:rPr>
                <w:color w:val="auto"/>
                <w:sz w:val="24"/>
                <w:szCs w:val="24"/>
              </w:rPr>
              <w:br/>
              <w:t>м  в. ст</w:t>
            </w:r>
          </w:p>
        </w:tc>
      </w:tr>
      <w:tr w:rsidR="00460DB6" w:rsidRPr="00460DB6" w:rsidTr="00DE1F7F">
        <w:trPr>
          <w:trHeight w:val="4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iCs/>
                <w:sz w:val="24"/>
                <w:szCs w:val="24"/>
              </w:rPr>
            </w:pPr>
            <w:r w:rsidRPr="00A62B90">
              <w:rPr>
                <w:iCs/>
                <w:sz w:val="24"/>
                <w:szCs w:val="24"/>
              </w:rPr>
              <w:t>0,194</w:t>
            </w:r>
          </w:p>
        </w:tc>
        <w:tc>
          <w:tcPr>
            <w:tcW w:w="1135"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left"/>
              <w:rPr>
                <w:sz w:val="24"/>
                <w:szCs w:val="24"/>
              </w:rPr>
            </w:pPr>
            <w:r w:rsidRPr="00A62B90">
              <w:rPr>
                <w:sz w:val="24"/>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left"/>
              <w:rPr>
                <w:sz w:val="24"/>
                <w:szCs w:val="24"/>
              </w:rPr>
            </w:pPr>
            <w:r w:rsidRPr="00A62B90">
              <w:rPr>
                <w:sz w:val="24"/>
                <w:szCs w:val="24"/>
              </w:rPr>
              <w:t> </w:t>
            </w:r>
          </w:p>
        </w:tc>
        <w:tc>
          <w:tcPr>
            <w:tcW w:w="1135"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iCs/>
                <w:sz w:val="24"/>
                <w:szCs w:val="24"/>
              </w:rPr>
            </w:pPr>
            <w:r w:rsidRPr="00A62B90">
              <w:rPr>
                <w:iCs/>
                <w:sz w:val="24"/>
                <w:szCs w:val="24"/>
              </w:rPr>
              <w:t>1584</w:t>
            </w:r>
          </w:p>
        </w:tc>
        <w:tc>
          <w:tcPr>
            <w:tcW w:w="851"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40</w:t>
            </w:r>
          </w:p>
        </w:tc>
        <w:tc>
          <w:tcPr>
            <w:tcW w:w="850"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w:t>
            </w:r>
          </w:p>
        </w:tc>
        <w:tc>
          <w:tcPr>
            <w:tcW w:w="851"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18</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котельной                      до УТ-11а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9,32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39,91</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17,82</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9,32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УТ-11а                     до дома1а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38,68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23,32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15,36</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УТ-11а                     до дома 190г</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39,86</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17,73</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УТ-11а                     до УТ-11б</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0,210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8,40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17,96</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0,210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8,40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УТ-11б                     до дома 3</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39,52</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22,48</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17,03</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УТ-11б                     до УТ-11в</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0,198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7,92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99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17,75</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0,198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7,92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99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УТ-11в                     до дома 5</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39,27</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22,73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16,54</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lastRenderedPageBreak/>
              <w:t xml:space="preserve">от УТ-11в                     </w:t>
            </w:r>
            <w:r w:rsidRPr="00460DB6">
              <w:rPr>
                <w:b/>
                <w:bCs/>
                <w:sz w:val="24"/>
                <w:szCs w:val="24"/>
              </w:rPr>
              <w:t>до УТ-11</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0,181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7,24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17,88</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0,181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7,24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b/>
                <w:bCs/>
                <w:sz w:val="24"/>
                <w:szCs w:val="24"/>
              </w:rPr>
              <w:t>от УТ-11</w:t>
            </w:r>
            <w:r w:rsidRPr="00460DB6">
              <w:rPr>
                <w:sz w:val="24"/>
                <w:szCs w:val="24"/>
              </w:rPr>
              <w:t xml:space="preserve">                     до дома 4</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39,43</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22,57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16,86</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дома 4                    до дома 2</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0,96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38,55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23,45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15,09</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b/>
                <w:bCs/>
                <w:sz w:val="24"/>
                <w:szCs w:val="24"/>
              </w:rPr>
              <w:t>от УТ-11</w:t>
            </w:r>
            <w:r w:rsidRPr="00460DB6">
              <w:rPr>
                <w:sz w:val="24"/>
                <w:szCs w:val="24"/>
              </w:rPr>
              <w:t xml:space="preserve">                     до УТ-11г</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0,142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17,96</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0,142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left"/>
              <w:rPr>
                <w:color w:val="0070C0"/>
                <w:sz w:val="24"/>
                <w:szCs w:val="24"/>
              </w:rPr>
            </w:pPr>
            <w:r w:rsidRPr="00460DB6">
              <w:rPr>
                <w:color w:val="0070C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left"/>
              <w:rPr>
                <w:color w:val="0070C0"/>
                <w:sz w:val="24"/>
                <w:szCs w:val="24"/>
              </w:rPr>
            </w:pPr>
            <w:r w:rsidRPr="00460DB6">
              <w:rPr>
                <w:color w:val="0070C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left"/>
              <w:rPr>
                <w:color w:val="0070C0"/>
                <w:sz w:val="24"/>
                <w:szCs w:val="24"/>
              </w:rPr>
            </w:pPr>
            <w:r w:rsidRPr="00460DB6">
              <w:rPr>
                <w:color w:val="0070C0"/>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УТ-11г                     до дома 9</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39,93</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17,85</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УТ-11г                     до дома 6</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0,92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38,67</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23,33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15,33</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УТ-11г                     до УТ-11д</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0,098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3,92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17,98</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0,098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3,92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УТ-11д                     до дома11</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39,93</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17,85</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УТ-11д                     до УТ-11е</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0,081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40,00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17,99</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0,081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УТ-11е                     до дома 8</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38,78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23,22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15,56</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УТ-11е                     до УТ-11ж</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40,00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18,00</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УТ-11ж                     до дома 10</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39,27</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22,73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16,54</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УТ-11ж                     до ПД</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0,042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40,00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18,00</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0,042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ПД до ТЗ</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0,042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17,99</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0,042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точки замера                     до дома 19</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39,26</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22,74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16,52</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точки замера                     до дома 12</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38,15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23,85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14,29</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E1F7F">
        <w:trPr>
          <w:trHeight w:val="4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right"/>
              <w:rPr>
                <w:i/>
                <w:iCs/>
                <w:sz w:val="24"/>
                <w:szCs w:val="24"/>
              </w:rPr>
            </w:pPr>
            <w:r w:rsidRPr="00460DB6">
              <w:rPr>
                <w:i/>
                <w:iCs/>
                <w:sz w:val="24"/>
                <w:szCs w:val="24"/>
              </w:rPr>
              <w:t>0,228</w:t>
            </w:r>
          </w:p>
        </w:tc>
        <w:tc>
          <w:tcPr>
            <w:tcW w:w="113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13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right"/>
              <w:rPr>
                <w:i/>
                <w:iCs/>
                <w:sz w:val="24"/>
                <w:szCs w:val="24"/>
              </w:rPr>
            </w:pPr>
            <w:r w:rsidRPr="00460DB6">
              <w:rPr>
                <w:i/>
                <w:iCs/>
                <w:sz w:val="24"/>
                <w:szCs w:val="24"/>
              </w:rPr>
              <w:t>1594</w:t>
            </w:r>
          </w:p>
        </w:tc>
        <w:tc>
          <w:tcPr>
            <w:tcW w:w="851"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lastRenderedPageBreak/>
              <w:t>от котельной                      до УТ-1</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2,979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119,16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39,31</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22,69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16,62</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2,979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119,16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 до Бани</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0,063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40,00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17,99</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 до УТ-1а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0,209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17,67</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0,209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УТ-1а                                до дома 192в</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17,88</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УТ-1а до УТ-1б</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0,188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7,52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39,87</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17,74</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0,188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7,52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УТ-1б                                до дома 192б</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17,88</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УТ-1б до УТ-1в</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0,167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39,96</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17,92</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0,167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УТ-1в                                до дома 192г</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39,69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22,31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17,38</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УТ-1в до УТ-1г</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0,146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39,97</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17,93</w:t>
            </w:r>
          </w:p>
        </w:tc>
      </w:tr>
      <w:tr w:rsidR="00460DB6" w:rsidRPr="00460DB6" w:rsidTr="00D25376">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0,146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УТ-1г                                до дома 190в</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39,67</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22,33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17,34</w:t>
            </w:r>
          </w:p>
        </w:tc>
      </w:tr>
      <w:tr w:rsidR="00460DB6" w:rsidRPr="00460DB6" w:rsidTr="00D25376">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УТ-1г до УТ-1д</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5,00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17,96</w:t>
            </w:r>
          </w:p>
        </w:tc>
      </w:tr>
      <w:tr w:rsidR="00460DB6" w:rsidRPr="00460DB6" w:rsidTr="00D25376">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5,00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УТ-1д                                до дома 190б</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17,87</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0,68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 xml:space="preserve">от УТ-1д </w:t>
            </w:r>
            <w:r w:rsidRPr="00460DB6">
              <w:rPr>
                <w:b/>
                <w:bCs/>
                <w:sz w:val="24"/>
                <w:szCs w:val="24"/>
              </w:rPr>
              <w:t>до УТ-10</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0,103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17,96</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0,103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b/>
                <w:bCs/>
                <w:sz w:val="24"/>
                <w:szCs w:val="24"/>
              </w:rPr>
              <w:t>от УТ-10</w:t>
            </w:r>
            <w:r w:rsidRPr="00460DB6">
              <w:rPr>
                <w:sz w:val="24"/>
                <w:szCs w:val="24"/>
              </w:rPr>
              <w:t xml:space="preserve"> до ПД</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39,92</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22,08</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17,84</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ПД до дома 190</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40,00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17,99</w:t>
            </w:r>
          </w:p>
        </w:tc>
      </w:tr>
      <w:tr w:rsidR="00460DB6" w:rsidRPr="00460DB6" w:rsidTr="00D25376">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ПД до дома 188</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17,89</w:t>
            </w:r>
          </w:p>
        </w:tc>
      </w:tr>
      <w:tr w:rsidR="00460DB6" w:rsidRPr="00460DB6" w:rsidTr="00D25376">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b/>
                <w:bCs/>
                <w:sz w:val="24"/>
                <w:szCs w:val="24"/>
              </w:rPr>
              <w:t>от УТ-10</w:t>
            </w:r>
            <w:r w:rsidRPr="00460DB6">
              <w:rPr>
                <w:sz w:val="24"/>
                <w:szCs w:val="24"/>
              </w:rPr>
              <w:t xml:space="preserve"> до УТ-10а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0,074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2,96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17,98</w:t>
            </w:r>
          </w:p>
        </w:tc>
      </w:tr>
      <w:tr w:rsidR="00460DB6" w:rsidRPr="00460DB6" w:rsidTr="00D25376">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0,074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2,96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lastRenderedPageBreak/>
              <w:t>от УТ-10а                          до дома190а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17,88</w:t>
            </w:r>
          </w:p>
        </w:tc>
      </w:tr>
      <w:tr w:rsidR="00460DB6" w:rsidRPr="00460DB6" w:rsidTr="00D25376">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УТ-10а до ПД</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17,99</w:t>
            </w:r>
          </w:p>
        </w:tc>
      </w:tr>
      <w:tr w:rsidR="00460DB6" w:rsidRPr="00460DB6" w:rsidTr="00D25376">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ПД до УТ-10б</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99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39,73</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17,46</w:t>
            </w:r>
          </w:p>
        </w:tc>
      </w:tr>
      <w:tr w:rsidR="00460DB6" w:rsidRPr="00460DB6" w:rsidTr="00D25376">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99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25376">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УТ-10б                        до дома186</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39,69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22,31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17,38</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left"/>
              <w:rPr>
                <w:color w:val="0070C0"/>
                <w:sz w:val="24"/>
                <w:szCs w:val="24"/>
              </w:rPr>
            </w:pPr>
            <w:r w:rsidRPr="00460DB6">
              <w:rPr>
                <w:color w:val="0070C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left"/>
              <w:rPr>
                <w:color w:val="0070C0"/>
                <w:sz w:val="24"/>
                <w:szCs w:val="24"/>
              </w:rPr>
            </w:pPr>
            <w:r w:rsidRPr="00460DB6">
              <w:rPr>
                <w:color w:val="0070C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left"/>
              <w:rPr>
                <w:color w:val="0070C0"/>
                <w:sz w:val="24"/>
                <w:szCs w:val="24"/>
              </w:rPr>
            </w:pPr>
            <w:r w:rsidRPr="00460DB6">
              <w:rPr>
                <w:color w:val="0070C0"/>
                <w:sz w:val="24"/>
                <w:szCs w:val="24"/>
              </w:rPr>
              <w:t> </w:t>
            </w:r>
          </w:p>
        </w:tc>
      </w:tr>
      <w:tr w:rsidR="00460DB6" w:rsidRPr="00460DB6" w:rsidTr="00A62B90">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УТ-10б                           до УТ-10в</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17,99</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УТ-10в                       до дома182</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17,99</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УТ-10в                      до УТ-12</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17,97</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УТ-12                       до дома182а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40,00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17,99</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УТ-12                       до ТЗ  дома184</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17,90</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E1F7F">
        <w:trPr>
          <w:trHeight w:val="4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right"/>
              <w:rPr>
                <w:i/>
                <w:iCs/>
                <w:sz w:val="24"/>
                <w:szCs w:val="24"/>
              </w:rPr>
            </w:pPr>
            <w:r w:rsidRPr="00460DB6">
              <w:rPr>
                <w:i/>
                <w:iCs/>
                <w:sz w:val="24"/>
                <w:szCs w:val="24"/>
              </w:rPr>
              <w:t>0,566</w:t>
            </w:r>
          </w:p>
        </w:tc>
        <w:tc>
          <w:tcPr>
            <w:tcW w:w="113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13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right"/>
              <w:rPr>
                <w:i/>
                <w:iCs/>
                <w:sz w:val="24"/>
                <w:szCs w:val="24"/>
              </w:rPr>
            </w:pPr>
            <w:r w:rsidRPr="00460DB6">
              <w:rPr>
                <w:i/>
                <w:iCs/>
                <w:sz w:val="24"/>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                            до ТК врезки</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2,707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39,77</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17,53</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2,707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ТК врезки                    до дома 194а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39,72</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22,28</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17,43</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ТК врезки                    до дома 194б</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39,92</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22,08</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17,83</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ТК врезки                    до УТ-2</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2,684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107,36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17,89</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2,684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107,36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УТ-2                          до дома 192а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17,96</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дома 192а                 до дома 192</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0,031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1,24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17,89</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 xml:space="preserve">от УТ-2   </w:t>
            </w:r>
            <w:r w:rsidRPr="00460DB6">
              <w:rPr>
                <w:b/>
                <w:bCs/>
                <w:sz w:val="24"/>
                <w:szCs w:val="24"/>
              </w:rPr>
              <w:t>до УТ-3</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2,632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105,28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17,88</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2,632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105,28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b/>
                <w:bCs/>
                <w:sz w:val="24"/>
                <w:szCs w:val="24"/>
              </w:rPr>
              <w:lastRenderedPageBreak/>
              <w:t>от УТ-3</w:t>
            </w:r>
            <w:r w:rsidRPr="00460DB6">
              <w:rPr>
                <w:sz w:val="24"/>
                <w:szCs w:val="24"/>
              </w:rPr>
              <w:t xml:space="preserve"> до УТ-3а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39,10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22,90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16,19</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УТ-3а                                      до дома 194</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39,61</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22,39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17,23</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УТ-3а до УТ-3б</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0,478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19,12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39,72</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22,28</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17,43</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0,478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19,12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УТ-3б                                      до дома 196</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39,61</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22,39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17,23</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УТ-3б до УТ-3в</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0,424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16,96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17,49</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0,424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16,96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УТ-3в                                      до 1п. д. 198</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39,76</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17,52</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0,030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УТ-3в до УТ-3г</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0,391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15,64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17,87</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0,391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15,64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УТ-3г                                      до 2п. д. 198</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17,98</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0,030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2п. д. 199                        до ПД</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0,358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14,32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39,96</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17,93</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0,358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14,32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ПД до УТ-3д</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0,358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14,32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17,49</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0,358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14,32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УТ-3д                         до дома 200</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38,21</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23,79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14,42</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0,054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УТ-3д до УТ-3е</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0,301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12,04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39,67</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22,33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17,35</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0,301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12,04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УТ-3е                         до дома 202</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0,92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39,98</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17,97</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УТ-3е                      до УТ-13 ТЗ</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0,278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88</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39,39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22,61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16,78</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0,278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88</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УТ-13 ТЗ                               до дома 204</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40,00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17,99</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УТ-13 ТЗ                                до "Тайга"206</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17,90</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УТ-13 ТЗ                               до дома 181</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0,129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17,70</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0,126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lastRenderedPageBreak/>
              <w:t>от дома 182                             до дома 185</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5,40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17,77</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E1F7F">
        <w:trPr>
          <w:trHeight w:val="4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right"/>
              <w:rPr>
                <w:i/>
                <w:iCs/>
                <w:sz w:val="24"/>
                <w:szCs w:val="24"/>
              </w:rPr>
            </w:pPr>
            <w:r w:rsidRPr="00460DB6">
              <w:rPr>
                <w:i/>
                <w:iCs/>
                <w:sz w:val="24"/>
                <w:szCs w:val="24"/>
              </w:rPr>
              <w:t>2,039</w:t>
            </w:r>
          </w:p>
        </w:tc>
        <w:tc>
          <w:tcPr>
            <w:tcW w:w="113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r w:rsidRPr="00460DB6">
              <w:rPr>
                <w:sz w:val="24"/>
                <w:szCs w:val="24"/>
              </w:rPr>
              <w:t> </w:t>
            </w:r>
          </w:p>
        </w:tc>
        <w:tc>
          <w:tcPr>
            <w:tcW w:w="113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right"/>
              <w:rPr>
                <w:i/>
                <w:iCs/>
                <w:sz w:val="24"/>
                <w:szCs w:val="24"/>
              </w:rPr>
            </w:pPr>
            <w:r w:rsidRPr="00460DB6">
              <w:rPr>
                <w:i/>
                <w:iCs/>
                <w:sz w:val="24"/>
                <w:szCs w:val="24"/>
              </w:rPr>
              <w:t>3298</w:t>
            </w:r>
          </w:p>
        </w:tc>
        <w:tc>
          <w:tcPr>
            <w:tcW w:w="851"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b/>
                <w:bCs/>
                <w:sz w:val="24"/>
                <w:szCs w:val="24"/>
              </w:rPr>
              <w:t>от УТ-3</w:t>
            </w:r>
            <w:r w:rsidRPr="00460DB6">
              <w:rPr>
                <w:sz w:val="24"/>
                <w:szCs w:val="24"/>
              </w:rPr>
              <w:t xml:space="preserve"> до УТ-4</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2,100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84,00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17,80</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2,100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84,00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УТ-4                              до дома 175а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17,67</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УТ-4                              до дома 173а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39,59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22,41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17,18</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УТ-4                              до д.169 Больница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0,226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9,04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39,59</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22,41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17,18</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0,222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8,88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д.169 Больница        до хоз.постройка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0,069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2,76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17,80</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0,065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2,60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УТ-4                              до УТ-5</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1,784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71,36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39,86</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17,71</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1,784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71,36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УТ-5                                до дома 173</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0,286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11,44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39,83</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17,66</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0,278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11,12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дома 173                            до дома 171</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17,48</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0,284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УТ-5                             до дома 177а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17,51</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0,48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УТ-5                              до УТ-6</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1,195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47,80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143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39,17</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22,83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16,34</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1,195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47,80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143</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УТ-6                                 до дома 179</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39,96</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17,93</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5,24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УТ-6                                 до дома 177</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5,44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17,88</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УТ-6                                 до 1п. Админ.</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0,926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37,04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36,85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25,15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11,69</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0,926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37,04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1п. Админ.                до здания 195</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17,81</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1п. Админ.                                 до 2п. Админ.</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0,905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36,20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37,65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24,35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13,30</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0,905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36,20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lastRenderedPageBreak/>
              <w:t>от 2п. Админ.                до здания 195</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40,00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18,00</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2п. Админ.                                 до 3п. Админ.</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0,884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35,36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38,25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23,75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14,49</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0,884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35,36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3п. Админ.                до здания 195</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39,85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17,71</w:t>
            </w:r>
          </w:p>
        </w:tc>
      </w:tr>
      <w:tr w:rsidR="00460DB6" w:rsidRPr="00460DB6" w:rsidTr="00A62B90">
        <w:trPr>
          <w:trHeight w:val="439"/>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0,018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3п. Админ.                до дома 183</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0,124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4,96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38,50</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23,50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15,00</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0,121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4,84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100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УТ-6                              до УТ-7</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0,739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29,56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39,71</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17,42</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0,739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29,56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УТ-7                        до дома 175</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5,32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39,31</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22,69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16,62</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0,130</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УТ-7                        до дома 199а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17,88</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0,20</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УТ-7                        до УТ-8</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0,599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23,96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39,74</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22,26</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17,47</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0,599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23,96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133</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УТ-8                        до дома 195а</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0,24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39,92</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22,08</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17,85</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0,004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УТ-8                        до дома 187</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5,44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39,55</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22,45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17,10</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0,132</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5,28</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УТ-8                        до дома 189</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39,53</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22,47</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17,06</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0,136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5,44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57</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УТ-8                        до УТ-9</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0,318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12,72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39,46</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22,54</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16,91</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0,318</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12,72</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89</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УТ-9                        до дома 191</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0,154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6,16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39,31</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22,69</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16,61</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0,151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6,04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140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A62B90">
        <w:trPr>
          <w:trHeight w:val="42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от УТ-9                        до Дет.сад ТЗ</w:t>
            </w: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0,164</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6,56</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39,72</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22,28</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right"/>
              <w:rPr>
                <w:color w:val="auto"/>
                <w:sz w:val="24"/>
                <w:szCs w:val="24"/>
              </w:rPr>
            </w:pPr>
            <w:r w:rsidRPr="00A62B90">
              <w:rPr>
                <w:color w:val="auto"/>
                <w:sz w:val="24"/>
                <w:szCs w:val="24"/>
              </w:rPr>
              <w:t>17,44</w:t>
            </w:r>
          </w:p>
        </w:tc>
      </w:tr>
      <w:tr w:rsidR="00460DB6" w:rsidRPr="00460DB6" w:rsidTr="00A62B90">
        <w:trPr>
          <w:trHeight w:val="420"/>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0,161</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6,44</w:t>
            </w:r>
          </w:p>
        </w:tc>
        <w:tc>
          <w:tcPr>
            <w:tcW w:w="1275" w:type="dxa"/>
            <w:tcBorders>
              <w:top w:val="nil"/>
              <w:left w:val="nil"/>
              <w:bottom w:val="single" w:sz="4" w:space="0" w:color="auto"/>
              <w:right w:val="single" w:sz="4" w:space="0" w:color="auto"/>
            </w:tcBorders>
            <w:shd w:val="clear" w:color="auto" w:fill="auto"/>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76</w:t>
            </w:r>
          </w:p>
        </w:tc>
        <w:tc>
          <w:tcPr>
            <w:tcW w:w="1135" w:type="dxa"/>
            <w:tcBorders>
              <w:top w:val="nil"/>
              <w:left w:val="nil"/>
              <w:bottom w:val="single" w:sz="4" w:space="0" w:color="auto"/>
              <w:right w:val="single" w:sz="4" w:space="0" w:color="auto"/>
            </w:tcBorders>
            <w:shd w:val="clear" w:color="auto" w:fill="auto"/>
            <w:noWrap/>
            <w:vAlign w:val="center"/>
            <w:hideMark/>
          </w:tcPr>
          <w:p w:rsidR="00460DB6" w:rsidRPr="00460DB6" w:rsidRDefault="00460DB6" w:rsidP="00460DB6">
            <w:pPr>
              <w:spacing w:after="0" w:line="240" w:lineRule="auto"/>
              <w:ind w:left="0" w:firstLine="0"/>
              <w:jc w:val="center"/>
              <w:rPr>
                <w:sz w:val="24"/>
                <w:szCs w:val="24"/>
              </w:rPr>
            </w:pPr>
            <w:r w:rsidRPr="00460DB6">
              <w:rPr>
                <w:sz w:val="24"/>
                <w:szCs w:val="24"/>
              </w:rPr>
              <w:t>50</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460DB6" w:rsidRPr="00A62B90" w:rsidRDefault="00460DB6" w:rsidP="00460DB6">
            <w:pPr>
              <w:spacing w:after="0" w:line="240" w:lineRule="auto"/>
              <w:ind w:left="0" w:firstLine="0"/>
              <w:jc w:val="left"/>
              <w:rPr>
                <w:color w:val="auto"/>
                <w:sz w:val="24"/>
                <w:szCs w:val="24"/>
              </w:rPr>
            </w:pPr>
            <w:r w:rsidRPr="00A62B90">
              <w:rPr>
                <w:color w:val="auto"/>
                <w:sz w:val="24"/>
                <w:szCs w:val="24"/>
              </w:rPr>
              <w:t> </w:t>
            </w:r>
          </w:p>
        </w:tc>
      </w:tr>
      <w:tr w:rsidR="00460DB6" w:rsidRPr="00460DB6" w:rsidTr="00DE1F7F">
        <w:trPr>
          <w:trHeight w:val="315"/>
        </w:trPr>
        <w:tc>
          <w:tcPr>
            <w:tcW w:w="1843" w:type="dxa"/>
            <w:tcBorders>
              <w:top w:val="nil"/>
              <w:left w:val="nil"/>
              <w:bottom w:val="nil"/>
              <w:right w:val="nil"/>
            </w:tcBorders>
            <w:shd w:val="clear" w:color="auto" w:fill="auto"/>
            <w:noWrap/>
            <w:vAlign w:val="bottom"/>
            <w:hideMark/>
          </w:tcPr>
          <w:p w:rsidR="00460DB6" w:rsidRPr="00460DB6" w:rsidRDefault="00460DB6" w:rsidP="00460DB6">
            <w:pPr>
              <w:spacing w:after="0" w:line="240" w:lineRule="auto"/>
              <w:ind w:left="0" w:firstLine="0"/>
              <w:jc w:val="left"/>
              <w:rPr>
                <w:color w:val="0070C0"/>
                <w:sz w:val="24"/>
                <w:szCs w:val="24"/>
              </w:rPr>
            </w:pPr>
          </w:p>
        </w:tc>
        <w:tc>
          <w:tcPr>
            <w:tcW w:w="1134" w:type="dxa"/>
            <w:tcBorders>
              <w:top w:val="nil"/>
              <w:left w:val="nil"/>
              <w:bottom w:val="nil"/>
              <w:right w:val="nil"/>
            </w:tcBorders>
            <w:shd w:val="clear" w:color="auto" w:fill="auto"/>
            <w:noWrap/>
            <w:vAlign w:val="bottom"/>
            <w:hideMark/>
          </w:tcPr>
          <w:p w:rsidR="00460DB6" w:rsidRPr="00460DB6" w:rsidRDefault="00460DB6" w:rsidP="00460DB6">
            <w:pPr>
              <w:spacing w:after="0" w:line="240" w:lineRule="auto"/>
              <w:ind w:left="0" w:firstLine="0"/>
              <w:jc w:val="right"/>
              <w:rPr>
                <w:sz w:val="24"/>
                <w:szCs w:val="24"/>
              </w:rPr>
            </w:pPr>
            <w:r w:rsidRPr="00460DB6">
              <w:rPr>
                <w:sz w:val="24"/>
                <w:szCs w:val="24"/>
              </w:rPr>
              <w:t>3,027</w:t>
            </w:r>
          </w:p>
        </w:tc>
        <w:tc>
          <w:tcPr>
            <w:tcW w:w="1135" w:type="dxa"/>
            <w:tcBorders>
              <w:top w:val="nil"/>
              <w:left w:val="nil"/>
              <w:bottom w:val="nil"/>
              <w:right w:val="nil"/>
            </w:tcBorders>
            <w:shd w:val="clear" w:color="auto" w:fill="auto"/>
            <w:noWrap/>
            <w:vAlign w:val="bottom"/>
            <w:hideMark/>
          </w:tcPr>
          <w:p w:rsidR="00460DB6" w:rsidRPr="00460DB6" w:rsidRDefault="00460DB6" w:rsidP="00460DB6">
            <w:pPr>
              <w:spacing w:after="0" w:line="240" w:lineRule="auto"/>
              <w:ind w:left="0" w:firstLine="0"/>
              <w:jc w:val="right"/>
              <w:rPr>
                <w:sz w:val="24"/>
                <w:szCs w:val="24"/>
              </w:rPr>
            </w:pPr>
          </w:p>
        </w:tc>
        <w:tc>
          <w:tcPr>
            <w:tcW w:w="1275" w:type="dxa"/>
            <w:tcBorders>
              <w:top w:val="nil"/>
              <w:left w:val="nil"/>
              <w:bottom w:val="nil"/>
              <w:right w:val="nil"/>
            </w:tcBorders>
            <w:shd w:val="clear" w:color="auto" w:fill="auto"/>
            <w:noWrap/>
            <w:vAlign w:val="bottom"/>
            <w:hideMark/>
          </w:tcPr>
          <w:p w:rsidR="00460DB6" w:rsidRPr="00460DB6" w:rsidRDefault="00460DB6" w:rsidP="00460DB6">
            <w:pPr>
              <w:spacing w:after="0" w:line="240" w:lineRule="auto"/>
              <w:ind w:left="0" w:firstLine="0"/>
              <w:jc w:val="left"/>
              <w:rPr>
                <w:color w:val="auto"/>
                <w:sz w:val="20"/>
                <w:szCs w:val="20"/>
              </w:rPr>
            </w:pPr>
          </w:p>
        </w:tc>
        <w:tc>
          <w:tcPr>
            <w:tcW w:w="1135" w:type="dxa"/>
            <w:tcBorders>
              <w:top w:val="nil"/>
              <w:left w:val="nil"/>
              <w:bottom w:val="nil"/>
              <w:right w:val="nil"/>
            </w:tcBorders>
            <w:shd w:val="clear" w:color="auto" w:fill="auto"/>
            <w:noWrap/>
            <w:vAlign w:val="bottom"/>
            <w:hideMark/>
          </w:tcPr>
          <w:p w:rsidR="00460DB6" w:rsidRPr="00460DB6" w:rsidRDefault="00460DB6" w:rsidP="00460DB6">
            <w:pPr>
              <w:spacing w:after="0" w:line="240" w:lineRule="auto"/>
              <w:ind w:left="0" w:firstLine="0"/>
              <w:jc w:val="right"/>
              <w:rPr>
                <w:sz w:val="24"/>
                <w:szCs w:val="24"/>
              </w:rPr>
            </w:pPr>
            <w:r w:rsidRPr="00460DB6">
              <w:rPr>
                <w:sz w:val="24"/>
                <w:szCs w:val="24"/>
              </w:rPr>
              <w:t>8124</w:t>
            </w:r>
          </w:p>
        </w:tc>
        <w:tc>
          <w:tcPr>
            <w:tcW w:w="851" w:type="dxa"/>
            <w:tcBorders>
              <w:top w:val="nil"/>
              <w:left w:val="nil"/>
              <w:bottom w:val="nil"/>
              <w:right w:val="nil"/>
            </w:tcBorders>
            <w:shd w:val="clear" w:color="auto" w:fill="auto"/>
            <w:noWrap/>
            <w:vAlign w:val="bottom"/>
            <w:hideMark/>
          </w:tcPr>
          <w:p w:rsidR="00460DB6" w:rsidRPr="00A62B90" w:rsidRDefault="00460DB6" w:rsidP="00460DB6">
            <w:pPr>
              <w:spacing w:after="0" w:line="240" w:lineRule="auto"/>
              <w:ind w:left="0" w:firstLine="0"/>
              <w:jc w:val="right"/>
              <w:rPr>
                <w:color w:val="auto"/>
                <w:sz w:val="24"/>
                <w:szCs w:val="24"/>
              </w:rPr>
            </w:pPr>
          </w:p>
        </w:tc>
        <w:tc>
          <w:tcPr>
            <w:tcW w:w="850" w:type="dxa"/>
            <w:tcBorders>
              <w:top w:val="nil"/>
              <w:left w:val="nil"/>
              <w:bottom w:val="nil"/>
              <w:right w:val="nil"/>
            </w:tcBorders>
            <w:shd w:val="clear" w:color="auto" w:fill="auto"/>
            <w:noWrap/>
            <w:vAlign w:val="bottom"/>
            <w:hideMark/>
          </w:tcPr>
          <w:p w:rsidR="00460DB6" w:rsidRPr="00A62B90" w:rsidRDefault="00460DB6" w:rsidP="00460DB6">
            <w:pPr>
              <w:spacing w:after="0" w:line="240" w:lineRule="auto"/>
              <w:ind w:left="0" w:firstLine="0"/>
              <w:jc w:val="left"/>
              <w:rPr>
                <w:color w:val="auto"/>
                <w:sz w:val="20"/>
                <w:szCs w:val="20"/>
              </w:rPr>
            </w:pPr>
          </w:p>
        </w:tc>
        <w:tc>
          <w:tcPr>
            <w:tcW w:w="851" w:type="dxa"/>
            <w:tcBorders>
              <w:top w:val="nil"/>
              <w:left w:val="nil"/>
              <w:bottom w:val="nil"/>
              <w:right w:val="nil"/>
            </w:tcBorders>
            <w:shd w:val="clear" w:color="auto" w:fill="auto"/>
            <w:noWrap/>
            <w:vAlign w:val="bottom"/>
            <w:hideMark/>
          </w:tcPr>
          <w:p w:rsidR="00460DB6" w:rsidRPr="00A62B90" w:rsidRDefault="00460DB6" w:rsidP="00460DB6">
            <w:pPr>
              <w:spacing w:after="0" w:line="240" w:lineRule="auto"/>
              <w:ind w:left="0" w:firstLine="0"/>
              <w:jc w:val="left"/>
              <w:rPr>
                <w:color w:val="auto"/>
                <w:sz w:val="20"/>
                <w:szCs w:val="20"/>
              </w:rPr>
            </w:pPr>
          </w:p>
        </w:tc>
      </w:tr>
    </w:tbl>
    <w:p w:rsidR="00460DB6" w:rsidRDefault="00460DB6" w:rsidP="00524BFD">
      <w:pPr>
        <w:spacing w:after="0" w:line="276" w:lineRule="auto"/>
        <w:ind w:left="790" w:right="53" w:firstLine="557"/>
        <w:rPr>
          <w:rFonts w:eastAsiaTheme="minorEastAsia"/>
          <w:szCs w:val="28"/>
        </w:rPr>
      </w:pPr>
    </w:p>
    <w:p w:rsidR="00460DB6" w:rsidRDefault="00460DB6" w:rsidP="00524BFD">
      <w:pPr>
        <w:spacing w:after="0" w:line="276" w:lineRule="auto"/>
        <w:ind w:left="790" w:right="53" w:firstLine="557"/>
        <w:rPr>
          <w:rFonts w:eastAsiaTheme="minorEastAsia"/>
          <w:szCs w:val="28"/>
        </w:rPr>
      </w:pPr>
    </w:p>
    <w:p w:rsidR="00460DB6" w:rsidRDefault="003A2309" w:rsidP="00460DB6">
      <w:pPr>
        <w:spacing w:after="0" w:line="240" w:lineRule="auto"/>
        <w:ind w:left="709" w:firstLine="0"/>
        <w:jc w:val="center"/>
        <w:rPr>
          <w:szCs w:val="28"/>
        </w:rPr>
      </w:pPr>
      <w:r>
        <w:rPr>
          <w:b/>
          <w:szCs w:val="28"/>
          <w:u w:val="single"/>
        </w:rPr>
        <w:lastRenderedPageBreak/>
        <w:t>Таблица №10</w:t>
      </w:r>
      <w:r w:rsidR="00460DB6" w:rsidRPr="00524BFD">
        <w:rPr>
          <w:b/>
          <w:szCs w:val="28"/>
          <w:u w:val="single"/>
        </w:rPr>
        <w:t>.</w:t>
      </w:r>
      <w:r w:rsidR="00460DB6">
        <w:rPr>
          <w:b/>
          <w:szCs w:val="28"/>
          <w:u w:val="single"/>
        </w:rPr>
        <w:t>2</w:t>
      </w:r>
      <w:r w:rsidR="00460DB6" w:rsidRPr="00524BFD">
        <w:rPr>
          <w:b/>
          <w:szCs w:val="28"/>
          <w:u w:val="single"/>
        </w:rPr>
        <w:t>.</w:t>
      </w:r>
      <w:r w:rsidR="00460DB6">
        <w:rPr>
          <w:szCs w:val="28"/>
        </w:rPr>
        <w:t xml:space="preserve"> </w:t>
      </w:r>
      <w:r w:rsidR="00460DB6" w:rsidRPr="0082626F">
        <w:rPr>
          <w:szCs w:val="28"/>
        </w:rPr>
        <w:t xml:space="preserve">ГИДРАВЛИЧЕСКИЙ РАСЧЕТ существующего </w:t>
      </w:r>
    </w:p>
    <w:p w:rsidR="00460DB6" w:rsidRDefault="00460DB6" w:rsidP="00460DB6">
      <w:pPr>
        <w:spacing w:after="0" w:line="240" w:lineRule="auto"/>
        <w:ind w:left="709" w:firstLine="0"/>
        <w:jc w:val="center"/>
        <w:rPr>
          <w:rFonts w:eastAsiaTheme="minorEastAsia"/>
          <w:szCs w:val="28"/>
        </w:rPr>
      </w:pPr>
      <w:r w:rsidRPr="0082626F">
        <w:rPr>
          <w:szCs w:val="28"/>
        </w:rPr>
        <w:lastRenderedPageBreak/>
        <w:t>трубопровода п.</w:t>
      </w:r>
      <w:r>
        <w:rPr>
          <w:szCs w:val="28"/>
        </w:rPr>
        <w:t xml:space="preserve"> </w:t>
      </w:r>
      <w:r w:rsidRPr="0082626F">
        <w:rPr>
          <w:szCs w:val="28"/>
        </w:rPr>
        <w:t>Паша от котельной №2 ул.</w:t>
      </w:r>
      <w:r>
        <w:rPr>
          <w:szCs w:val="28"/>
        </w:rPr>
        <w:t xml:space="preserve"> </w:t>
      </w:r>
      <w:r w:rsidRPr="0082626F">
        <w:rPr>
          <w:szCs w:val="28"/>
        </w:rPr>
        <w:t>Советская, д.108-а</w:t>
      </w:r>
    </w:p>
    <w:p w:rsidR="00460DB6" w:rsidRDefault="00460DB6" w:rsidP="00460DB6">
      <w:pPr>
        <w:spacing w:after="0" w:line="276" w:lineRule="auto"/>
        <w:ind w:left="790" w:right="53" w:firstLine="557"/>
        <w:jc w:val="center"/>
        <w:rPr>
          <w:rFonts w:eastAsiaTheme="minorEastAsia"/>
          <w:szCs w:val="28"/>
        </w:rPr>
      </w:pPr>
    </w:p>
    <w:tbl>
      <w:tblPr>
        <w:tblpPr w:leftFromText="180" w:rightFromText="180" w:vertAnchor="text" w:tblpXSpec="center" w:tblpY="1"/>
        <w:tblOverlap w:val="never"/>
        <w:tblW w:w="9061" w:type="dxa"/>
        <w:jc w:val="center"/>
        <w:tblLayout w:type="fixed"/>
        <w:tblLook w:val="04A0" w:firstRow="1" w:lastRow="0" w:firstColumn="1" w:lastColumn="0" w:noHBand="0" w:noVBand="1"/>
      </w:tblPr>
      <w:tblGrid>
        <w:gridCol w:w="1843"/>
        <w:gridCol w:w="1134"/>
        <w:gridCol w:w="1134"/>
        <w:gridCol w:w="1264"/>
        <w:gridCol w:w="1134"/>
        <w:gridCol w:w="851"/>
        <w:gridCol w:w="850"/>
        <w:gridCol w:w="851"/>
      </w:tblGrid>
      <w:tr w:rsidR="0003509C" w:rsidRPr="0003509C" w:rsidTr="0003509C">
        <w:trPr>
          <w:trHeight w:val="1269"/>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xml:space="preserve">№ расчетного </w:t>
            </w:r>
          </w:p>
          <w:p w:rsidR="0003509C" w:rsidRPr="0003509C" w:rsidRDefault="0003509C" w:rsidP="0003509C">
            <w:pPr>
              <w:spacing w:after="0" w:line="240" w:lineRule="auto"/>
              <w:ind w:left="0" w:firstLine="0"/>
              <w:jc w:val="center"/>
              <w:rPr>
                <w:sz w:val="24"/>
                <w:szCs w:val="24"/>
              </w:rPr>
            </w:pPr>
            <w:r w:rsidRPr="0003509C">
              <w:rPr>
                <w:sz w:val="24"/>
                <w:szCs w:val="24"/>
              </w:rPr>
              <w:t>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Расход</w:t>
            </w:r>
          </w:p>
          <w:p w:rsidR="0003509C" w:rsidRPr="0003509C" w:rsidRDefault="0003509C" w:rsidP="0003509C">
            <w:pPr>
              <w:spacing w:after="0" w:line="240" w:lineRule="auto"/>
              <w:ind w:left="0" w:firstLine="0"/>
              <w:jc w:val="center"/>
              <w:rPr>
                <w:sz w:val="24"/>
                <w:szCs w:val="24"/>
              </w:rPr>
            </w:pPr>
            <w:r w:rsidRPr="0003509C">
              <w:rPr>
                <w:sz w:val="24"/>
                <w:szCs w:val="24"/>
              </w:rPr>
              <w:t>теплоты</w:t>
            </w:r>
          </w:p>
          <w:p w:rsidR="0003509C" w:rsidRPr="0003509C" w:rsidRDefault="0003509C" w:rsidP="0003509C">
            <w:pPr>
              <w:spacing w:after="0" w:line="240" w:lineRule="auto"/>
              <w:ind w:left="0" w:firstLine="0"/>
              <w:jc w:val="center"/>
              <w:rPr>
                <w:sz w:val="24"/>
                <w:szCs w:val="24"/>
              </w:rPr>
            </w:pPr>
            <w:r w:rsidRPr="0003509C">
              <w:rPr>
                <w:sz w:val="24"/>
                <w:szCs w:val="24"/>
                <w:lang w:val="en-US"/>
              </w:rPr>
              <w:t>Q</w:t>
            </w:r>
          </w:p>
          <w:p w:rsidR="0003509C" w:rsidRPr="0003509C" w:rsidRDefault="0003509C" w:rsidP="0003509C">
            <w:pPr>
              <w:spacing w:after="0" w:line="240" w:lineRule="auto"/>
              <w:ind w:left="0" w:firstLine="0"/>
              <w:jc w:val="center"/>
              <w:rPr>
                <w:sz w:val="24"/>
                <w:szCs w:val="24"/>
              </w:rPr>
            </w:pPr>
            <w:r w:rsidRPr="0003509C">
              <w:rPr>
                <w:sz w:val="24"/>
                <w:szCs w:val="24"/>
              </w:rPr>
              <w:t>Гкал/час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Расход</w:t>
            </w:r>
          </w:p>
          <w:p w:rsidR="0003509C" w:rsidRPr="0003509C" w:rsidRDefault="0003509C" w:rsidP="0003509C">
            <w:pPr>
              <w:spacing w:after="0" w:line="240" w:lineRule="auto"/>
              <w:ind w:left="0" w:firstLine="0"/>
              <w:jc w:val="center"/>
              <w:rPr>
                <w:sz w:val="24"/>
                <w:szCs w:val="24"/>
              </w:rPr>
            </w:pPr>
            <w:r w:rsidRPr="0003509C">
              <w:rPr>
                <w:sz w:val="24"/>
                <w:szCs w:val="24"/>
              </w:rPr>
              <w:t>теплоносителя,</w:t>
            </w:r>
          </w:p>
          <w:p w:rsidR="0003509C" w:rsidRPr="0003509C" w:rsidRDefault="0003509C" w:rsidP="0003509C">
            <w:pPr>
              <w:spacing w:after="0" w:line="240" w:lineRule="auto"/>
              <w:ind w:left="0" w:firstLine="0"/>
              <w:jc w:val="center"/>
              <w:rPr>
                <w:sz w:val="24"/>
                <w:szCs w:val="24"/>
              </w:rPr>
            </w:pPr>
            <w:r w:rsidRPr="0003509C">
              <w:rPr>
                <w:sz w:val="24"/>
                <w:szCs w:val="24"/>
                <w:lang w:val="en-US"/>
              </w:rPr>
              <w:t>G</w:t>
            </w:r>
            <w:r w:rsidRPr="0003509C">
              <w:rPr>
                <w:sz w:val="24"/>
                <w:szCs w:val="24"/>
              </w:rPr>
              <w:t xml:space="preserve"> т/ч</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Условный диаметр, Ду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По плану, L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509C" w:rsidRPr="00A62B90" w:rsidRDefault="0003509C" w:rsidP="0003509C">
            <w:pPr>
              <w:spacing w:after="0" w:line="240" w:lineRule="auto"/>
              <w:ind w:left="0" w:firstLine="0"/>
              <w:jc w:val="center"/>
              <w:rPr>
                <w:color w:val="auto"/>
                <w:sz w:val="24"/>
                <w:szCs w:val="24"/>
              </w:rPr>
            </w:pPr>
            <w:r w:rsidRPr="00A62B90">
              <w:rPr>
                <w:color w:val="auto"/>
                <w:sz w:val="24"/>
                <w:szCs w:val="24"/>
              </w:rPr>
              <w:t>Р</w:t>
            </w:r>
            <w:r w:rsidRPr="00A62B90">
              <w:rPr>
                <w:color w:val="auto"/>
                <w:sz w:val="24"/>
                <w:szCs w:val="24"/>
                <w:vertAlign w:val="subscript"/>
              </w:rPr>
              <w:t>1</w:t>
            </w:r>
            <w:r w:rsidRPr="00A62B90">
              <w:rPr>
                <w:color w:val="auto"/>
                <w:sz w:val="24"/>
                <w:szCs w:val="24"/>
              </w:rPr>
              <w:br/>
              <w:t>м  в. ст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509C" w:rsidRPr="00A62B90" w:rsidRDefault="0003509C" w:rsidP="0003509C">
            <w:pPr>
              <w:spacing w:after="0" w:line="240" w:lineRule="auto"/>
              <w:ind w:left="0" w:firstLine="0"/>
              <w:jc w:val="center"/>
              <w:rPr>
                <w:color w:val="auto"/>
                <w:sz w:val="24"/>
                <w:szCs w:val="24"/>
              </w:rPr>
            </w:pPr>
            <w:r w:rsidRPr="00A62B90">
              <w:rPr>
                <w:color w:val="auto"/>
                <w:sz w:val="24"/>
                <w:szCs w:val="24"/>
              </w:rPr>
              <w:t>Р</w:t>
            </w:r>
            <w:r w:rsidRPr="00A62B90">
              <w:rPr>
                <w:color w:val="auto"/>
                <w:sz w:val="24"/>
                <w:szCs w:val="24"/>
                <w:vertAlign w:val="subscript"/>
              </w:rPr>
              <w:t>2</w:t>
            </w:r>
            <w:r w:rsidRPr="00A62B90">
              <w:rPr>
                <w:color w:val="auto"/>
                <w:sz w:val="24"/>
                <w:szCs w:val="24"/>
              </w:rPr>
              <w:br/>
              <w:t>м  в. ст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509C" w:rsidRPr="00A62B90" w:rsidRDefault="0003509C" w:rsidP="0003509C">
            <w:pPr>
              <w:spacing w:after="0" w:line="240" w:lineRule="auto"/>
              <w:ind w:left="0" w:firstLine="0"/>
              <w:jc w:val="center"/>
              <w:rPr>
                <w:color w:val="auto"/>
                <w:sz w:val="24"/>
                <w:szCs w:val="24"/>
              </w:rPr>
            </w:pPr>
            <w:r w:rsidRPr="00A62B90">
              <w:rPr>
                <w:color w:val="auto"/>
                <w:sz w:val="24"/>
                <w:szCs w:val="24"/>
              </w:rPr>
              <w:t xml:space="preserve">Р </w:t>
            </w:r>
            <w:r w:rsidRPr="00A62B90">
              <w:rPr>
                <w:color w:val="auto"/>
                <w:sz w:val="24"/>
                <w:szCs w:val="24"/>
                <w:vertAlign w:val="subscript"/>
              </w:rPr>
              <w:t>1</w:t>
            </w:r>
            <w:r w:rsidRPr="00A62B90">
              <w:rPr>
                <w:color w:val="auto"/>
                <w:sz w:val="24"/>
                <w:szCs w:val="24"/>
              </w:rPr>
              <w:br/>
              <w:t>-</w:t>
            </w:r>
            <w:r w:rsidRPr="00A62B90">
              <w:rPr>
                <w:color w:val="auto"/>
                <w:sz w:val="24"/>
                <w:szCs w:val="24"/>
              </w:rPr>
              <w:br/>
              <w:t>Р</w:t>
            </w:r>
            <w:r w:rsidRPr="00A62B90">
              <w:rPr>
                <w:color w:val="auto"/>
                <w:sz w:val="24"/>
                <w:szCs w:val="24"/>
                <w:vertAlign w:val="subscript"/>
              </w:rPr>
              <w:t>2</w:t>
            </w:r>
            <w:r w:rsidRPr="00A62B90">
              <w:rPr>
                <w:color w:val="auto"/>
                <w:sz w:val="24"/>
                <w:szCs w:val="24"/>
              </w:rPr>
              <w:br/>
              <w:t>м  в. ст</w:t>
            </w:r>
          </w:p>
        </w:tc>
      </w:tr>
      <w:tr w:rsidR="0003509C" w:rsidRPr="0003509C" w:rsidTr="0003509C">
        <w:trPr>
          <w:trHeight w:val="4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i/>
                <w:iCs/>
                <w:sz w:val="24"/>
                <w:szCs w:val="24"/>
              </w:rPr>
            </w:pPr>
            <w:r w:rsidRPr="0003509C">
              <w:rPr>
                <w:i/>
                <w:iCs/>
                <w:sz w:val="24"/>
                <w:szCs w:val="24"/>
              </w:rPr>
              <w:t>0,240</w:t>
            </w:r>
          </w:p>
        </w:tc>
        <w:tc>
          <w:tcPr>
            <w:tcW w:w="113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i/>
                <w:iCs/>
                <w:sz w:val="24"/>
                <w:szCs w:val="24"/>
              </w:rPr>
            </w:pPr>
            <w:r w:rsidRPr="0003509C">
              <w:rPr>
                <w:i/>
                <w:iCs/>
                <w:sz w:val="24"/>
                <w:szCs w:val="24"/>
              </w:rPr>
              <w:t>810</w:t>
            </w:r>
          </w:p>
        </w:tc>
        <w:tc>
          <w:tcPr>
            <w:tcW w:w="851"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color w:val="0070C0"/>
                <w:sz w:val="24"/>
                <w:szCs w:val="24"/>
              </w:rPr>
            </w:pPr>
            <w:r w:rsidRPr="0003509C">
              <w:rPr>
                <w:color w:val="0070C0"/>
                <w:sz w:val="24"/>
                <w:szCs w:val="24"/>
              </w:rPr>
              <w:t>40</w:t>
            </w:r>
          </w:p>
        </w:tc>
        <w:tc>
          <w:tcPr>
            <w:tcW w:w="850"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color w:val="0070C0"/>
                <w:sz w:val="24"/>
                <w:szCs w:val="24"/>
              </w:rPr>
            </w:pPr>
            <w:r w:rsidRPr="0003509C">
              <w:rPr>
                <w:color w:val="0070C0"/>
                <w:sz w:val="24"/>
                <w:szCs w:val="24"/>
              </w:rPr>
              <w:t>22</w:t>
            </w:r>
          </w:p>
        </w:tc>
        <w:tc>
          <w:tcPr>
            <w:tcW w:w="851"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color w:val="0070C0"/>
                <w:sz w:val="24"/>
                <w:szCs w:val="24"/>
              </w:rPr>
            </w:pPr>
            <w:r w:rsidRPr="0003509C">
              <w:rPr>
                <w:color w:val="0070C0"/>
                <w:sz w:val="24"/>
                <w:szCs w:val="24"/>
              </w:rPr>
              <w:t>18</w:t>
            </w:r>
          </w:p>
        </w:tc>
      </w:tr>
      <w:tr w:rsidR="0003509C" w:rsidRPr="0003509C" w:rsidTr="00D25376">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Котельной                      до УТ-1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0,264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10,56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7</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39,96</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22,04</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17,91</w:t>
            </w:r>
          </w:p>
        </w:tc>
      </w:tr>
      <w:tr w:rsidR="0003509C" w:rsidRPr="0003509C" w:rsidTr="00D25376">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0,264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10,56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7</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УТ-1                                       до дома 110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0,039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1,56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84</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39,16</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22,84</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16,32</w:t>
            </w:r>
          </w:p>
        </w:tc>
      </w:tr>
      <w:tr w:rsidR="0003509C" w:rsidRPr="0003509C" w:rsidTr="00D25376">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0,035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1,40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84</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УТ-1                                  до дома 108</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0,064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2,56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39,19</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22,81</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16,38</w:t>
            </w:r>
          </w:p>
        </w:tc>
      </w:tr>
      <w:tr w:rsidR="0003509C" w:rsidRPr="0003509C" w:rsidTr="00D25376">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0,060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2,40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УТ-1 до УТ-2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0,161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6,44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39,81</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22,19</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17,63</w:t>
            </w:r>
          </w:p>
        </w:tc>
      </w:tr>
      <w:tr w:rsidR="0003509C" w:rsidRPr="0003509C" w:rsidTr="00D25376">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0,161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6,44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УТ-2                                         до дома 106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0,045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1,80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27</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40,00</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22,00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17,99</w:t>
            </w:r>
          </w:p>
        </w:tc>
      </w:tr>
      <w:tr w:rsidR="0003509C" w:rsidRPr="0003509C" w:rsidTr="00D25376">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0,041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1,64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27</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УТ-2 до УТ-3</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0,116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4,64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26</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39,97</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22,03</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17,94</w:t>
            </w:r>
          </w:p>
        </w:tc>
      </w:tr>
      <w:tr w:rsidR="0003509C" w:rsidRPr="0003509C" w:rsidTr="00D25376">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0,116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4,64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26</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УТ-3                                                   до дома 106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0,044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1,76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57</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12</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39,98</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17,95</w:t>
            </w:r>
          </w:p>
        </w:tc>
      </w:tr>
      <w:tr w:rsidR="0003509C" w:rsidRPr="0003509C" w:rsidTr="00D25376">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0,041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1,64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57</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12</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УТ-3 до УТ-4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0,072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2,88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46</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39,98</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17,96</w:t>
            </w:r>
          </w:p>
        </w:tc>
      </w:tr>
      <w:tr w:rsidR="0003509C" w:rsidRPr="0003509C" w:rsidTr="00D25376">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0,072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2,88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89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46</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УТ-4                                            до дома 104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0,033</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1,32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23</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39,84</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22,16</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17,67</w:t>
            </w:r>
          </w:p>
        </w:tc>
      </w:tr>
      <w:tr w:rsidR="0003509C" w:rsidRPr="0003509C" w:rsidTr="00D25376">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0,030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23</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УТ-4 до УТ-5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0,039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1,56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39,60</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22,40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17,20</w:t>
            </w:r>
          </w:p>
        </w:tc>
      </w:tr>
      <w:tr w:rsidR="0003509C" w:rsidRPr="0003509C" w:rsidTr="00D25376">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0,039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1,56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40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УТ-5                                           до дома 104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0,021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0,84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32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39,85</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22,15</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17,71</w:t>
            </w:r>
          </w:p>
        </w:tc>
      </w:tr>
      <w:tr w:rsidR="0003509C" w:rsidRPr="0003509C" w:rsidTr="00D25376">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0,018</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0,72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32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r w:rsidR="0003509C" w:rsidRPr="0003509C" w:rsidTr="00D25376">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от УТ-5                                        до дома 105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0,018</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0,72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32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39,89</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22,11</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right"/>
              <w:rPr>
                <w:color w:val="auto"/>
                <w:sz w:val="24"/>
                <w:szCs w:val="24"/>
              </w:rPr>
            </w:pPr>
            <w:r w:rsidRPr="00D25376">
              <w:rPr>
                <w:color w:val="auto"/>
                <w:sz w:val="24"/>
                <w:szCs w:val="24"/>
              </w:rPr>
              <w:t>17,79</w:t>
            </w:r>
          </w:p>
        </w:tc>
      </w:tr>
      <w:tr w:rsidR="0003509C" w:rsidRPr="0003509C" w:rsidTr="00D25376">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0,015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0,60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32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D25376">
            <w:pPr>
              <w:spacing w:after="0" w:line="240" w:lineRule="auto"/>
              <w:ind w:left="0" w:firstLine="0"/>
              <w:jc w:val="center"/>
              <w:rPr>
                <w:sz w:val="24"/>
                <w:szCs w:val="24"/>
              </w:rPr>
            </w:pPr>
            <w:r w:rsidRPr="0003509C">
              <w:rPr>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D25376" w:rsidRDefault="0003509C" w:rsidP="00D25376">
            <w:pPr>
              <w:spacing w:after="0" w:line="240" w:lineRule="auto"/>
              <w:ind w:left="0" w:firstLine="0"/>
              <w:jc w:val="left"/>
              <w:rPr>
                <w:color w:val="auto"/>
                <w:sz w:val="24"/>
                <w:szCs w:val="24"/>
              </w:rPr>
            </w:pPr>
            <w:r w:rsidRPr="00D25376">
              <w:rPr>
                <w:color w:val="auto"/>
                <w:sz w:val="24"/>
                <w:szCs w:val="24"/>
              </w:rPr>
              <w:t> </w:t>
            </w:r>
          </w:p>
        </w:tc>
      </w:tr>
    </w:tbl>
    <w:p w:rsidR="00460DB6" w:rsidRDefault="00460DB6" w:rsidP="00D25376">
      <w:pPr>
        <w:spacing w:after="0" w:line="276" w:lineRule="auto"/>
        <w:ind w:left="790" w:right="53" w:firstLine="557"/>
        <w:jc w:val="center"/>
        <w:rPr>
          <w:rFonts w:eastAsiaTheme="minorEastAsia"/>
          <w:szCs w:val="28"/>
        </w:rPr>
      </w:pPr>
    </w:p>
    <w:p w:rsidR="00460DB6" w:rsidRDefault="00460DB6" w:rsidP="00524BFD">
      <w:pPr>
        <w:spacing w:after="0" w:line="276" w:lineRule="auto"/>
        <w:ind w:left="790" w:right="53" w:firstLine="557"/>
        <w:rPr>
          <w:rFonts w:eastAsiaTheme="minorEastAsia"/>
          <w:szCs w:val="28"/>
        </w:rPr>
      </w:pPr>
    </w:p>
    <w:p w:rsidR="00460DB6" w:rsidRDefault="0003509C" w:rsidP="0003509C">
      <w:pPr>
        <w:spacing w:after="0" w:line="276" w:lineRule="auto"/>
        <w:ind w:left="790" w:right="53" w:firstLine="557"/>
        <w:jc w:val="center"/>
        <w:rPr>
          <w:rFonts w:eastAsiaTheme="minorEastAsia"/>
          <w:szCs w:val="28"/>
        </w:rPr>
      </w:pPr>
      <w:r w:rsidRPr="00524BFD">
        <w:rPr>
          <w:b/>
          <w:szCs w:val="28"/>
          <w:u w:val="single"/>
        </w:rPr>
        <w:t>Таблица №</w:t>
      </w:r>
      <w:r w:rsidR="003A2309">
        <w:rPr>
          <w:b/>
          <w:szCs w:val="28"/>
          <w:u w:val="single"/>
        </w:rPr>
        <w:t>10</w:t>
      </w:r>
      <w:r w:rsidRPr="00524BFD">
        <w:rPr>
          <w:b/>
          <w:szCs w:val="28"/>
          <w:u w:val="single"/>
        </w:rPr>
        <w:t>.3</w:t>
      </w:r>
      <w:r>
        <w:rPr>
          <w:szCs w:val="28"/>
        </w:rPr>
        <w:t xml:space="preserve">. </w:t>
      </w:r>
      <w:r w:rsidRPr="0082626F">
        <w:rPr>
          <w:szCs w:val="28"/>
        </w:rPr>
        <w:t>ГИДРАВЛИЧЕСКИЙ РАСЧЕТ существующего трубопровода п.</w:t>
      </w:r>
      <w:r>
        <w:rPr>
          <w:szCs w:val="28"/>
        </w:rPr>
        <w:t xml:space="preserve"> </w:t>
      </w:r>
      <w:r w:rsidRPr="0082626F">
        <w:rPr>
          <w:szCs w:val="28"/>
        </w:rPr>
        <w:t>Паша от котельной №3 ул. Павла Нечесанова</w:t>
      </w:r>
      <w:r w:rsidR="007C4E33">
        <w:rPr>
          <w:szCs w:val="28"/>
        </w:rPr>
        <w:t xml:space="preserve"> 23б</w:t>
      </w:r>
    </w:p>
    <w:p w:rsidR="0003509C" w:rsidRDefault="0003509C" w:rsidP="00524BFD">
      <w:pPr>
        <w:spacing w:after="0" w:line="276" w:lineRule="auto"/>
        <w:ind w:left="790" w:right="53" w:firstLine="557"/>
        <w:rPr>
          <w:rFonts w:eastAsiaTheme="minorEastAsia"/>
          <w:szCs w:val="28"/>
        </w:rPr>
      </w:pPr>
    </w:p>
    <w:tbl>
      <w:tblPr>
        <w:tblpPr w:leftFromText="180" w:rightFromText="180" w:vertAnchor="text" w:tblpXSpec="center" w:tblpY="1"/>
        <w:tblOverlap w:val="never"/>
        <w:tblW w:w="9355" w:type="dxa"/>
        <w:jc w:val="center"/>
        <w:tblLayout w:type="fixed"/>
        <w:tblLook w:val="04A0" w:firstRow="1" w:lastRow="0" w:firstColumn="1" w:lastColumn="0" w:noHBand="0" w:noVBand="1"/>
      </w:tblPr>
      <w:tblGrid>
        <w:gridCol w:w="1843"/>
        <w:gridCol w:w="1134"/>
        <w:gridCol w:w="1134"/>
        <w:gridCol w:w="1264"/>
        <w:gridCol w:w="1243"/>
        <w:gridCol w:w="1011"/>
        <w:gridCol w:w="875"/>
        <w:gridCol w:w="851"/>
      </w:tblGrid>
      <w:tr w:rsidR="0003509C" w:rsidRPr="0003509C" w:rsidTr="0003509C">
        <w:trPr>
          <w:trHeight w:val="1965"/>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xml:space="preserve">№ расчетного </w:t>
            </w:r>
          </w:p>
          <w:p w:rsidR="0003509C" w:rsidRPr="0003509C" w:rsidRDefault="0003509C" w:rsidP="0003509C">
            <w:pPr>
              <w:spacing w:after="0" w:line="240" w:lineRule="auto"/>
              <w:ind w:left="0" w:firstLine="0"/>
              <w:jc w:val="center"/>
              <w:rPr>
                <w:sz w:val="24"/>
                <w:szCs w:val="24"/>
              </w:rPr>
            </w:pPr>
            <w:r w:rsidRPr="0003509C">
              <w:rPr>
                <w:sz w:val="24"/>
                <w:szCs w:val="24"/>
              </w:rPr>
              <w:t>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Расход</w:t>
            </w:r>
          </w:p>
          <w:p w:rsidR="0003509C" w:rsidRPr="0003509C" w:rsidRDefault="0003509C" w:rsidP="0003509C">
            <w:pPr>
              <w:spacing w:after="0" w:line="240" w:lineRule="auto"/>
              <w:ind w:left="0" w:firstLine="0"/>
              <w:jc w:val="center"/>
              <w:rPr>
                <w:sz w:val="24"/>
                <w:szCs w:val="24"/>
              </w:rPr>
            </w:pPr>
            <w:r w:rsidRPr="0003509C">
              <w:rPr>
                <w:sz w:val="24"/>
                <w:szCs w:val="24"/>
              </w:rPr>
              <w:t>теплоты</w:t>
            </w:r>
          </w:p>
          <w:p w:rsidR="0003509C" w:rsidRPr="0003509C" w:rsidRDefault="0003509C" w:rsidP="0003509C">
            <w:pPr>
              <w:spacing w:after="0" w:line="240" w:lineRule="auto"/>
              <w:ind w:left="0" w:firstLine="0"/>
              <w:jc w:val="center"/>
              <w:rPr>
                <w:sz w:val="24"/>
                <w:szCs w:val="24"/>
              </w:rPr>
            </w:pPr>
            <w:r w:rsidRPr="0003509C">
              <w:rPr>
                <w:sz w:val="24"/>
                <w:szCs w:val="24"/>
                <w:lang w:val="en-US"/>
              </w:rPr>
              <w:t>Q</w:t>
            </w:r>
          </w:p>
          <w:p w:rsidR="0003509C" w:rsidRPr="0003509C" w:rsidRDefault="0003509C" w:rsidP="0003509C">
            <w:pPr>
              <w:spacing w:after="0" w:line="240" w:lineRule="auto"/>
              <w:ind w:left="0" w:firstLine="0"/>
              <w:jc w:val="center"/>
              <w:rPr>
                <w:sz w:val="24"/>
                <w:szCs w:val="24"/>
              </w:rPr>
            </w:pPr>
            <w:r w:rsidRPr="0003509C">
              <w:rPr>
                <w:sz w:val="24"/>
                <w:szCs w:val="24"/>
              </w:rPr>
              <w:t>Гкал/час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Расход</w:t>
            </w:r>
          </w:p>
          <w:p w:rsidR="0003509C" w:rsidRPr="0003509C" w:rsidRDefault="0003509C" w:rsidP="0003509C">
            <w:pPr>
              <w:spacing w:after="0" w:line="240" w:lineRule="auto"/>
              <w:ind w:left="0" w:firstLine="0"/>
              <w:jc w:val="center"/>
              <w:rPr>
                <w:sz w:val="24"/>
                <w:szCs w:val="24"/>
              </w:rPr>
            </w:pPr>
            <w:r w:rsidRPr="0003509C">
              <w:rPr>
                <w:sz w:val="24"/>
                <w:szCs w:val="24"/>
              </w:rPr>
              <w:t>теплоносителя,</w:t>
            </w:r>
          </w:p>
          <w:p w:rsidR="0003509C" w:rsidRPr="0003509C" w:rsidRDefault="0003509C" w:rsidP="0003509C">
            <w:pPr>
              <w:spacing w:after="0" w:line="240" w:lineRule="auto"/>
              <w:ind w:left="0" w:firstLine="0"/>
              <w:jc w:val="center"/>
              <w:rPr>
                <w:sz w:val="24"/>
                <w:szCs w:val="24"/>
              </w:rPr>
            </w:pPr>
            <w:r w:rsidRPr="0003509C">
              <w:rPr>
                <w:sz w:val="24"/>
                <w:szCs w:val="24"/>
                <w:lang w:val="en-US"/>
              </w:rPr>
              <w:t>G</w:t>
            </w:r>
            <w:r w:rsidRPr="0003509C">
              <w:rPr>
                <w:sz w:val="24"/>
                <w:szCs w:val="24"/>
              </w:rPr>
              <w:t xml:space="preserve"> т/ч</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Условный диаметр, Ду мм</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По плану, L м</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03509C" w:rsidRPr="00A62B90" w:rsidRDefault="0003509C" w:rsidP="0003509C">
            <w:pPr>
              <w:spacing w:after="0" w:line="240" w:lineRule="auto"/>
              <w:ind w:left="0" w:firstLine="0"/>
              <w:jc w:val="center"/>
              <w:rPr>
                <w:color w:val="auto"/>
                <w:sz w:val="24"/>
                <w:szCs w:val="24"/>
              </w:rPr>
            </w:pPr>
            <w:r w:rsidRPr="00A62B90">
              <w:rPr>
                <w:color w:val="auto"/>
                <w:sz w:val="24"/>
                <w:szCs w:val="24"/>
                <w:vertAlign w:val="subscript"/>
              </w:rPr>
              <w:t>Р1</w:t>
            </w:r>
            <w:r w:rsidRPr="00A62B90">
              <w:rPr>
                <w:color w:val="auto"/>
                <w:sz w:val="24"/>
                <w:szCs w:val="24"/>
                <w:vertAlign w:val="subscript"/>
              </w:rPr>
              <w:br/>
            </w:r>
            <w:r w:rsidRPr="00A62B90">
              <w:rPr>
                <w:color w:val="auto"/>
                <w:sz w:val="24"/>
                <w:szCs w:val="24"/>
              </w:rPr>
              <w:t>м  в. ст</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03509C" w:rsidRPr="00A62B90" w:rsidRDefault="0003509C" w:rsidP="0003509C">
            <w:pPr>
              <w:spacing w:after="0" w:line="240" w:lineRule="auto"/>
              <w:ind w:left="0" w:firstLine="0"/>
              <w:jc w:val="center"/>
              <w:rPr>
                <w:color w:val="auto"/>
                <w:sz w:val="24"/>
                <w:szCs w:val="24"/>
              </w:rPr>
            </w:pPr>
            <w:r w:rsidRPr="00A62B90">
              <w:rPr>
                <w:color w:val="auto"/>
                <w:sz w:val="24"/>
                <w:szCs w:val="24"/>
              </w:rPr>
              <w:t>Р</w:t>
            </w:r>
            <w:r w:rsidRPr="00A62B90">
              <w:rPr>
                <w:color w:val="auto"/>
                <w:sz w:val="24"/>
                <w:szCs w:val="24"/>
                <w:vertAlign w:val="subscript"/>
              </w:rPr>
              <w:t>2</w:t>
            </w:r>
            <w:r w:rsidRPr="00A62B90">
              <w:rPr>
                <w:color w:val="auto"/>
                <w:sz w:val="24"/>
                <w:szCs w:val="24"/>
              </w:rPr>
              <w:br/>
              <w:t>м  в. ст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509C" w:rsidRPr="00A62B90" w:rsidRDefault="0003509C" w:rsidP="0003509C">
            <w:pPr>
              <w:spacing w:after="0" w:line="240" w:lineRule="auto"/>
              <w:ind w:left="0" w:firstLine="0"/>
              <w:jc w:val="center"/>
              <w:rPr>
                <w:color w:val="auto"/>
                <w:sz w:val="24"/>
                <w:szCs w:val="24"/>
              </w:rPr>
            </w:pPr>
            <w:r w:rsidRPr="00A62B90">
              <w:rPr>
                <w:color w:val="auto"/>
                <w:sz w:val="24"/>
                <w:szCs w:val="24"/>
              </w:rPr>
              <w:t xml:space="preserve">Р </w:t>
            </w:r>
            <w:r w:rsidRPr="00A62B90">
              <w:rPr>
                <w:color w:val="auto"/>
                <w:sz w:val="24"/>
                <w:szCs w:val="24"/>
                <w:vertAlign w:val="subscript"/>
              </w:rPr>
              <w:t>1</w:t>
            </w:r>
            <w:r w:rsidRPr="00A62B90">
              <w:rPr>
                <w:color w:val="auto"/>
                <w:sz w:val="24"/>
                <w:szCs w:val="24"/>
              </w:rPr>
              <w:br/>
              <w:t>-</w:t>
            </w:r>
            <w:r w:rsidRPr="00A62B90">
              <w:rPr>
                <w:color w:val="auto"/>
                <w:sz w:val="24"/>
                <w:szCs w:val="24"/>
              </w:rPr>
              <w:br/>
              <w:t>Р</w:t>
            </w:r>
            <w:r w:rsidRPr="00A62B90">
              <w:rPr>
                <w:color w:val="auto"/>
                <w:sz w:val="24"/>
                <w:szCs w:val="24"/>
                <w:vertAlign w:val="subscript"/>
              </w:rPr>
              <w:t>2</w:t>
            </w:r>
            <w:r w:rsidRPr="00A62B90">
              <w:rPr>
                <w:color w:val="auto"/>
                <w:sz w:val="24"/>
                <w:szCs w:val="24"/>
              </w:rPr>
              <w:br/>
              <w:t>м  в. ст</w:t>
            </w:r>
          </w:p>
        </w:tc>
      </w:tr>
      <w:tr w:rsidR="0003509C" w:rsidRPr="0003509C" w:rsidTr="0003509C">
        <w:trPr>
          <w:trHeight w:val="4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i/>
                <w:iCs/>
                <w:sz w:val="24"/>
                <w:szCs w:val="24"/>
              </w:rPr>
            </w:pPr>
            <w:r w:rsidRPr="0003509C">
              <w:rPr>
                <w:i/>
                <w:iCs/>
                <w:sz w:val="24"/>
                <w:szCs w:val="24"/>
              </w:rPr>
              <w:t>0,199</w:t>
            </w:r>
          </w:p>
        </w:tc>
        <w:tc>
          <w:tcPr>
            <w:tcW w:w="113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243"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i/>
                <w:iCs/>
                <w:sz w:val="24"/>
                <w:szCs w:val="24"/>
              </w:rPr>
            </w:pPr>
            <w:r w:rsidRPr="0003509C">
              <w:rPr>
                <w:i/>
                <w:iCs/>
                <w:sz w:val="24"/>
                <w:szCs w:val="24"/>
              </w:rPr>
              <w:t>768</w:t>
            </w:r>
          </w:p>
        </w:tc>
        <w:tc>
          <w:tcPr>
            <w:tcW w:w="1011" w:type="dxa"/>
            <w:tcBorders>
              <w:top w:val="nil"/>
              <w:left w:val="nil"/>
              <w:bottom w:val="single" w:sz="4" w:space="0" w:color="auto"/>
              <w:right w:val="single" w:sz="4" w:space="0" w:color="auto"/>
            </w:tcBorders>
            <w:shd w:val="clear" w:color="auto" w:fill="auto"/>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40</w:t>
            </w:r>
          </w:p>
        </w:tc>
        <w:tc>
          <w:tcPr>
            <w:tcW w:w="875" w:type="dxa"/>
            <w:tcBorders>
              <w:top w:val="nil"/>
              <w:left w:val="nil"/>
              <w:bottom w:val="single" w:sz="4" w:space="0" w:color="auto"/>
              <w:right w:val="single" w:sz="4" w:space="0" w:color="auto"/>
            </w:tcBorders>
            <w:shd w:val="clear" w:color="auto" w:fill="auto"/>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w:t>
            </w:r>
          </w:p>
        </w:tc>
        <w:tc>
          <w:tcPr>
            <w:tcW w:w="851" w:type="dxa"/>
            <w:tcBorders>
              <w:top w:val="nil"/>
              <w:left w:val="nil"/>
              <w:bottom w:val="single" w:sz="4" w:space="0" w:color="auto"/>
              <w:right w:val="single" w:sz="4" w:space="0" w:color="auto"/>
            </w:tcBorders>
            <w:shd w:val="clear" w:color="auto" w:fill="auto"/>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18</w:t>
            </w:r>
          </w:p>
        </w:tc>
      </w:tr>
      <w:tr w:rsidR="0003509C" w:rsidRPr="0003509C" w:rsidTr="00307BF4">
        <w:trPr>
          <w:trHeight w:val="439"/>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Котельной                                до УТ-1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0,220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8,80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39,99</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17,98</w:t>
            </w:r>
          </w:p>
        </w:tc>
      </w:tr>
      <w:tr w:rsidR="0003509C" w:rsidRPr="0003509C" w:rsidTr="00307BF4">
        <w:trPr>
          <w:trHeight w:val="439"/>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0,220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8,80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39"/>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УТ-1 до дома 10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0,039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1,56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30</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39,96</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22,04</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17,91</w:t>
            </w:r>
          </w:p>
        </w:tc>
      </w:tr>
      <w:tr w:rsidR="0003509C" w:rsidRPr="0003509C" w:rsidTr="00307BF4">
        <w:trPr>
          <w:trHeight w:val="439"/>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0,034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1,36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30</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39"/>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УТ-1 до дома 11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0,005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25</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30</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39,94</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22,06</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17,87</w:t>
            </w:r>
          </w:p>
        </w:tc>
      </w:tr>
      <w:tr w:rsidR="0003509C" w:rsidRPr="0003509C" w:rsidTr="00307BF4">
        <w:trPr>
          <w:trHeight w:val="439"/>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0,003</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25</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30</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39"/>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УТ-1 до УТ-2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0,176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7,04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162</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39,55</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22,45</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17,10</w:t>
            </w:r>
          </w:p>
        </w:tc>
      </w:tr>
      <w:tr w:rsidR="0003509C" w:rsidRPr="0003509C" w:rsidTr="00307BF4">
        <w:trPr>
          <w:trHeight w:val="439"/>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0,176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7,04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162</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39"/>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УТ-2 до дома 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0,058</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30</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39,90</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22,10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17,80</w:t>
            </w:r>
          </w:p>
        </w:tc>
      </w:tr>
      <w:tr w:rsidR="0003509C" w:rsidRPr="0003509C" w:rsidTr="00307BF4">
        <w:trPr>
          <w:trHeight w:val="439"/>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2,16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30</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39"/>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УТ-2 до УТ-3</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0,118</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4,72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65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39,92</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22,08</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17,84</w:t>
            </w:r>
          </w:p>
        </w:tc>
      </w:tr>
      <w:tr w:rsidR="0003509C" w:rsidRPr="0003509C" w:rsidTr="00307BF4">
        <w:trPr>
          <w:trHeight w:val="439"/>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0,118</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4,72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65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39"/>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УТ-3 до дома 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39,99</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17,99</w:t>
            </w:r>
          </w:p>
        </w:tc>
      </w:tr>
      <w:tr w:rsidR="0003509C" w:rsidRPr="0003509C" w:rsidTr="00307BF4">
        <w:trPr>
          <w:trHeight w:val="439"/>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2,16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39"/>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УТ-3                      до дома 8 ТЗ</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76</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63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39,95</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22,05</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17,91</w:t>
            </w:r>
          </w:p>
        </w:tc>
      </w:tr>
      <w:tr w:rsidR="0003509C" w:rsidRPr="0003509C" w:rsidTr="00307BF4">
        <w:trPr>
          <w:trHeight w:val="439"/>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2,16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76</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63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03509C">
        <w:trPr>
          <w:trHeight w:val="4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i/>
                <w:iCs/>
                <w:sz w:val="24"/>
                <w:szCs w:val="24"/>
              </w:rPr>
            </w:pPr>
            <w:r w:rsidRPr="0003509C">
              <w:rPr>
                <w:i/>
                <w:iCs/>
                <w:sz w:val="24"/>
                <w:szCs w:val="24"/>
              </w:rPr>
              <w:t>0,459</w:t>
            </w:r>
          </w:p>
        </w:tc>
        <w:tc>
          <w:tcPr>
            <w:tcW w:w="113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243"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i/>
                <w:iCs/>
                <w:sz w:val="24"/>
                <w:szCs w:val="24"/>
              </w:rPr>
            </w:pPr>
            <w:r w:rsidRPr="0003509C">
              <w:rPr>
                <w:i/>
                <w:iCs/>
                <w:sz w:val="24"/>
                <w:szCs w:val="24"/>
              </w:rPr>
              <w:t>1552</w:t>
            </w:r>
          </w:p>
        </w:tc>
        <w:tc>
          <w:tcPr>
            <w:tcW w:w="1011" w:type="dxa"/>
            <w:tcBorders>
              <w:top w:val="nil"/>
              <w:left w:val="nil"/>
              <w:bottom w:val="single" w:sz="4" w:space="0" w:color="auto"/>
              <w:right w:val="single" w:sz="4" w:space="0" w:color="auto"/>
            </w:tcBorders>
            <w:shd w:val="clear" w:color="auto" w:fill="auto"/>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40</w:t>
            </w:r>
          </w:p>
        </w:tc>
        <w:tc>
          <w:tcPr>
            <w:tcW w:w="875" w:type="dxa"/>
            <w:tcBorders>
              <w:top w:val="nil"/>
              <w:left w:val="nil"/>
              <w:bottom w:val="single" w:sz="4" w:space="0" w:color="auto"/>
              <w:right w:val="single" w:sz="4" w:space="0" w:color="auto"/>
            </w:tcBorders>
            <w:shd w:val="clear" w:color="auto" w:fill="auto"/>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w:t>
            </w:r>
          </w:p>
        </w:tc>
        <w:tc>
          <w:tcPr>
            <w:tcW w:w="851" w:type="dxa"/>
            <w:tcBorders>
              <w:top w:val="nil"/>
              <w:left w:val="nil"/>
              <w:bottom w:val="single" w:sz="4" w:space="0" w:color="auto"/>
              <w:right w:val="single" w:sz="4" w:space="0" w:color="auto"/>
            </w:tcBorders>
            <w:shd w:val="clear" w:color="auto" w:fill="auto"/>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18</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 xml:space="preserve">от Котельной                                </w:t>
            </w:r>
            <w:r w:rsidRPr="0003509C">
              <w:rPr>
                <w:b/>
                <w:bCs/>
                <w:sz w:val="24"/>
                <w:szCs w:val="24"/>
              </w:rPr>
              <w:t>до УТ-4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0,502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20,08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39,54</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22,46</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17,08</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0,502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20,08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b/>
                <w:bCs/>
                <w:sz w:val="24"/>
                <w:szCs w:val="24"/>
              </w:rPr>
              <w:t>от УТ-4</w:t>
            </w:r>
            <w:r w:rsidRPr="0003509C">
              <w:rPr>
                <w:sz w:val="24"/>
                <w:szCs w:val="24"/>
              </w:rPr>
              <w:t xml:space="preserve"> до ПД2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0,502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20,08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39,90</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22,10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17,79</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0,502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20,08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ПД2 до УТ-5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0,210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8,40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39,91</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22,09</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17,82</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0,210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8,40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УТ-5                        до д.№6а магазин</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0,005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39,98</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22,02</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17,95</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0,003</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УТ-5 до УТ-5а</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0,205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48</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39,82</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22,18</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17,64</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0,205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48</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УТ-5а до дома 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39,00</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23,00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16,01</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УТ-5а до УТ-6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0,146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5,84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19</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39,96</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22,04</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17,93</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0,146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5,84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19</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УТ-6 до дома 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39,62</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22,38</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17,23</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lastRenderedPageBreak/>
              <w:t>от УТ-6                        до дома 2 ТЗ</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0,061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2,44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39,73</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22,27</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17,47</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0,056</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2,24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УТ-6 до дома 1б</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0,012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0,48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40</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195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39,82</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22,18</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17,63</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0,007</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40</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195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дома 1б                  до дома 1а</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0,014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0,56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39,99</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22,01</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17,98</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0,011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0,44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b/>
                <w:bCs/>
                <w:sz w:val="24"/>
                <w:szCs w:val="24"/>
              </w:rPr>
              <w:t>от УТ-4</w:t>
            </w:r>
            <w:r w:rsidRPr="0003509C">
              <w:rPr>
                <w:sz w:val="24"/>
                <w:szCs w:val="24"/>
              </w:rPr>
              <w:t xml:space="preserve"> до УТ-7</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0,292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11,68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80</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39,78</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22,22</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17,56</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0,292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11,68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80</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УТ-7 до ПД4</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0,292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11,68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76</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28</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39,50</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22,50</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17,00</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0,292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11,68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76</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28</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ПД4 до дома 7</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39,77</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22,23</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17,54</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 xml:space="preserve">от ПД4                            до дома 8 ТЗ </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0,053</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2,12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39,85</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22,15</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17,70</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0,049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1,96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55</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УТ-7 до УТ-7а</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0,180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76</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38</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39,74</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22,26</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17,49</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0,180</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76</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38</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УТ-7а до дома 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39,77</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22,23</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17,54</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УТ-7а до ПД3</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0,121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4,84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76</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17</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39,95</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22,05</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17,90</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0,121</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4,84</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76</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17</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ПД3 до дома 3</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0,059</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2,36</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39,77</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22,23</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17,54</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0,055</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2,20</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32</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3</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307BF4">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от ПД3                             до дома 1 ТЗ</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0,062</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2,48</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56</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39,79</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22,21</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17,58</w:t>
            </w:r>
          </w:p>
        </w:tc>
      </w:tr>
      <w:tr w:rsidR="0003509C" w:rsidRPr="0003509C" w:rsidTr="00307BF4">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0,058</w:t>
            </w:r>
          </w:p>
        </w:tc>
        <w:tc>
          <w:tcPr>
            <w:tcW w:w="1134"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2,32</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03509C" w:rsidRPr="0003509C" w:rsidRDefault="0003509C" w:rsidP="0003509C">
            <w:pPr>
              <w:spacing w:after="0" w:line="240" w:lineRule="auto"/>
              <w:ind w:left="0" w:firstLine="0"/>
              <w:jc w:val="center"/>
              <w:rPr>
                <w:sz w:val="24"/>
                <w:szCs w:val="24"/>
              </w:rPr>
            </w:pPr>
            <w:r w:rsidRPr="0003509C">
              <w:rPr>
                <w:sz w:val="24"/>
                <w:szCs w:val="24"/>
              </w:rPr>
              <w:t>56</w:t>
            </w:r>
          </w:p>
        </w:tc>
        <w:tc>
          <w:tcPr>
            <w:tcW w:w="101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03509C" w:rsidRPr="00307BF4" w:rsidRDefault="0003509C" w:rsidP="0003509C">
            <w:pPr>
              <w:spacing w:after="0" w:line="240" w:lineRule="auto"/>
              <w:ind w:left="0" w:firstLine="0"/>
              <w:jc w:val="left"/>
              <w:rPr>
                <w:color w:val="auto"/>
                <w:sz w:val="24"/>
                <w:szCs w:val="24"/>
              </w:rPr>
            </w:pPr>
            <w:r w:rsidRPr="00307BF4">
              <w:rPr>
                <w:color w:val="auto"/>
                <w:sz w:val="24"/>
                <w:szCs w:val="24"/>
              </w:rPr>
              <w:t> </w:t>
            </w:r>
          </w:p>
        </w:tc>
      </w:tr>
      <w:tr w:rsidR="0003509C" w:rsidRPr="0003509C" w:rsidTr="0003509C">
        <w:trPr>
          <w:trHeight w:val="4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i/>
                <w:iCs/>
                <w:sz w:val="24"/>
                <w:szCs w:val="24"/>
              </w:rPr>
            </w:pPr>
            <w:r w:rsidRPr="0003509C">
              <w:rPr>
                <w:i/>
                <w:iCs/>
                <w:sz w:val="24"/>
                <w:szCs w:val="24"/>
              </w:rPr>
              <w:t>0,658</w:t>
            </w:r>
          </w:p>
        </w:tc>
        <w:tc>
          <w:tcPr>
            <w:tcW w:w="113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264"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left"/>
              <w:rPr>
                <w:sz w:val="24"/>
                <w:szCs w:val="24"/>
              </w:rPr>
            </w:pPr>
            <w:r w:rsidRPr="0003509C">
              <w:rPr>
                <w:sz w:val="24"/>
                <w:szCs w:val="24"/>
              </w:rPr>
              <w:t> </w:t>
            </w:r>
          </w:p>
        </w:tc>
        <w:tc>
          <w:tcPr>
            <w:tcW w:w="1243" w:type="dxa"/>
            <w:tcBorders>
              <w:top w:val="nil"/>
              <w:left w:val="nil"/>
              <w:bottom w:val="single" w:sz="4" w:space="0" w:color="auto"/>
              <w:right w:val="single" w:sz="4" w:space="0" w:color="auto"/>
            </w:tcBorders>
            <w:shd w:val="clear" w:color="auto" w:fill="auto"/>
            <w:vAlign w:val="center"/>
            <w:hideMark/>
          </w:tcPr>
          <w:p w:rsidR="0003509C" w:rsidRPr="0003509C" w:rsidRDefault="0003509C" w:rsidP="0003509C">
            <w:pPr>
              <w:spacing w:after="0" w:line="240" w:lineRule="auto"/>
              <w:ind w:left="0" w:firstLine="0"/>
              <w:jc w:val="right"/>
              <w:rPr>
                <w:i/>
                <w:iCs/>
                <w:sz w:val="24"/>
                <w:szCs w:val="24"/>
              </w:rPr>
            </w:pPr>
            <w:r w:rsidRPr="0003509C">
              <w:rPr>
                <w:i/>
                <w:iCs/>
                <w:sz w:val="24"/>
                <w:szCs w:val="24"/>
              </w:rPr>
              <w:t>2320</w:t>
            </w:r>
          </w:p>
        </w:tc>
        <w:tc>
          <w:tcPr>
            <w:tcW w:w="1011" w:type="dxa"/>
            <w:tcBorders>
              <w:top w:val="nil"/>
              <w:left w:val="nil"/>
              <w:bottom w:val="single" w:sz="4" w:space="0" w:color="auto"/>
              <w:right w:val="single" w:sz="4" w:space="0" w:color="auto"/>
            </w:tcBorders>
            <w:shd w:val="clear" w:color="auto" w:fill="auto"/>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 </w:t>
            </w:r>
          </w:p>
        </w:tc>
        <w:tc>
          <w:tcPr>
            <w:tcW w:w="875" w:type="dxa"/>
            <w:tcBorders>
              <w:top w:val="nil"/>
              <w:left w:val="nil"/>
              <w:bottom w:val="single" w:sz="4" w:space="0" w:color="auto"/>
              <w:right w:val="single" w:sz="4" w:space="0" w:color="auto"/>
            </w:tcBorders>
            <w:shd w:val="clear" w:color="auto" w:fill="auto"/>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03509C" w:rsidRPr="00307BF4" w:rsidRDefault="0003509C" w:rsidP="0003509C">
            <w:pPr>
              <w:spacing w:after="0" w:line="240" w:lineRule="auto"/>
              <w:ind w:left="0" w:firstLine="0"/>
              <w:jc w:val="right"/>
              <w:rPr>
                <w:color w:val="auto"/>
                <w:sz w:val="24"/>
                <w:szCs w:val="24"/>
              </w:rPr>
            </w:pPr>
            <w:r w:rsidRPr="00307BF4">
              <w:rPr>
                <w:color w:val="auto"/>
                <w:sz w:val="24"/>
                <w:szCs w:val="24"/>
              </w:rPr>
              <w:t> </w:t>
            </w:r>
          </w:p>
        </w:tc>
      </w:tr>
    </w:tbl>
    <w:p w:rsidR="0003509C" w:rsidRDefault="0003509C" w:rsidP="00524BFD">
      <w:pPr>
        <w:spacing w:after="0" w:line="276" w:lineRule="auto"/>
        <w:ind w:left="790" w:right="53" w:firstLine="557"/>
        <w:rPr>
          <w:rFonts w:eastAsiaTheme="minorEastAsia"/>
          <w:szCs w:val="28"/>
        </w:rPr>
      </w:pPr>
    </w:p>
    <w:p w:rsidR="0003509C" w:rsidRDefault="003A2309" w:rsidP="0003509C">
      <w:pPr>
        <w:spacing w:after="0" w:line="276" w:lineRule="auto"/>
        <w:ind w:left="790" w:right="53" w:firstLine="557"/>
        <w:jc w:val="center"/>
        <w:rPr>
          <w:rFonts w:eastAsiaTheme="minorEastAsia"/>
          <w:szCs w:val="28"/>
        </w:rPr>
      </w:pPr>
      <w:r>
        <w:rPr>
          <w:b/>
          <w:szCs w:val="28"/>
          <w:u w:val="single"/>
        </w:rPr>
        <w:lastRenderedPageBreak/>
        <w:t>Таблица №10</w:t>
      </w:r>
      <w:r w:rsidR="0003509C" w:rsidRPr="00524BFD">
        <w:rPr>
          <w:b/>
          <w:szCs w:val="28"/>
          <w:u w:val="single"/>
        </w:rPr>
        <w:t>.4.</w:t>
      </w:r>
      <w:r w:rsidR="0003509C">
        <w:rPr>
          <w:szCs w:val="28"/>
        </w:rPr>
        <w:t xml:space="preserve"> </w:t>
      </w:r>
      <w:r w:rsidR="0003509C" w:rsidRPr="0082626F">
        <w:rPr>
          <w:szCs w:val="28"/>
        </w:rPr>
        <w:t>ГИДРАВЛИЧЕСКИЙ РАСЧЕТ существующего трубопровода п.</w:t>
      </w:r>
      <w:r w:rsidR="0003509C">
        <w:rPr>
          <w:szCs w:val="28"/>
        </w:rPr>
        <w:t xml:space="preserve"> </w:t>
      </w:r>
      <w:r w:rsidR="0003509C" w:rsidRPr="0082626F">
        <w:rPr>
          <w:szCs w:val="28"/>
        </w:rPr>
        <w:t>Паша от котельной ул. Станционная, д.9</w:t>
      </w:r>
    </w:p>
    <w:p w:rsidR="0003509C" w:rsidRDefault="0003509C" w:rsidP="0003509C">
      <w:pPr>
        <w:spacing w:after="0" w:line="276" w:lineRule="auto"/>
        <w:ind w:left="790" w:right="53" w:firstLine="557"/>
        <w:jc w:val="center"/>
        <w:rPr>
          <w:rFonts w:eastAsiaTheme="minorEastAsia"/>
          <w:szCs w:val="28"/>
        </w:rPr>
      </w:pPr>
    </w:p>
    <w:tbl>
      <w:tblPr>
        <w:tblpPr w:leftFromText="180" w:rightFromText="180" w:vertAnchor="text" w:tblpXSpec="center" w:tblpY="1"/>
        <w:tblOverlap w:val="never"/>
        <w:tblW w:w="9213" w:type="dxa"/>
        <w:jc w:val="center"/>
        <w:tblLayout w:type="fixed"/>
        <w:tblLook w:val="04A0" w:firstRow="1" w:lastRow="0" w:firstColumn="1" w:lastColumn="0" w:noHBand="0" w:noVBand="1"/>
      </w:tblPr>
      <w:tblGrid>
        <w:gridCol w:w="1843"/>
        <w:gridCol w:w="1134"/>
        <w:gridCol w:w="1134"/>
        <w:gridCol w:w="1264"/>
        <w:gridCol w:w="1243"/>
        <w:gridCol w:w="851"/>
        <w:gridCol w:w="825"/>
        <w:gridCol w:w="25"/>
        <w:gridCol w:w="894"/>
      </w:tblGrid>
      <w:tr w:rsidR="00380DD9" w:rsidRPr="00380DD9" w:rsidTr="00743EB0">
        <w:trPr>
          <w:trHeight w:val="1965"/>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380DD9" w:rsidRPr="00380DD9" w:rsidRDefault="00380DD9" w:rsidP="00380DD9">
            <w:pPr>
              <w:spacing w:after="0" w:line="240" w:lineRule="auto"/>
              <w:ind w:left="0" w:firstLine="0"/>
              <w:jc w:val="left"/>
              <w:rPr>
                <w:sz w:val="24"/>
                <w:szCs w:val="24"/>
              </w:rPr>
            </w:pPr>
            <w:r w:rsidRPr="00380DD9">
              <w:rPr>
                <w:sz w:val="24"/>
                <w:szCs w:val="24"/>
              </w:rPr>
              <w:t xml:space="preserve">№ расчетного </w:t>
            </w:r>
          </w:p>
          <w:p w:rsidR="00380DD9" w:rsidRPr="00380DD9" w:rsidRDefault="00380DD9" w:rsidP="00380DD9">
            <w:pPr>
              <w:spacing w:after="0" w:line="240" w:lineRule="auto"/>
              <w:ind w:left="0" w:firstLine="0"/>
              <w:jc w:val="center"/>
              <w:rPr>
                <w:sz w:val="24"/>
                <w:szCs w:val="24"/>
              </w:rPr>
            </w:pPr>
            <w:r w:rsidRPr="00380DD9">
              <w:rPr>
                <w:sz w:val="24"/>
                <w:szCs w:val="24"/>
              </w:rPr>
              <w:t>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80DD9" w:rsidRPr="00380DD9" w:rsidRDefault="00380DD9" w:rsidP="00380DD9">
            <w:pPr>
              <w:spacing w:after="0" w:line="240" w:lineRule="auto"/>
              <w:ind w:left="0" w:firstLine="0"/>
              <w:jc w:val="center"/>
              <w:rPr>
                <w:sz w:val="24"/>
                <w:szCs w:val="24"/>
              </w:rPr>
            </w:pPr>
            <w:r w:rsidRPr="00380DD9">
              <w:rPr>
                <w:sz w:val="24"/>
                <w:szCs w:val="24"/>
              </w:rPr>
              <w:t>Расход</w:t>
            </w:r>
          </w:p>
          <w:p w:rsidR="00380DD9" w:rsidRPr="00380DD9" w:rsidRDefault="00380DD9" w:rsidP="00380DD9">
            <w:pPr>
              <w:spacing w:after="0" w:line="240" w:lineRule="auto"/>
              <w:ind w:left="0" w:firstLine="0"/>
              <w:jc w:val="center"/>
              <w:rPr>
                <w:sz w:val="24"/>
                <w:szCs w:val="24"/>
              </w:rPr>
            </w:pPr>
            <w:r w:rsidRPr="00380DD9">
              <w:rPr>
                <w:sz w:val="24"/>
                <w:szCs w:val="24"/>
              </w:rPr>
              <w:t>теплоты</w:t>
            </w:r>
          </w:p>
          <w:p w:rsidR="00380DD9" w:rsidRPr="00380DD9" w:rsidRDefault="00380DD9" w:rsidP="00380DD9">
            <w:pPr>
              <w:spacing w:after="0" w:line="240" w:lineRule="auto"/>
              <w:ind w:left="0" w:firstLine="0"/>
              <w:jc w:val="center"/>
              <w:rPr>
                <w:sz w:val="24"/>
                <w:szCs w:val="24"/>
              </w:rPr>
            </w:pPr>
            <w:r w:rsidRPr="00380DD9">
              <w:rPr>
                <w:sz w:val="24"/>
                <w:szCs w:val="24"/>
                <w:lang w:val="en-US"/>
              </w:rPr>
              <w:t>Q</w:t>
            </w:r>
          </w:p>
          <w:p w:rsidR="00380DD9" w:rsidRPr="00380DD9" w:rsidRDefault="00380DD9" w:rsidP="00380DD9">
            <w:pPr>
              <w:spacing w:after="0" w:line="240" w:lineRule="auto"/>
              <w:ind w:left="0" w:firstLine="0"/>
              <w:jc w:val="center"/>
              <w:rPr>
                <w:sz w:val="24"/>
                <w:szCs w:val="24"/>
              </w:rPr>
            </w:pPr>
            <w:r w:rsidRPr="00380DD9">
              <w:rPr>
                <w:sz w:val="24"/>
                <w:szCs w:val="24"/>
              </w:rPr>
              <w:t>Гкал/час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380DD9" w:rsidRPr="00380DD9" w:rsidRDefault="00380DD9" w:rsidP="00380DD9">
            <w:pPr>
              <w:spacing w:after="0" w:line="240" w:lineRule="auto"/>
              <w:ind w:left="0" w:firstLine="0"/>
              <w:jc w:val="center"/>
              <w:rPr>
                <w:sz w:val="24"/>
                <w:szCs w:val="24"/>
              </w:rPr>
            </w:pPr>
            <w:r w:rsidRPr="00380DD9">
              <w:rPr>
                <w:sz w:val="24"/>
                <w:szCs w:val="24"/>
              </w:rPr>
              <w:t>Расход</w:t>
            </w:r>
          </w:p>
          <w:p w:rsidR="00380DD9" w:rsidRPr="00380DD9" w:rsidRDefault="00380DD9" w:rsidP="00380DD9">
            <w:pPr>
              <w:spacing w:after="0" w:line="240" w:lineRule="auto"/>
              <w:ind w:left="0" w:firstLine="0"/>
              <w:jc w:val="center"/>
              <w:rPr>
                <w:sz w:val="24"/>
                <w:szCs w:val="24"/>
              </w:rPr>
            </w:pPr>
            <w:r w:rsidRPr="00380DD9">
              <w:rPr>
                <w:sz w:val="24"/>
                <w:szCs w:val="24"/>
              </w:rPr>
              <w:t>теплоносителя,</w:t>
            </w:r>
          </w:p>
          <w:p w:rsidR="00380DD9" w:rsidRPr="00380DD9" w:rsidRDefault="00380DD9" w:rsidP="00380DD9">
            <w:pPr>
              <w:spacing w:after="0" w:line="240" w:lineRule="auto"/>
              <w:ind w:left="0" w:firstLine="0"/>
              <w:jc w:val="center"/>
              <w:rPr>
                <w:sz w:val="24"/>
                <w:szCs w:val="24"/>
              </w:rPr>
            </w:pPr>
            <w:r w:rsidRPr="00380DD9">
              <w:rPr>
                <w:sz w:val="24"/>
                <w:szCs w:val="24"/>
                <w:lang w:val="en-US"/>
              </w:rPr>
              <w:t>G</w:t>
            </w:r>
            <w:r w:rsidRPr="00380DD9">
              <w:rPr>
                <w:sz w:val="24"/>
                <w:szCs w:val="24"/>
              </w:rPr>
              <w:t xml:space="preserve"> т/ч</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380DD9" w:rsidRPr="00380DD9" w:rsidRDefault="00380DD9" w:rsidP="00380DD9">
            <w:pPr>
              <w:spacing w:after="0" w:line="240" w:lineRule="auto"/>
              <w:ind w:left="0" w:firstLine="0"/>
              <w:jc w:val="center"/>
              <w:rPr>
                <w:sz w:val="24"/>
                <w:szCs w:val="24"/>
              </w:rPr>
            </w:pPr>
            <w:r w:rsidRPr="00380DD9">
              <w:rPr>
                <w:sz w:val="24"/>
                <w:szCs w:val="24"/>
              </w:rPr>
              <w:t>Условный диаметр, Ду мм</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380DD9" w:rsidRPr="00380DD9" w:rsidRDefault="00380DD9" w:rsidP="00380DD9">
            <w:pPr>
              <w:spacing w:after="0" w:line="240" w:lineRule="auto"/>
              <w:ind w:left="0" w:firstLine="0"/>
              <w:jc w:val="center"/>
              <w:rPr>
                <w:sz w:val="24"/>
                <w:szCs w:val="24"/>
              </w:rPr>
            </w:pPr>
            <w:r w:rsidRPr="00380DD9">
              <w:rPr>
                <w:sz w:val="24"/>
                <w:szCs w:val="24"/>
              </w:rPr>
              <w:t>По плану, L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80DD9" w:rsidRPr="008D667B" w:rsidRDefault="00380DD9" w:rsidP="00380DD9">
            <w:pPr>
              <w:spacing w:after="0" w:line="240" w:lineRule="auto"/>
              <w:ind w:left="0" w:firstLine="0"/>
              <w:jc w:val="center"/>
              <w:rPr>
                <w:color w:val="auto"/>
                <w:sz w:val="24"/>
                <w:szCs w:val="24"/>
              </w:rPr>
            </w:pPr>
            <w:r w:rsidRPr="008D667B">
              <w:rPr>
                <w:color w:val="auto"/>
                <w:sz w:val="24"/>
                <w:szCs w:val="24"/>
              </w:rPr>
              <w:t>Р</w:t>
            </w:r>
            <w:r w:rsidRPr="00102132">
              <w:rPr>
                <w:color w:val="auto"/>
                <w:sz w:val="24"/>
                <w:szCs w:val="24"/>
                <w:vertAlign w:val="subscript"/>
              </w:rPr>
              <w:t>1</w:t>
            </w:r>
            <w:r w:rsidRPr="008D667B">
              <w:rPr>
                <w:color w:val="auto"/>
                <w:sz w:val="24"/>
                <w:szCs w:val="24"/>
              </w:rPr>
              <w:br/>
              <w:t>м  в. ст</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380DD9" w:rsidRPr="008D667B" w:rsidRDefault="00380DD9" w:rsidP="00380DD9">
            <w:pPr>
              <w:spacing w:after="0" w:line="240" w:lineRule="auto"/>
              <w:ind w:left="0" w:firstLine="0"/>
              <w:jc w:val="center"/>
              <w:rPr>
                <w:color w:val="auto"/>
                <w:sz w:val="24"/>
                <w:szCs w:val="24"/>
              </w:rPr>
            </w:pPr>
            <w:r w:rsidRPr="008D667B">
              <w:rPr>
                <w:color w:val="auto"/>
                <w:sz w:val="24"/>
                <w:szCs w:val="24"/>
              </w:rPr>
              <w:t>Р</w:t>
            </w:r>
            <w:r w:rsidRPr="00102132">
              <w:rPr>
                <w:color w:val="auto"/>
                <w:sz w:val="24"/>
                <w:szCs w:val="24"/>
                <w:vertAlign w:val="subscript"/>
              </w:rPr>
              <w:t>2</w:t>
            </w:r>
            <w:r w:rsidRPr="008D667B">
              <w:rPr>
                <w:color w:val="auto"/>
                <w:sz w:val="24"/>
                <w:szCs w:val="24"/>
              </w:rPr>
              <w:br/>
              <w:t>м  в. ст</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rsidR="00380DD9" w:rsidRPr="008D667B" w:rsidRDefault="00380DD9" w:rsidP="00380DD9">
            <w:pPr>
              <w:spacing w:after="0" w:line="240" w:lineRule="auto"/>
              <w:ind w:left="0" w:firstLine="0"/>
              <w:jc w:val="center"/>
              <w:rPr>
                <w:color w:val="auto"/>
                <w:sz w:val="24"/>
                <w:szCs w:val="24"/>
              </w:rPr>
            </w:pPr>
            <w:r w:rsidRPr="008D667B">
              <w:rPr>
                <w:color w:val="auto"/>
                <w:sz w:val="24"/>
                <w:szCs w:val="24"/>
              </w:rPr>
              <w:t xml:space="preserve">Р </w:t>
            </w:r>
            <w:r w:rsidRPr="00102132">
              <w:rPr>
                <w:color w:val="auto"/>
                <w:sz w:val="24"/>
                <w:szCs w:val="24"/>
                <w:vertAlign w:val="subscript"/>
              </w:rPr>
              <w:t>1</w:t>
            </w:r>
            <w:r w:rsidRPr="00102132">
              <w:rPr>
                <w:color w:val="auto"/>
                <w:sz w:val="24"/>
                <w:szCs w:val="24"/>
                <w:vertAlign w:val="subscript"/>
              </w:rPr>
              <w:br/>
            </w:r>
            <w:r w:rsidRPr="008D667B">
              <w:rPr>
                <w:color w:val="auto"/>
                <w:sz w:val="24"/>
                <w:szCs w:val="24"/>
              </w:rPr>
              <w:t>-</w:t>
            </w:r>
            <w:r w:rsidRPr="008D667B">
              <w:rPr>
                <w:color w:val="auto"/>
                <w:sz w:val="24"/>
                <w:szCs w:val="24"/>
              </w:rPr>
              <w:br/>
              <w:t>Р</w:t>
            </w:r>
            <w:r w:rsidRPr="00102132">
              <w:rPr>
                <w:color w:val="auto"/>
                <w:sz w:val="24"/>
                <w:szCs w:val="24"/>
                <w:vertAlign w:val="subscript"/>
              </w:rPr>
              <w:t>2</w:t>
            </w:r>
            <w:r w:rsidRPr="008D667B">
              <w:rPr>
                <w:color w:val="auto"/>
                <w:sz w:val="24"/>
                <w:szCs w:val="24"/>
              </w:rPr>
              <w:br/>
              <w:t>м  в. ст</w:t>
            </w:r>
          </w:p>
        </w:tc>
      </w:tr>
      <w:tr w:rsidR="00380DD9" w:rsidRPr="00380DD9" w:rsidTr="00743EB0">
        <w:trPr>
          <w:trHeight w:val="4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80DD9" w:rsidRPr="00380DD9" w:rsidRDefault="00380DD9" w:rsidP="00380DD9">
            <w:pPr>
              <w:spacing w:after="0" w:line="240" w:lineRule="auto"/>
              <w:ind w:left="0" w:firstLine="0"/>
              <w:jc w:val="left"/>
              <w:rPr>
                <w:sz w:val="24"/>
                <w:szCs w:val="24"/>
              </w:rPr>
            </w:pPr>
            <w:r w:rsidRPr="00380DD9">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380DD9">
            <w:pPr>
              <w:spacing w:after="0" w:line="240" w:lineRule="auto"/>
              <w:ind w:left="0" w:firstLine="0"/>
              <w:jc w:val="right"/>
              <w:rPr>
                <w:i/>
                <w:iCs/>
                <w:sz w:val="24"/>
                <w:szCs w:val="24"/>
              </w:rPr>
            </w:pPr>
            <w:r w:rsidRPr="00380DD9">
              <w:rPr>
                <w:i/>
                <w:iCs/>
                <w:sz w:val="24"/>
                <w:szCs w:val="24"/>
              </w:rPr>
              <w:t>0,189</w:t>
            </w:r>
          </w:p>
        </w:tc>
        <w:tc>
          <w:tcPr>
            <w:tcW w:w="113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380DD9">
            <w:pPr>
              <w:spacing w:after="0" w:line="240" w:lineRule="auto"/>
              <w:ind w:left="0" w:firstLine="0"/>
              <w:jc w:val="left"/>
              <w:rPr>
                <w:sz w:val="24"/>
                <w:szCs w:val="24"/>
              </w:rPr>
            </w:pPr>
            <w:r w:rsidRPr="00380DD9">
              <w:rPr>
                <w:sz w:val="24"/>
                <w:szCs w:val="24"/>
              </w:rPr>
              <w:t> </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380DD9">
            <w:pPr>
              <w:spacing w:after="0" w:line="240" w:lineRule="auto"/>
              <w:ind w:left="0" w:firstLine="0"/>
              <w:jc w:val="left"/>
              <w:rPr>
                <w:sz w:val="24"/>
                <w:szCs w:val="24"/>
              </w:rPr>
            </w:pPr>
            <w:r w:rsidRPr="00380DD9">
              <w:rPr>
                <w:sz w:val="24"/>
                <w:szCs w:val="24"/>
              </w:rPr>
              <w:t> </w:t>
            </w:r>
          </w:p>
        </w:tc>
        <w:tc>
          <w:tcPr>
            <w:tcW w:w="1243"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380DD9">
            <w:pPr>
              <w:spacing w:after="0" w:line="240" w:lineRule="auto"/>
              <w:ind w:left="0" w:firstLine="0"/>
              <w:jc w:val="right"/>
              <w:rPr>
                <w:i/>
                <w:iCs/>
                <w:sz w:val="24"/>
                <w:szCs w:val="24"/>
              </w:rPr>
            </w:pPr>
            <w:r w:rsidRPr="00380DD9">
              <w:rPr>
                <w:i/>
                <w:iCs/>
                <w:sz w:val="24"/>
                <w:szCs w:val="24"/>
              </w:rPr>
              <w:t>1056</w:t>
            </w:r>
          </w:p>
        </w:tc>
        <w:tc>
          <w:tcPr>
            <w:tcW w:w="851" w:type="dxa"/>
            <w:tcBorders>
              <w:top w:val="nil"/>
              <w:left w:val="nil"/>
              <w:bottom w:val="single" w:sz="4" w:space="0" w:color="auto"/>
              <w:right w:val="single" w:sz="4" w:space="0" w:color="auto"/>
            </w:tcBorders>
            <w:shd w:val="clear" w:color="auto" w:fill="auto"/>
            <w:vAlign w:val="center"/>
            <w:hideMark/>
          </w:tcPr>
          <w:p w:rsidR="00380DD9" w:rsidRPr="008D667B" w:rsidRDefault="00380DD9" w:rsidP="00380DD9">
            <w:pPr>
              <w:spacing w:after="0" w:line="240" w:lineRule="auto"/>
              <w:ind w:left="0" w:firstLine="0"/>
              <w:jc w:val="right"/>
              <w:rPr>
                <w:color w:val="auto"/>
                <w:sz w:val="24"/>
                <w:szCs w:val="24"/>
              </w:rPr>
            </w:pPr>
            <w:r w:rsidRPr="008D667B">
              <w:rPr>
                <w:color w:val="auto"/>
                <w:sz w:val="24"/>
                <w:szCs w:val="24"/>
              </w:rPr>
              <w:t>40</w:t>
            </w:r>
          </w:p>
        </w:tc>
        <w:tc>
          <w:tcPr>
            <w:tcW w:w="825" w:type="dxa"/>
            <w:tcBorders>
              <w:top w:val="nil"/>
              <w:left w:val="nil"/>
              <w:bottom w:val="single" w:sz="4" w:space="0" w:color="auto"/>
              <w:right w:val="single" w:sz="4" w:space="0" w:color="auto"/>
            </w:tcBorders>
            <w:shd w:val="clear" w:color="auto" w:fill="auto"/>
            <w:vAlign w:val="center"/>
            <w:hideMark/>
          </w:tcPr>
          <w:p w:rsidR="00380DD9" w:rsidRPr="008D667B" w:rsidRDefault="00380DD9" w:rsidP="00380DD9">
            <w:pPr>
              <w:spacing w:after="0" w:line="240" w:lineRule="auto"/>
              <w:ind w:left="0" w:firstLine="0"/>
              <w:jc w:val="right"/>
              <w:rPr>
                <w:color w:val="auto"/>
                <w:sz w:val="24"/>
                <w:szCs w:val="24"/>
              </w:rPr>
            </w:pPr>
            <w:r w:rsidRPr="008D667B">
              <w:rPr>
                <w:color w:val="auto"/>
                <w:sz w:val="24"/>
                <w:szCs w:val="24"/>
              </w:rPr>
              <w:t>22</w:t>
            </w:r>
          </w:p>
        </w:tc>
        <w:tc>
          <w:tcPr>
            <w:tcW w:w="915" w:type="dxa"/>
            <w:gridSpan w:val="2"/>
            <w:tcBorders>
              <w:top w:val="nil"/>
              <w:left w:val="nil"/>
              <w:bottom w:val="single" w:sz="4" w:space="0" w:color="auto"/>
              <w:right w:val="single" w:sz="4" w:space="0" w:color="auto"/>
            </w:tcBorders>
            <w:shd w:val="clear" w:color="auto" w:fill="auto"/>
            <w:vAlign w:val="center"/>
            <w:hideMark/>
          </w:tcPr>
          <w:p w:rsidR="00380DD9" w:rsidRPr="008D667B" w:rsidRDefault="00380DD9" w:rsidP="00380DD9">
            <w:pPr>
              <w:spacing w:after="0" w:line="240" w:lineRule="auto"/>
              <w:ind w:left="0" w:firstLine="0"/>
              <w:jc w:val="right"/>
              <w:rPr>
                <w:color w:val="auto"/>
                <w:sz w:val="24"/>
                <w:szCs w:val="24"/>
              </w:rPr>
            </w:pPr>
            <w:r w:rsidRPr="008D667B">
              <w:rPr>
                <w:color w:val="auto"/>
                <w:sz w:val="24"/>
                <w:szCs w:val="24"/>
              </w:rPr>
              <w:t>18</w:t>
            </w:r>
          </w:p>
        </w:tc>
      </w:tr>
      <w:tr w:rsidR="00380DD9" w:rsidRPr="00380DD9" w:rsidTr="00743EB0">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lastRenderedPageBreak/>
              <w:t>от Котельной                      до УТ-1</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0,205</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8,20</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39,99</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22,01</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17,98</w:t>
            </w:r>
          </w:p>
        </w:tc>
      </w:tr>
      <w:tr w:rsidR="00380DD9" w:rsidRPr="00380DD9" w:rsidTr="008D667B">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0,205</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8,20</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r>
      <w:tr w:rsidR="00380DD9" w:rsidRPr="00380DD9" w:rsidTr="00743EB0">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от УТ-1                                       до здания РЖД</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0,033</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1,32</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39,97</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22,03</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17,94</w:t>
            </w:r>
          </w:p>
        </w:tc>
      </w:tr>
      <w:tr w:rsidR="00380DD9" w:rsidRPr="00380DD9" w:rsidTr="00743EB0">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0,030</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1,20</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r>
      <w:tr w:rsidR="00380DD9" w:rsidRPr="00380DD9" w:rsidTr="00743EB0">
        <w:trPr>
          <w:trHeight w:val="420"/>
          <w:jc w:val="center"/>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от УТ-1  до ПД</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0,172</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6,88</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285</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39,73</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22,27</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17,46</w:t>
            </w:r>
          </w:p>
        </w:tc>
      </w:tr>
      <w:tr w:rsidR="00380DD9" w:rsidRPr="00380DD9" w:rsidTr="00743EB0">
        <w:trPr>
          <w:trHeight w:val="420"/>
          <w:jc w:val="center"/>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0,172</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6,88</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108</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285</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r>
      <w:tr w:rsidR="00380DD9" w:rsidRPr="00380DD9" w:rsidTr="00743EB0">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от ПД до УТ-2 ТЗ</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0,172</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6,88</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143</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39,62</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22,38</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17,24</w:t>
            </w:r>
          </w:p>
        </w:tc>
      </w:tr>
      <w:tr w:rsidR="00380DD9" w:rsidRPr="00380DD9" w:rsidTr="00743EB0">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380DD9" w:rsidRPr="00380DD9" w:rsidRDefault="00380DD9" w:rsidP="008D667B">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0,172</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6,88</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89</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143</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r>
      <w:tr w:rsidR="00380DD9" w:rsidRPr="00380DD9" w:rsidTr="00743EB0">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от УТ-2 ТЗ                                       до ФАП РЖД</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0,022</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0,88</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23</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39,99</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22,01</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17,98</w:t>
            </w:r>
          </w:p>
        </w:tc>
      </w:tr>
      <w:tr w:rsidR="00380DD9" w:rsidRPr="00380DD9" w:rsidTr="00743EB0">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380DD9" w:rsidRPr="00380DD9" w:rsidRDefault="00380DD9" w:rsidP="008D667B">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0,017</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0,68</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57</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23</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r>
      <w:tr w:rsidR="00380DD9" w:rsidRPr="00380DD9" w:rsidTr="00743EB0">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от УТ-2 ТЗ                                       до дома 2</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0,079</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3,16</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50</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3</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39,96</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22,04</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17,93</w:t>
            </w:r>
          </w:p>
        </w:tc>
      </w:tr>
      <w:tr w:rsidR="00380DD9" w:rsidRPr="00380DD9" w:rsidTr="00743EB0">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380DD9" w:rsidRPr="00380DD9" w:rsidRDefault="00380DD9" w:rsidP="008D667B">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0,075</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3,00</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50</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3</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r>
      <w:tr w:rsidR="00380DD9" w:rsidRPr="00380DD9" w:rsidTr="00743EB0">
        <w:trPr>
          <w:trHeight w:val="420"/>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от УТ-2 ТЗ                                       до дома 3</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0,071</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2,84</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50</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38</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39,62</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22,38</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right"/>
              <w:rPr>
                <w:color w:val="auto"/>
                <w:sz w:val="24"/>
                <w:szCs w:val="24"/>
              </w:rPr>
            </w:pPr>
            <w:r w:rsidRPr="008D667B">
              <w:rPr>
                <w:color w:val="auto"/>
                <w:sz w:val="24"/>
                <w:szCs w:val="24"/>
              </w:rPr>
              <w:t>17,24</w:t>
            </w:r>
          </w:p>
        </w:tc>
      </w:tr>
      <w:tr w:rsidR="00380DD9" w:rsidRPr="00380DD9" w:rsidTr="00743EB0">
        <w:trPr>
          <w:trHeight w:val="420"/>
          <w:jc w:val="center"/>
        </w:trPr>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380DD9" w:rsidRPr="00380DD9" w:rsidRDefault="00380DD9" w:rsidP="008D667B">
            <w:pPr>
              <w:spacing w:after="0" w:line="240" w:lineRule="auto"/>
              <w:ind w:left="0" w:firstLine="0"/>
              <w:jc w:val="left"/>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0,067</w:t>
            </w:r>
          </w:p>
        </w:tc>
        <w:tc>
          <w:tcPr>
            <w:tcW w:w="1134"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2,68</w:t>
            </w:r>
          </w:p>
        </w:tc>
        <w:tc>
          <w:tcPr>
            <w:tcW w:w="1264" w:type="dxa"/>
            <w:tcBorders>
              <w:top w:val="nil"/>
              <w:left w:val="nil"/>
              <w:bottom w:val="single" w:sz="4" w:space="0" w:color="auto"/>
              <w:right w:val="single" w:sz="4" w:space="0" w:color="auto"/>
            </w:tcBorders>
            <w:shd w:val="clear" w:color="auto" w:fill="auto"/>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50</w:t>
            </w:r>
          </w:p>
        </w:tc>
        <w:tc>
          <w:tcPr>
            <w:tcW w:w="1243" w:type="dxa"/>
            <w:tcBorders>
              <w:top w:val="nil"/>
              <w:left w:val="nil"/>
              <w:bottom w:val="single" w:sz="4" w:space="0" w:color="auto"/>
              <w:right w:val="single" w:sz="4" w:space="0" w:color="auto"/>
            </w:tcBorders>
            <w:shd w:val="clear" w:color="auto" w:fill="auto"/>
            <w:noWrap/>
            <w:vAlign w:val="center"/>
            <w:hideMark/>
          </w:tcPr>
          <w:p w:rsidR="00380DD9" w:rsidRPr="00380DD9" w:rsidRDefault="00380DD9" w:rsidP="008D667B">
            <w:pPr>
              <w:spacing w:after="0" w:line="240" w:lineRule="auto"/>
              <w:ind w:left="0" w:firstLine="0"/>
              <w:jc w:val="center"/>
              <w:rPr>
                <w:sz w:val="24"/>
                <w:szCs w:val="24"/>
              </w:rPr>
            </w:pPr>
            <w:r w:rsidRPr="00380DD9">
              <w:rPr>
                <w:sz w:val="24"/>
                <w:szCs w:val="24"/>
              </w:rPr>
              <w:t>38</w:t>
            </w:r>
          </w:p>
        </w:tc>
        <w:tc>
          <w:tcPr>
            <w:tcW w:w="851"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825" w:type="dxa"/>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0DD9" w:rsidRPr="008D667B" w:rsidRDefault="00380DD9" w:rsidP="008D667B">
            <w:pPr>
              <w:spacing w:after="0" w:line="240" w:lineRule="auto"/>
              <w:ind w:left="0" w:firstLine="0"/>
              <w:jc w:val="left"/>
              <w:rPr>
                <w:color w:val="auto"/>
                <w:sz w:val="24"/>
                <w:szCs w:val="24"/>
              </w:rPr>
            </w:pPr>
            <w:r w:rsidRPr="008D667B">
              <w:rPr>
                <w:color w:val="auto"/>
                <w:sz w:val="24"/>
                <w:szCs w:val="24"/>
              </w:rPr>
              <w:t> </w:t>
            </w:r>
          </w:p>
        </w:tc>
      </w:tr>
    </w:tbl>
    <w:p w:rsidR="0003509C" w:rsidRDefault="0003509C" w:rsidP="008D667B">
      <w:pPr>
        <w:spacing w:after="0" w:line="276" w:lineRule="auto"/>
        <w:ind w:left="790" w:right="53" w:firstLine="557"/>
        <w:rPr>
          <w:rFonts w:eastAsiaTheme="minorEastAsia"/>
          <w:szCs w:val="28"/>
        </w:rPr>
      </w:pPr>
    </w:p>
    <w:p w:rsidR="0003509C" w:rsidRDefault="0003509C" w:rsidP="00524BFD">
      <w:pPr>
        <w:spacing w:after="0" w:line="276" w:lineRule="auto"/>
        <w:ind w:left="790" w:right="53" w:firstLine="557"/>
        <w:rPr>
          <w:rFonts w:eastAsiaTheme="minorEastAsia"/>
          <w:szCs w:val="28"/>
        </w:rPr>
      </w:pPr>
    </w:p>
    <w:p w:rsidR="00616349" w:rsidRPr="008B2ED7" w:rsidRDefault="002F3A60" w:rsidP="002D1789">
      <w:pPr>
        <w:pStyle w:val="1"/>
        <w:numPr>
          <w:ilvl w:val="0"/>
          <w:numId w:val="0"/>
        </w:numPr>
        <w:spacing w:after="38"/>
        <w:ind w:left="525" w:right="168"/>
        <w:rPr>
          <w:color w:val="auto"/>
          <w:szCs w:val="28"/>
        </w:rPr>
      </w:pPr>
      <w:bookmarkStart w:id="9" w:name="_Toc14098162"/>
      <w:r w:rsidRPr="008B2ED7">
        <w:rPr>
          <w:color w:val="auto"/>
          <w:szCs w:val="28"/>
        </w:rPr>
        <w:t xml:space="preserve">Раздел </w:t>
      </w:r>
      <w:r w:rsidR="00CE65B5" w:rsidRPr="008B2ED7">
        <w:rPr>
          <w:color w:val="auto"/>
          <w:szCs w:val="28"/>
        </w:rPr>
        <w:t>4</w:t>
      </w:r>
      <w:r w:rsidRPr="008B2ED7">
        <w:rPr>
          <w:color w:val="auto"/>
          <w:szCs w:val="28"/>
        </w:rPr>
        <w:t xml:space="preserve"> Перспективные топливные балансы.</w:t>
      </w:r>
      <w:bookmarkEnd w:id="9"/>
      <w:r w:rsidRPr="008B2ED7">
        <w:rPr>
          <w:color w:val="auto"/>
          <w:szCs w:val="28"/>
        </w:rPr>
        <w:t xml:space="preserve"> </w:t>
      </w:r>
    </w:p>
    <w:p w:rsidR="00616349" w:rsidRPr="000A344A" w:rsidRDefault="002F3A60">
      <w:pPr>
        <w:spacing w:after="30" w:line="259" w:lineRule="auto"/>
        <w:ind w:left="540" w:firstLine="0"/>
        <w:jc w:val="left"/>
        <w:rPr>
          <w:color w:val="auto"/>
          <w:szCs w:val="28"/>
        </w:rPr>
      </w:pPr>
      <w:r w:rsidRPr="000A344A">
        <w:rPr>
          <w:b/>
          <w:color w:val="auto"/>
          <w:szCs w:val="28"/>
        </w:rPr>
        <w:t xml:space="preserve"> </w:t>
      </w:r>
    </w:p>
    <w:p w:rsidR="00616349" w:rsidRPr="000A344A" w:rsidRDefault="002F3A60" w:rsidP="00606362">
      <w:pPr>
        <w:spacing w:after="5" w:line="276" w:lineRule="auto"/>
        <w:ind w:left="708" w:right="61" w:firstLine="540"/>
        <w:rPr>
          <w:color w:val="auto"/>
          <w:szCs w:val="28"/>
        </w:rPr>
      </w:pPr>
      <w:r w:rsidRPr="000A344A">
        <w:rPr>
          <w:b/>
          <w:color w:val="auto"/>
          <w:szCs w:val="28"/>
        </w:rPr>
        <w:t xml:space="preserve"> 6.1 </w:t>
      </w:r>
      <w:r w:rsidR="00AB3B56">
        <w:rPr>
          <w:b/>
          <w:color w:val="auto"/>
          <w:szCs w:val="28"/>
        </w:rPr>
        <w:t>П</w:t>
      </w:r>
      <w:r w:rsidRPr="000A344A">
        <w:rPr>
          <w:b/>
          <w:color w:val="auto"/>
          <w:szCs w:val="28"/>
        </w:rPr>
        <w:t xml:space="preserve">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w:t>
      </w:r>
    </w:p>
    <w:p w:rsidR="006714D8" w:rsidRDefault="006714D8" w:rsidP="006714D8">
      <w:pPr>
        <w:spacing w:after="0" w:line="276" w:lineRule="auto"/>
        <w:ind w:left="567" w:firstLine="567"/>
        <w:rPr>
          <w:color w:val="auto"/>
          <w:szCs w:val="28"/>
        </w:rPr>
      </w:pPr>
      <w:r w:rsidRPr="006714D8">
        <w:rPr>
          <w:color w:val="auto"/>
          <w:szCs w:val="28"/>
        </w:rPr>
        <w:t>Расчет перспективных топливных балансов котельных МО «Пашское сельское поселение» произведен в соответствии с постановлением Правительства РФ №154 от 22 февраля 2012 года «О требованиях к схемам теплоснабжения, порядку их разработки и утверждения», Совместного Приказа Минэнерго России №565 и Минрегиона России №667 от 29.12.2012г. «Об утверждении методических рекомендаций по разработке схем теплоснабжения»</w:t>
      </w:r>
      <w:r w:rsidR="00AB3B56">
        <w:rPr>
          <w:color w:val="auto"/>
          <w:szCs w:val="28"/>
        </w:rPr>
        <w:t>, Приказа Минэнерго России №377 от 10.08.2012г. «Порядок определения нормативов запаса топлива на источнике тепловой энергии»</w:t>
      </w:r>
      <w:r w:rsidRPr="006714D8">
        <w:rPr>
          <w:color w:val="auto"/>
          <w:szCs w:val="28"/>
        </w:rPr>
        <w:t xml:space="preserve"> </w:t>
      </w:r>
    </w:p>
    <w:p w:rsidR="006714D8" w:rsidRPr="006714D8" w:rsidRDefault="006714D8" w:rsidP="006714D8">
      <w:pPr>
        <w:spacing w:after="0" w:line="276" w:lineRule="auto"/>
        <w:ind w:left="567" w:firstLine="567"/>
        <w:rPr>
          <w:color w:val="auto"/>
          <w:szCs w:val="28"/>
        </w:rPr>
      </w:pPr>
      <w:r w:rsidRPr="006714D8">
        <w:rPr>
          <w:color w:val="auto"/>
          <w:szCs w:val="28"/>
        </w:rPr>
        <w:t xml:space="preserve">При расчете учтены следующие показатели: </w:t>
      </w:r>
    </w:p>
    <w:p w:rsidR="006714D8" w:rsidRPr="00AB3B56" w:rsidRDefault="006714D8" w:rsidP="00AB3B56">
      <w:pPr>
        <w:pStyle w:val="a7"/>
        <w:numPr>
          <w:ilvl w:val="0"/>
          <w:numId w:val="25"/>
        </w:numPr>
        <w:spacing w:after="0" w:line="276" w:lineRule="auto"/>
        <w:rPr>
          <w:color w:val="auto"/>
          <w:szCs w:val="28"/>
        </w:rPr>
      </w:pPr>
      <w:r w:rsidRPr="00AB3B56">
        <w:rPr>
          <w:color w:val="auto"/>
          <w:szCs w:val="28"/>
        </w:rPr>
        <w:t xml:space="preserve">Фактические данные о годовом расходе топлива, выработанного и отпущенного тепла по источнику теплоснабжения за предшествующие три года. </w:t>
      </w:r>
    </w:p>
    <w:p w:rsidR="006714D8" w:rsidRPr="00AB3B56" w:rsidRDefault="006714D8" w:rsidP="00AB3B56">
      <w:pPr>
        <w:pStyle w:val="a7"/>
        <w:numPr>
          <w:ilvl w:val="0"/>
          <w:numId w:val="25"/>
        </w:numPr>
        <w:spacing w:after="0" w:line="276" w:lineRule="auto"/>
        <w:rPr>
          <w:color w:val="auto"/>
          <w:szCs w:val="28"/>
        </w:rPr>
      </w:pPr>
      <w:r w:rsidRPr="00AB3B56">
        <w:rPr>
          <w:color w:val="auto"/>
          <w:szCs w:val="28"/>
        </w:rPr>
        <w:t xml:space="preserve">Приросты тепловых нагрузок. </w:t>
      </w:r>
    </w:p>
    <w:p w:rsidR="006714D8" w:rsidRPr="00AB3B56" w:rsidRDefault="006714D8" w:rsidP="00AB3B56">
      <w:pPr>
        <w:pStyle w:val="a7"/>
        <w:numPr>
          <w:ilvl w:val="0"/>
          <w:numId w:val="25"/>
        </w:numPr>
        <w:spacing w:after="0" w:line="276" w:lineRule="auto"/>
        <w:rPr>
          <w:color w:val="auto"/>
          <w:szCs w:val="28"/>
        </w:rPr>
      </w:pPr>
      <w:r w:rsidRPr="00AB3B56">
        <w:rPr>
          <w:color w:val="auto"/>
          <w:szCs w:val="28"/>
        </w:rPr>
        <w:t xml:space="preserve">Изменение средневзвешенного КПД котельных. </w:t>
      </w:r>
    </w:p>
    <w:p w:rsidR="00132FC8" w:rsidRDefault="006714D8" w:rsidP="00132FC8">
      <w:pPr>
        <w:pStyle w:val="a7"/>
        <w:numPr>
          <w:ilvl w:val="0"/>
          <w:numId w:val="25"/>
        </w:numPr>
        <w:spacing w:after="0" w:line="276" w:lineRule="auto"/>
        <w:rPr>
          <w:color w:val="auto"/>
          <w:szCs w:val="28"/>
        </w:rPr>
      </w:pPr>
      <w:r w:rsidRPr="00AB3B56">
        <w:rPr>
          <w:color w:val="auto"/>
          <w:szCs w:val="28"/>
        </w:rPr>
        <w:t>Эксплуатационной КПД существующих котлов и время их работы для расчета, средневзвешенного КПД принят по данным режимной наладки котлов.</w:t>
      </w:r>
    </w:p>
    <w:p w:rsidR="00132FC8" w:rsidRPr="00307BF4" w:rsidRDefault="00132FC8" w:rsidP="00307BF4">
      <w:pPr>
        <w:spacing w:after="0" w:line="276" w:lineRule="auto"/>
        <w:ind w:left="1494" w:firstLine="0"/>
        <w:rPr>
          <w:color w:val="auto"/>
          <w:szCs w:val="28"/>
        </w:rPr>
      </w:pPr>
      <w:r w:rsidRPr="00307BF4">
        <w:rPr>
          <w:color w:val="auto"/>
          <w:szCs w:val="28"/>
        </w:rPr>
        <w:lastRenderedPageBreak/>
        <w:t>В соответствии с Инструкцией «Об организации в Министерстве энергетики Российской Федерации работы по утверждению нормативов создания запасов топлива на котельных», утвержденных</w:t>
      </w:r>
      <w:r w:rsidR="008D667B" w:rsidRPr="00307BF4">
        <w:rPr>
          <w:color w:val="auto"/>
          <w:szCs w:val="28"/>
        </w:rPr>
        <w:t xml:space="preserve"> приказом Минэнерго России, от 04.09.2008г. №66; </w:t>
      </w:r>
    </w:p>
    <w:p w:rsidR="008D667B" w:rsidRPr="00132FC8" w:rsidRDefault="008D667B" w:rsidP="00132FC8">
      <w:pPr>
        <w:pStyle w:val="a7"/>
        <w:spacing w:after="0" w:line="276" w:lineRule="auto"/>
        <w:ind w:left="1854" w:firstLine="0"/>
        <w:rPr>
          <w:color w:val="auto"/>
          <w:szCs w:val="28"/>
        </w:rPr>
      </w:pPr>
      <w:r>
        <w:rPr>
          <w:color w:val="auto"/>
          <w:szCs w:val="28"/>
        </w:rPr>
        <w:t>Нормативный эксплуатационный запас резервного топлива необходим для надежной и стабильной работы.</w:t>
      </w:r>
    </w:p>
    <w:p w:rsidR="006E12C5" w:rsidRDefault="00403875" w:rsidP="006714D8">
      <w:pPr>
        <w:spacing w:after="34" w:line="276" w:lineRule="auto"/>
        <w:ind w:left="638" w:hanging="11"/>
        <w:rPr>
          <w:color w:val="auto"/>
          <w:szCs w:val="28"/>
        </w:rPr>
      </w:pPr>
      <w:r w:rsidRPr="000A344A">
        <w:rPr>
          <w:color w:val="auto"/>
          <w:szCs w:val="28"/>
        </w:rPr>
        <w:t xml:space="preserve">  </w:t>
      </w:r>
    </w:p>
    <w:p w:rsidR="00AB3B56" w:rsidRDefault="00AB3B56" w:rsidP="006714D8">
      <w:pPr>
        <w:spacing w:after="34" w:line="276" w:lineRule="auto"/>
        <w:ind w:left="638" w:hanging="11"/>
        <w:rPr>
          <w:color w:val="auto"/>
          <w:szCs w:val="28"/>
        </w:rPr>
      </w:pPr>
    </w:p>
    <w:p w:rsidR="00AB3B56" w:rsidRDefault="00AB3B56" w:rsidP="006714D8">
      <w:pPr>
        <w:spacing w:after="34" w:line="276" w:lineRule="auto"/>
        <w:ind w:left="638" w:hanging="11"/>
        <w:rPr>
          <w:color w:val="auto"/>
          <w:szCs w:val="28"/>
        </w:rPr>
      </w:pPr>
    </w:p>
    <w:p w:rsidR="00AB3B56" w:rsidRDefault="00AB3B56" w:rsidP="006714D8">
      <w:pPr>
        <w:spacing w:after="34" w:line="276" w:lineRule="auto"/>
        <w:ind w:left="638" w:hanging="11"/>
        <w:rPr>
          <w:color w:val="auto"/>
          <w:szCs w:val="28"/>
        </w:rPr>
      </w:pPr>
    </w:p>
    <w:p w:rsidR="00CE65B5" w:rsidRPr="008B2ED7" w:rsidRDefault="00CE65B5" w:rsidP="00CE65B5">
      <w:pPr>
        <w:pStyle w:val="1"/>
        <w:numPr>
          <w:ilvl w:val="0"/>
          <w:numId w:val="0"/>
        </w:numPr>
        <w:ind w:left="649" w:right="173"/>
        <w:rPr>
          <w:b w:val="0"/>
          <w:color w:val="auto"/>
          <w:szCs w:val="28"/>
        </w:rPr>
      </w:pPr>
      <w:bookmarkStart w:id="10" w:name="_Toc14098163"/>
      <w:r w:rsidRPr="008B2ED7">
        <w:rPr>
          <w:color w:val="auto"/>
          <w:szCs w:val="28"/>
        </w:rPr>
        <w:t>Раздел 5 Инвестиции в строительство, реконструкцию и техническое перевооружение</w:t>
      </w:r>
      <w:bookmarkEnd w:id="10"/>
      <w:r w:rsidRPr="008B2ED7">
        <w:rPr>
          <w:b w:val="0"/>
          <w:color w:val="auto"/>
          <w:szCs w:val="28"/>
        </w:rPr>
        <w:t xml:space="preserve"> </w:t>
      </w:r>
    </w:p>
    <w:p w:rsidR="00CE65B5" w:rsidRDefault="00CE65B5" w:rsidP="00CE65B5">
      <w:pPr>
        <w:spacing w:after="5" w:line="256" w:lineRule="auto"/>
        <w:ind w:left="708" w:right="61" w:firstLine="540"/>
        <w:rPr>
          <w:b/>
          <w:color w:val="auto"/>
          <w:szCs w:val="28"/>
        </w:rPr>
      </w:pPr>
    </w:p>
    <w:p w:rsidR="00CE65B5" w:rsidRDefault="00AB3B56" w:rsidP="00CE65B5">
      <w:pPr>
        <w:spacing w:after="5" w:line="256" w:lineRule="auto"/>
        <w:ind w:left="708" w:right="61" w:firstLine="540"/>
        <w:rPr>
          <w:color w:val="auto"/>
          <w:szCs w:val="28"/>
        </w:rPr>
      </w:pPr>
      <w:r>
        <w:rPr>
          <w:b/>
          <w:color w:val="auto"/>
          <w:szCs w:val="28"/>
        </w:rPr>
        <w:t>5</w:t>
      </w:r>
      <w:r w:rsidR="00CE65B5" w:rsidRPr="000A344A">
        <w:rPr>
          <w:b/>
          <w:color w:val="auto"/>
          <w:szCs w:val="28"/>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CE65B5" w:rsidRPr="000A344A">
        <w:rPr>
          <w:color w:val="auto"/>
          <w:szCs w:val="28"/>
        </w:rPr>
        <w:t xml:space="preserve"> представлены в таблице</w:t>
      </w:r>
      <w:r>
        <w:rPr>
          <w:color w:val="auto"/>
          <w:szCs w:val="28"/>
        </w:rPr>
        <w:t xml:space="preserve"> 1</w:t>
      </w:r>
      <w:r w:rsidR="00E222B5">
        <w:rPr>
          <w:color w:val="auto"/>
          <w:szCs w:val="28"/>
        </w:rPr>
        <w:t>1</w:t>
      </w:r>
      <w:r w:rsidR="00CE65B5">
        <w:rPr>
          <w:color w:val="auto"/>
          <w:szCs w:val="28"/>
        </w:rPr>
        <w:t>:</w:t>
      </w:r>
      <w:r w:rsidR="00CE65B5" w:rsidRPr="000A344A">
        <w:rPr>
          <w:color w:val="auto"/>
          <w:szCs w:val="28"/>
        </w:rPr>
        <w:t xml:space="preserve"> </w:t>
      </w:r>
    </w:p>
    <w:p w:rsidR="00CE65B5" w:rsidRPr="00AB3B56" w:rsidRDefault="00CE65B5" w:rsidP="00AB3B56">
      <w:pPr>
        <w:spacing w:after="5" w:line="256" w:lineRule="auto"/>
        <w:ind w:left="708" w:right="61" w:firstLine="540"/>
        <w:jc w:val="right"/>
        <w:rPr>
          <w:b/>
          <w:color w:val="auto"/>
          <w:szCs w:val="28"/>
          <w:u w:val="single"/>
        </w:rPr>
      </w:pPr>
    </w:p>
    <w:p w:rsidR="00AB3B56" w:rsidRPr="005A17DD" w:rsidRDefault="003A2309" w:rsidP="00AB3B56">
      <w:pPr>
        <w:spacing w:after="5" w:line="256" w:lineRule="auto"/>
        <w:ind w:left="708" w:right="61" w:firstLine="540"/>
        <w:jc w:val="right"/>
        <w:rPr>
          <w:b/>
          <w:color w:val="auto"/>
          <w:szCs w:val="28"/>
        </w:rPr>
      </w:pPr>
      <w:r w:rsidRPr="005A17DD">
        <w:rPr>
          <w:b/>
          <w:color w:val="auto"/>
          <w:szCs w:val="28"/>
        </w:rPr>
        <w:t>Таблица 11</w:t>
      </w:r>
    </w:p>
    <w:tbl>
      <w:tblPr>
        <w:tblW w:w="10773" w:type="dxa"/>
        <w:tblInd w:w="-5" w:type="dxa"/>
        <w:tblLook w:val="04A0" w:firstRow="1" w:lastRow="0" w:firstColumn="1" w:lastColumn="0" w:noHBand="0" w:noVBand="1"/>
      </w:tblPr>
      <w:tblGrid>
        <w:gridCol w:w="709"/>
        <w:gridCol w:w="3544"/>
        <w:gridCol w:w="1559"/>
        <w:gridCol w:w="2128"/>
        <w:gridCol w:w="2833"/>
      </w:tblGrid>
      <w:tr w:rsidR="00CE65B5" w:rsidRPr="00326570" w:rsidTr="008B2ED7">
        <w:trPr>
          <w:trHeight w:val="16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0" w:firstLine="0"/>
              <w:jc w:val="center"/>
              <w:rPr>
                <w:color w:val="auto"/>
                <w:sz w:val="24"/>
                <w:szCs w:val="24"/>
              </w:rPr>
            </w:pPr>
            <w:r w:rsidRPr="00326570">
              <w:rPr>
                <w:color w:val="auto"/>
                <w:sz w:val="24"/>
                <w:szCs w:val="28"/>
              </w:rPr>
              <w:t>№ п\п</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0" w:firstLine="0"/>
              <w:jc w:val="center"/>
              <w:rPr>
                <w:color w:val="auto"/>
                <w:sz w:val="24"/>
                <w:szCs w:val="24"/>
              </w:rPr>
            </w:pPr>
            <w:r w:rsidRPr="00326570">
              <w:rPr>
                <w:color w:val="auto"/>
                <w:sz w:val="24"/>
                <w:szCs w:val="28"/>
              </w:rPr>
              <w:t>Наименование мероприятия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0" w:firstLine="0"/>
              <w:jc w:val="center"/>
              <w:rPr>
                <w:color w:val="auto"/>
                <w:sz w:val="24"/>
                <w:szCs w:val="24"/>
              </w:rPr>
            </w:pPr>
            <w:r w:rsidRPr="00326570">
              <w:rPr>
                <w:color w:val="auto"/>
                <w:sz w:val="24"/>
                <w:szCs w:val="28"/>
              </w:rPr>
              <w:t>Срок выполнения мероприятия</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108" w:firstLine="108"/>
              <w:jc w:val="center"/>
              <w:rPr>
                <w:color w:val="auto"/>
                <w:sz w:val="24"/>
                <w:szCs w:val="24"/>
              </w:rPr>
            </w:pPr>
            <w:r w:rsidRPr="00326570">
              <w:rPr>
                <w:color w:val="auto"/>
                <w:sz w:val="24"/>
                <w:szCs w:val="28"/>
              </w:rPr>
              <w:t>Объемы расходов на выполнение мероприятий, в том числе по годам, в тысячах рублей</w:t>
            </w:r>
          </w:p>
        </w:tc>
        <w:tc>
          <w:tcPr>
            <w:tcW w:w="2833" w:type="dxa"/>
            <w:tcBorders>
              <w:top w:val="single" w:sz="4" w:space="0" w:color="auto"/>
              <w:left w:val="nil"/>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0" w:firstLine="0"/>
              <w:jc w:val="center"/>
              <w:rPr>
                <w:color w:val="auto"/>
                <w:sz w:val="24"/>
                <w:szCs w:val="24"/>
              </w:rPr>
            </w:pPr>
            <w:r w:rsidRPr="00326570">
              <w:rPr>
                <w:color w:val="auto"/>
                <w:sz w:val="24"/>
                <w:szCs w:val="28"/>
              </w:rPr>
              <w:t>Результаты, достигаемые в ходе выполнения мероприятий</w:t>
            </w:r>
          </w:p>
        </w:tc>
      </w:tr>
      <w:tr w:rsidR="00CE65B5" w:rsidRPr="00326570" w:rsidTr="008B2ED7">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0" w:firstLine="0"/>
              <w:jc w:val="center"/>
              <w:rPr>
                <w:color w:val="auto"/>
                <w:sz w:val="24"/>
                <w:szCs w:val="24"/>
              </w:rPr>
            </w:pPr>
            <w:r w:rsidRPr="00326570">
              <w:rPr>
                <w:color w:val="auto"/>
                <w:sz w:val="24"/>
                <w:szCs w:val="28"/>
              </w:rPr>
              <w:t>1</w:t>
            </w:r>
          </w:p>
        </w:tc>
        <w:tc>
          <w:tcPr>
            <w:tcW w:w="3544" w:type="dxa"/>
            <w:tcBorders>
              <w:top w:val="nil"/>
              <w:left w:val="nil"/>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0" w:firstLine="0"/>
              <w:jc w:val="center"/>
              <w:rPr>
                <w:color w:val="auto"/>
                <w:sz w:val="24"/>
                <w:szCs w:val="24"/>
              </w:rPr>
            </w:pPr>
            <w:r w:rsidRPr="00326570">
              <w:rPr>
                <w:color w:val="auto"/>
                <w:sz w:val="24"/>
                <w:szCs w:val="28"/>
              </w:rPr>
              <w:t>2</w:t>
            </w:r>
          </w:p>
        </w:tc>
        <w:tc>
          <w:tcPr>
            <w:tcW w:w="1559" w:type="dxa"/>
            <w:tcBorders>
              <w:top w:val="nil"/>
              <w:left w:val="nil"/>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0" w:firstLine="0"/>
              <w:jc w:val="center"/>
              <w:rPr>
                <w:color w:val="auto"/>
                <w:sz w:val="24"/>
                <w:szCs w:val="24"/>
              </w:rPr>
            </w:pPr>
            <w:r w:rsidRPr="00326570">
              <w:rPr>
                <w:color w:val="auto"/>
                <w:sz w:val="24"/>
                <w:szCs w:val="28"/>
              </w:rPr>
              <w:t>3</w:t>
            </w:r>
          </w:p>
        </w:tc>
        <w:tc>
          <w:tcPr>
            <w:tcW w:w="2128" w:type="dxa"/>
            <w:tcBorders>
              <w:top w:val="nil"/>
              <w:left w:val="nil"/>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0" w:firstLine="0"/>
              <w:jc w:val="center"/>
              <w:rPr>
                <w:color w:val="auto"/>
                <w:sz w:val="24"/>
                <w:szCs w:val="24"/>
              </w:rPr>
            </w:pPr>
            <w:r w:rsidRPr="00326570">
              <w:rPr>
                <w:color w:val="auto"/>
                <w:sz w:val="24"/>
                <w:szCs w:val="28"/>
              </w:rPr>
              <w:t>4</w:t>
            </w:r>
          </w:p>
        </w:tc>
        <w:tc>
          <w:tcPr>
            <w:tcW w:w="2833" w:type="dxa"/>
            <w:tcBorders>
              <w:top w:val="nil"/>
              <w:left w:val="nil"/>
              <w:bottom w:val="single" w:sz="4" w:space="0" w:color="auto"/>
              <w:right w:val="single" w:sz="4" w:space="0" w:color="auto"/>
            </w:tcBorders>
            <w:shd w:val="clear" w:color="auto" w:fill="auto"/>
            <w:vAlign w:val="center"/>
            <w:hideMark/>
          </w:tcPr>
          <w:p w:rsidR="00CE65B5" w:rsidRPr="00326570" w:rsidRDefault="00CE65B5" w:rsidP="00460DB6">
            <w:pPr>
              <w:spacing w:after="0" w:line="240" w:lineRule="auto"/>
              <w:ind w:left="0" w:firstLine="0"/>
              <w:jc w:val="center"/>
              <w:rPr>
                <w:color w:val="auto"/>
                <w:sz w:val="24"/>
                <w:szCs w:val="24"/>
              </w:rPr>
            </w:pPr>
            <w:r w:rsidRPr="00326570">
              <w:rPr>
                <w:color w:val="auto"/>
                <w:sz w:val="24"/>
                <w:szCs w:val="28"/>
              </w:rPr>
              <w:t>5</w:t>
            </w:r>
          </w:p>
        </w:tc>
      </w:tr>
      <w:tr w:rsidR="005A17DD" w:rsidRPr="00326570" w:rsidTr="008B2ED7">
        <w:trPr>
          <w:trHeight w:val="315"/>
        </w:trPr>
        <w:tc>
          <w:tcPr>
            <w:tcW w:w="10773" w:type="dxa"/>
            <w:gridSpan w:val="5"/>
            <w:tcBorders>
              <w:top w:val="nil"/>
              <w:left w:val="single" w:sz="4" w:space="0" w:color="auto"/>
              <w:bottom w:val="single" w:sz="4" w:space="0" w:color="auto"/>
              <w:right w:val="single" w:sz="4" w:space="0" w:color="auto"/>
            </w:tcBorders>
            <w:shd w:val="clear" w:color="auto" w:fill="auto"/>
            <w:vAlign w:val="center"/>
          </w:tcPr>
          <w:p w:rsidR="005A17DD" w:rsidRPr="005A17DD" w:rsidRDefault="005A17DD" w:rsidP="00460DB6">
            <w:pPr>
              <w:spacing w:after="0" w:line="240" w:lineRule="auto"/>
              <w:ind w:left="0" w:firstLine="0"/>
              <w:jc w:val="center"/>
              <w:rPr>
                <w:b/>
                <w:color w:val="auto"/>
                <w:sz w:val="24"/>
                <w:szCs w:val="28"/>
              </w:rPr>
            </w:pPr>
            <w:r w:rsidRPr="005A17DD">
              <w:rPr>
                <w:b/>
                <w:color w:val="auto"/>
                <w:sz w:val="24"/>
                <w:szCs w:val="28"/>
              </w:rPr>
              <w:t>С. Паша, ул. Советская, д. 192е</w:t>
            </w:r>
          </w:p>
        </w:tc>
      </w:tr>
      <w:tr w:rsidR="00CE65B5" w:rsidRPr="00326570" w:rsidTr="007E3194">
        <w:trPr>
          <w:trHeight w:hRule="exact" w:val="567"/>
        </w:trPr>
        <w:tc>
          <w:tcPr>
            <w:tcW w:w="709" w:type="dxa"/>
            <w:tcBorders>
              <w:top w:val="nil"/>
              <w:left w:val="single" w:sz="4" w:space="0" w:color="auto"/>
              <w:bottom w:val="nil"/>
              <w:right w:val="single" w:sz="4" w:space="0" w:color="auto"/>
            </w:tcBorders>
            <w:shd w:val="clear" w:color="auto" w:fill="auto"/>
            <w:vAlign w:val="center"/>
            <w:hideMark/>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1</w:t>
            </w:r>
          </w:p>
        </w:tc>
        <w:tc>
          <w:tcPr>
            <w:tcW w:w="3544" w:type="dxa"/>
            <w:tcBorders>
              <w:top w:val="nil"/>
              <w:left w:val="nil"/>
              <w:bottom w:val="nil"/>
              <w:right w:val="single" w:sz="4" w:space="0" w:color="auto"/>
            </w:tcBorders>
            <w:shd w:val="clear" w:color="auto" w:fill="auto"/>
            <w:vAlign w:val="center"/>
            <w:hideMark/>
          </w:tcPr>
          <w:p w:rsidR="00CE65B5" w:rsidRPr="00D90614" w:rsidRDefault="00CE65B5" w:rsidP="00460DB6">
            <w:pPr>
              <w:spacing w:after="0" w:line="240" w:lineRule="auto"/>
              <w:ind w:left="0" w:firstLine="0"/>
              <w:jc w:val="center"/>
              <w:rPr>
                <w:sz w:val="24"/>
                <w:szCs w:val="24"/>
              </w:rPr>
            </w:pPr>
            <w:r w:rsidRPr="00D90614">
              <w:rPr>
                <w:sz w:val="24"/>
                <w:szCs w:val="24"/>
              </w:rPr>
              <w:t>Строительство газовой котельной БМК-5,0МВт</w:t>
            </w:r>
          </w:p>
          <w:p w:rsidR="00CE65B5" w:rsidRPr="00D90614" w:rsidRDefault="00CE65B5" w:rsidP="00460DB6">
            <w:pPr>
              <w:spacing w:after="0" w:line="240" w:lineRule="auto"/>
              <w:ind w:left="0" w:firstLine="0"/>
              <w:jc w:val="center"/>
              <w:rPr>
                <w:color w:val="auto"/>
                <w:sz w:val="24"/>
                <w:szCs w:val="24"/>
              </w:rPr>
            </w:pPr>
            <w:r w:rsidRPr="00D90614">
              <w:rPr>
                <w:sz w:val="24"/>
                <w:szCs w:val="24"/>
              </w:rPr>
              <w:t xml:space="preserve">  </w:t>
            </w:r>
          </w:p>
        </w:tc>
        <w:tc>
          <w:tcPr>
            <w:tcW w:w="1559" w:type="dxa"/>
            <w:tcBorders>
              <w:top w:val="nil"/>
              <w:left w:val="nil"/>
              <w:bottom w:val="nil"/>
              <w:right w:val="single" w:sz="4" w:space="0" w:color="auto"/>
            </w:tcBorders>
            <w:shd w:val="clear" w:color="auto" w:fill="auto"/>
            <w:vAlign w:val="center"/>
            <w:hideMark/>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до 2025г.</w:t>
            </w:r>
          </w:p>
        </w:tc>
        <w:tc>
          <w:tcPr>
            <w:tcW w:w="2128" w:type="dxa"/>
            <w:tcBorders>
              <w:top w:val="nil"/>
              <w:left w:val="nil"/>
              <w:bottom w:val="nil"/>
              <w:right w:val="single" w:sz="4" w:space="0" w:color="auto"/>
            </w:tcBorders>
            <w:shd w:val="clear" w:color="auto" w:fill="auto"/>
            <w:vAlign w:val="center"/>
            <w:hideMark/>
          </w:tcPr>
          <w:p w:rsidR="00CE65B5" w:rsidRPr="00D90614" w:rsidRDefault="00CE65B5" w:rsidP="004F011C">
            <w:pPr>
              <w:spacing w:after="0" w:line="240" w:lineRule="auto"/>
              <w:ind w:left="0" w:firstLine="0"/>
              <w:jc w:val="center"/>
              <w:rPr>
                <w:color w:val="auto"/>
                <w:sz w:val="24"/>
                <w:szCs w:val="24"/>
              </w:rPr>
            </w:pPr>
            <w:r w:rsidRPr="00D90614">
              <w:rPr>
                <w:color w:val="auto"/>
                <w:sz w:val="24"/>
                <w:szCs w:val="24"/>
              </w:rPr>
              <w:t>31 587 740,00</w:t>
            </w:r>
          </w:p>
        </w:tc>
        <w:tc>
          <w:tcPr>
            <w:tcW w:w="2833" w:type="dxa"/>
            <w:tcBorders>
              <w:top w:val="nil"/>
              <w:left w:val="nil"/>
              <w:bottom w:val="nil"/>
              <w:right w:val="single" w:sz="4" w:space="0" w:color="auto"/>
            </w:tcBorders>
            <w:shd w:val="clear" w:color="auto" w:fill="auto"/>
            <w:vAlign w:val="center"/>
            <w:hideMark/>
          </w:tcPr>
          <w:p w:rsidR="00CE65B5" w:rsidRPr="00D90614" w:rsidRDefault="00CE65B5" w:rsidP="00460DB6">
            <w:pPr>
              <w:spacing w:after="0" w:line="240" w:lineRule="auto"/>
              <w:ind w:left="0" w:firstLine="0"/>
              <w:jc w:val="center"/>
              <w:rPr>
                <w:color w:val="auto"/>
                <w:sz w:val="24"/>
                <w:szCs w:val="24"/>
              </w:rPr>
            </w:pPr>
            <w:r w:rsidRPr="00D90614">
              <w:rPr>
                <w:color w:val="000000" w:themeColor="text1"/>
                <w:sz w:val="24"/>
                <w:szCs w:val="24"/>
              </w:rPr>
              <w:t>Повышение надежности системы теплоснабжения.</w:t>
            </w:r>
          </w:p>
          <w:p w:rsidR="00CE65B5" w:rsidRPr="00D90614" w:rsidRDefault="00CE65B5" w:rsidP="00460DB6">
            <w:pPr>
              <w:spacing w:after="0" w:line="240" w:lineRule="auto"/>
              <w:ind w:left="0" w:firstLine="0"/>
              <w:jc w:val="center"/>
              <w:rPr>
                <w:color w:val="auto"/>
                <w:sz w:val="24"/>
                <w:szCs w:val="24"/>
              </w:rPr>
            </w:pPr>
          </w:p>
        </w:tc>
      </w:tr>
      <w:tr w:rsidR="00CE65B5" w:rsidRPr="00326570" w:rsidTr="007E3194">
        <w:trPr>
          <w:trHeight w:hRule="exact" w:val="80"/>
        </w:trPr>
        <w:tc>
          <w:tcPr>
            <w:tcW w:w="709" w:type="dxa"/>
            <w:tcBorders>
              <w:top w:val="nil"/>
              <w:left w:val="single" w:sz="4" w:space="0" w:color="auto"/>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p>
        </w:tc>
        <w:tc>
          <w:tcPr>
            <w:tcW w:w="3544"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p>
        </w:tc>
        <w:tc>
          <w:tcPr>
            <w:tcW w:w="2128"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p>
        </w:tc>
        <w:tc>
          <w:tcPr>
            <w:tcW w:w="2833" w:type="dxa"/>
            <w:tcBorders>
              <w:top w:val="nil"/>
              <w:left w:val="nil"/>
              <w:bottom w:val="single" w:sz="4" w:space="0" w:color="auto"/>
              <w:right w:val="single" w:sz="4" w:space="0" w:color="auto"/>
            </w:tcBorders>
            <w:shd w:val="clear" w:color="auto" w:fill="auto"/>
            <w:vAlign w:val="center"/>
          </w:tcPr>
          <w:p w:rsidR="00CE65B5" w:rsidRPr="00D90614" w:rsidRDefault="00CE65B5" w:rsidP="008B2ED7">
            <w:pPr>
              <w:spacing w:line="240" w:lineRule="auto"/>
            </w:pPr>
          </w:p>
        </w:tc>
      </w:tr>
      <w:tr w:rsidR="00BD00FB" w:rsidRPr="00326570" w:rsidTr="00BD00FB">
        <w:trPr>
          <w:trHeight w:hRule="exact" w:val="362"/>
        </w:trPr>
        <w:tc>
          <w:tcPr>
            <w:tcW w:w="10773" w:type="dxa"/>
            <w:gridSpan w:val="5"/>
            <w:tcBorders>
              <w:top w:val="nil"/>
              <w:left w:val="single" w:sz="4" w:space="0" w:color="auto"/>
              <w:bottom w:val="single" w:sz="4" w:space="0" w:color="auto"/>
              <w:right w:val="single" w:sz="4" w:space="0" w:color="auto"/>
            </w:tcBorders>
            <w:shd w:val="clear" w:color="auto" w:fill="auto"/>
            <w:vAlign w:val="center"/>
          </w:tcPr>
          <w:p w:rsidR="00BD00FB" w:rsidRPr="00D90614" w:rsidRDefault="00BD00FB" w:rsidP="00307BF4">
            <w:pPr>
              <w:spacing w:after="0" w:line="240" w:lineRule="auto"/>
              <w:ind w:left="0" w:firstLine="0"/>
              <w:jc w:val="center"/>
              <w:rPr>
                <w:color w:val="000000" w:themeColor="text1"/>
                <w:sz w:val="24"/>
                <w:szCs w:val="24"/>
              </w:rPr>
            </w:pPr>
            <w:r w:rsidRPr="005A17DD">
              <w:rPr>
                <w:b/>
                <w:color w:val="auto"/>
                <w:sz w:val="24"/>
                <w:szCs w:val="28"/>
              </w:rPr>
              <w:t>С. Паша, ул. Советская, д. 1</w:t>
            </w:r>
            <w:r w:rsidR="00307BF4">
              <w:rPr>
                <w:b/>
                <w:color w:val="auto"/>
                <w:sz w:val="24"/>
                <w:szCs w:val="28"/>
              </w:rPr>
              <w:t>08а</w:t>
            </w:r>
          </w:p>
        </w:tc>
      </w:tr>
      <w:tr w:rsidR="00CE65B5" w:rsidRPr="00326570" w:rsidTr="007E3194">
        <w:trPr>
          <w:trHeight w:hRule="exact" w:val="567"/>
        </w:trPr>
        <w:tc>
          <w:tcPr>
            <w:tcW w:w="709" w:type="dxa"/>
            <w:tcBorders>
              <w:top w:val="nil"/>
              <w:left w:val="single" w:sz="4" w:space="0" w:color="auto"/>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2</w:t>
            </w:r>
          </w:p>
        </w:tc>
        <w:tc>
          <w:tcPr>
            <w:tcW w:w="3544"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rFonts w:eastAsiaTheme="minorEastAsia"/>
                <w:sz w:val="24"/>
                <w:szCs w:val="24"/>
              </w:rPr>
            </w:pPr>
            <w:r w:rsidRPr="00D90614">
              <w:rPr>
                <w:sz w:val="24"/>
                <w:szCs w:val="24"/>
              </w:rPr>
              <w:t>Строительство газовой котельной БМК-1,2МВт</w:t>
            </w:r>
            <w:r w:rsidRPr="00D90614">
              <w:rPr>
                <w:rFonts w:eastAsiaTheme="minorEastAsia"/>
                <w:sz w:val="24"/>
                <w:szCs w:val="24"/>
              </w:rPr>
              <w:t xml:space="preserve"> </w:t>
            </w:r>
          </w:p>
          <w:p w:rsidR="00CE65B5" w:rsidRPr="00D90614" w:rsidRDefault="00CE65B5" w:rsidP="00460DB6">
            <w:pPr>
              <w:spacing w:after="0" w:line="240" w:lineRule="auto"/>
              <w:ind w:left="0" w:firstLine="0"/>
              <w:jc w:val="center"/>
              <w:rPr>
                <w:sz w:val="24"/>
                <w:szCs w:val="24"/>
              </w:rPr>
            </w:pPr>
            <w:r w:rsidRPr="00D90614">
              <w:rPr>
                <w:rFonts w:eastAsiaTheme="minorEastAsia"/>
                <w:sz w:val="24"/>
                <w:szCs w:val="24"/>
              </w:rPr>
              <w:t>с. Паша, ул. Советская, д.108а</w:t>
            </w:r>
          </w:p>
          <w:p w:rsidR="00CE65B5" w:rsidRPr="00D90614" w:rsidRDefault="00CE65B5" w:rsidP="00460DB6">
            <w:pPr>
              <w:spacing w:after="0" w:line="240" w:lineRule="auto"/>
              <w:ind w:left="0" w:firstLine="0"/>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д</w:t>
            </w:r>
            <w:r w:rsidR="00D25376">
              <w:rPr>
                <w:color w:val="auto"/>
                <w:sz w:val="24"/>
                <w:szCs w:val="24"/>
              </w:rPr>
              <w:t>о 2025</w:t>
            </w:r>
            <w:r w:rsidRPr="00D90614">
              <w:rPr>
                <w:color w:val="auto"/>
                <w:sz w:val="24"/>
                <w:szCs w:val="24"/>
              </w:rPr>
              <w:t>г.</w:t>
            </w:r>
          </w:p>
        </w:tc>
        <w:tc>
          <w:tcPr>
            <w:tcW w:w="2128"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13 102 410,00</w:t>
            </w:r>
          </w:p>
        </w:tc>
        <w:tc>
          <w:tcPr>
            <w:tcW w:w="2833"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000000" w:themeColor="text1"/>
                <w:sz w:val="24"/>
                <w:szCs w:val="24"/>
              </w:rPr>
              <w:t>Повышение надежности системы теплоснабжения.</w:t>
            </w:r>
          </w:p>
          <w:p w:rsidR="00CE65B5" w:rsidRPr="00D90614" w:rsidRDefault="00CE65B5" w:rsidP="00460DB6">
            <w:pPr>
              <w:spacing w:after="0" w:line="240" w:lineRule="auto"/>
              <w:ind w:left="0" w:firstLine="0"/>
              <w:jc w:val="center"/>
              <w:rPr>
                <w:color w:val="000000" w:themeColor="text1"/>
                <w:sz w:val="24"/>
                <w:szCs w:val="24"/>
              </w:rPr>
            </w:pPr>
          </w:p>
        </w:tc>
      </w:tr>
      <w:tr w:rsidR="00BD00FB" w:rsidRPr="00326570" w:rsidTr="00BD00FB">
        <w:trPr>
          <w:trHeight w:hRule="exact" w:val="290"/>
        </w:trPr>
        <w:tc>
          <w:tcPr>
            <w:tcW w:w="10773" w:type="dxa"/>
            <w:gridSpan w:val="5"/>
            <w:tcBorders>
              <w:top w:val="nil"/>
              <w:left w:val="single" w:sz="4" w:space="0" w:color="auto"/>
              <w:bottom w:val="single" w:sz="4" w:space="0" w:color="auto"/>
            </w:tcBorders>
            <w:shd w:val="clear" w:color="auto" w:fill="auto"/>
            <w:vAlign w:val="center"/>
          </w:tcPr>
          <w:p w:rsidR="00BD00FB" w:rsidRPr="00D90614" w:rsidRDefault="00BD00FB" w:rsidP="00307BF4">
            <w:pPr>
              <w:spacing w:after="0" w:line="240" w:lineRule="auto"/>
              <w:ind w:left="0" w:firstLine="0"/>
              <w:jc w:val="center"/>
              <w:rPr>
                <w:color w:val="000000" w:themeColor="text1"/>
                <w:sz w:val="24"/>
                <w:szCs w:val="24"/>
              </w:rPr>
            </w:pPr>
            <w:r w:rsidRPr="005A17DD">
              <w:rPr>
                <w:b/>
                <w:color w:val="auto"/>
                <w:sz w:val="24"/>
                <w:szCs w:val="28"/>
              </w:rPr>
              <w:t xml:space="preserve">С. Паша, ул. </w:t>
            </w:r>
            <w:r w:rsidR="00307BF4">
              <w:rPr>
                <w:b/>
                <w:color w:val="auto"/>
                <w:sz w:val="24"/>
                <w:szCs w:val="28"/>
              </w:rPr>
              <w:t>Павла Нечесанова, д.23б</w:t>
            </w:r>
          </w:p>
        </w:tc>
      </w:tr>
      <w:tr w:rsidR="00CE65B5" w:rsidRPr="00326570" w:rsidTr="007E3194">
        <w:trPr>
          <w:trHeight w:hRule="exact" w:val="567"/>
        </w:trPr>
        <w:tc>
          <w:tcPr>
            <w:tcW w:w="709" w:type="dxa"/>
            <w:tcBorders>
              <w:top w:val="nil"/>
              <w:left w:val="single" w:sz="4" w:space="0" w:color="auto"/>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3</w:t>
            </w:r>
          </w:p>
        </w:tc>
        <w:tc>
          <w:tcPr>
            <w:tcW w:w="3544"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rFonts w:eastAsiaTheme="minorEastAsia"/>
                <w:sz w:val="24"/>
                <w:szCs w:val="24"/>
              </w:rPr>
            </w:pPr>
            <w:r w:rsidRPr="00D90614">
              <w:rPr>
                <w:sz w:val="24"/>
                <w:szCs w:val="24"/>
              </w:rPr>
              <w:t>Строительство газовой котельной БМК-2,5МВт</w:t>
            </w:r>
          </w:p>
          <w:p w:rsidR="00CE65B5" w:rsidRPr="00D90614" w:rsidRDefault="00CE65B5" w:rsidP="00460DB6">
            <w:pPr>
              <w:spacing w:after="0" w:line="240" w:lineRule="auto"/>
              <w:ind w:left="0" w:firstLine="0"/>
              <w:jc w:val="center"/>
              <w:rPr>
                <w:rFonts w:eastAsiaTheme="minorEastAsia"/>
                <w:sz w:val="24"/>
                <w:szCs w:val="24"/>
              </w:rPr>
            </w:pPr>
            <w:r w:rsidRPr="00D90614">
              <w:rPr>
                <w:rFonts w:eastAsiaTheme="minorEastAsia"/>
                <w:sz w:val="24"/>
                <w:szCs w:val="24"/>
              </w:rPr>
              <w:t>с. Паша, ул. Павла Нечесанова д.23-б</w:t>
            </w:r>
          </w:p>
          <w:p w:rsidR="00CE65B5" w:rsidRPr="00D90614" w:rsidRDefault="00CE65B5" w:rsidP="00460DB6">
            <w:pPr>
              <w:spacing w:after="0" w:line="240" w:lineRule="auto"/>
              <w:ind w:left="0" w:firstLine="0"/>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до 2026г.</w:t>
            </w:r>
          </w:p>
        </w:tc>
        <w:tc>
          <w:tcPr>
            <w:tcW w:w="2128"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26 818 160,00</w:t>
            </w:r>
          </w:p>
        </w:tc>
        <w:tc>
          <w:tcPr>
            <w:tcW w:w="2833"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000000" w:themeColor="text1"/>
                <w:sz w:val="24"/>
                <w:szCs w:val="24"/>
              </w:rPr>
              <w:t>Повышение надежности системы теплоснабжения.</w:t>
            </w:r>
          </w:p>
          <w:p w:rsidR="00CE65B5" w:rsidRPr="00D90614" w:rsidRDefault="00CE65B5" w:rsidP="00460DB6">
            <w:pPr>
              <w:spacing w:after="0" w:line="240" w:lineRule="auto"/>
              <w:ind w:left="0" w:firstLine="0"/>
              <w:jc w:val="center"/>
              <w:rPr>
                <w:color w:val="000000" w:themeColor="text1"/>
                <w:sz w:val="24"/>
                <w:szCs w:val="24"/>
              </w:rPr>
            </w:pPr>
          </w:p>
        </w:tc>
      </w:tr>
      <w:tr w:rsidR="00BD00FB" w:rsidRPr="00326570" w:rsidTr="00BD00FB">
        <w:trPr>
          <w:trHeight w:hRule="exact" w:val="274"/>
        </w:trPr>
        <w:tc>
          <w:tcPr>
            <w:tcW w:w="10773" w:type="dxa"/>
            <w:gridSpan w:val="5"/>
            <w:tcBorders>
              <w:top w:val="nil"/>
              <w:left w:val="single" w:sz="4" w:space="0" w:color="auto"/>
              <w:bottom w:val="single" w:sz="4" w:space="0" w:color="auto"/>
              <w:right w:val="single" w:sz="4" w:space="0" w:color="auto"/>
            </w:tcBorders>
            <w:shd w:val="clear" w:color="auto" w:fill="auto"/>
            <w:vAlign w:val="center"/>
          </w:tcPr>
          <w:p w:rsidR="00BD00FB" w:rsidRPr="00D90614" w:rsidRDefault="00BD00FB" w:rsidP="00307BF4">
            <w:pPr>
              <w:spacing w:after="0" w:line="240" w:lineRule="auto"/>
              <w:ind w:left="0" w:firstLine="0"/>
              <w:jc w:val="center"/>
              <w:rPr>
                <w:color w:val="000000" w:themeColor="text1"/>
                <w:sz w:val="24"/>
                <w:szCs w:val="24"/>
              </w:rPr>
            </w:pPr>
            <w:r w:rsidRPr="005A17DD">
              <w:rPr>
                <w:b/>
                <w:color w:val="auto"/>
                <w:sz w:val="24"/>
                <w:szCs w:val="28"/>
              </w:rPr>
              <w:t xml:space="preserve">С. Паша, ул. </w:t>
            </w:r>
            <w:r w:rsidR="00307BF4">
              <w:rPr>
                <w:b/>
                <w:color w:val="auto"/>
                <w:sz w:val="24"/>
                <w:szCs w:val="28"/>
              </w:rPr>
              <w:t>Станционная, д.9</w:t>
            </w:r>
          </w:p>
        </w:tc>
      </w:tr>
      <w:tr w:rsidR="00CE65B5" w:rsidRPr="00326570" w:rsidTr="007E3194">
        <w:trPr>
          <w:trHeight w:hRule="exact" w:val="567"/>
        </w:trPr>
        <w:tc>
          <w:tcPr>
            <w:tcW w:w="709" w:type="dxa"/>
            <w:tcBorders>
              <w:top w:val="nil"/>
              <w:left w:val="single" w:sz="4" w:space="0" w:color="auto"/>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4</w:t>
            </w:r>
          </w:p>
        </w:tc>
        <w:tc>
          <w:tcPr>
            <w:tcW w:w="3544" w:type="dxa"/>
            <w:tcBorders>
              <w:top w:val="nil"/>
              <w:left w:val="nil"/>
              <w:bottom w:val="single" w:sz="4" w:space="0" w:color="auto"/>
              <w:right w:val="single" w:sz="4" w:space="0" w:color="auto"/>
            </w:tcBorders>
            <w:shd w:val="clear" w:color="auto" w:fill="auto"/>
            <w:vAlign w:val="center"/>
          </w:tcPr>
          <w:p w:rsidR="00CE65B5" w:rsidRPr="00D90614" w:rsidRDefault="008B2ED7" w:rsidP="00460DB6">
            <w:pPr>
              <w:spacing w:after="0" w:line="240" w:lineRule="auto"/>
              <w:ind w:left="0" w:firstLine="0"/>
              <w:jc w:val="center"/>
              <w:rPr>
                <w:rFonts w:eastAsiaTheme="minorEastAsia"/>
                <w:sz w:val="24"/>
                <w:szCs w:val="24"/>
              </w:rPr>
            </w:pPr>
            <w:r>
              <w:rPr>
                <w:sz w:val="24"/>
                <w:szCs w:val="24"/>
              </w:rPr>
              <w:t>Ст</w:t>
            </w:r>
            <w:r w:rsidR="00CE65B5" w:rsidRPr="00D90614">
              <w:rPr>
                <w:sz w:val="24"/>
                <w:szCs w:val="24"/>
              </w:rPr>
              <w:t>роительство газовой котельной БМК-0,2МВт</w:t>
            </w:r>
            <w:r w:rsidR="00CE65B5" w:rsidRPr="00D90614">
              <w:rPr>
                <w:rFonts w:eastAsiaTheme="minorEastAsia"/>
                <w:sz w:val="24"/>
                <w:szCs w:val="24"/>
              </w:rPr>
              <w:t xml:space="preserve"> </w:t>
            </w:r>
          </w:p>
          <w:p w:rsidR="00CE65B5" w:rsidRPr="00D90614" w:rsidRDefault="00CE65B5" w:rsidP="00460DB6">
            <w:pPr>
              <w:spacing w:after="0" w:line="240" w:lineRule="auto"/>
              <w:ind w:left="0" w:firstLine="0"/>
              <w:jc w:val="center"/>
              <w:rPr>
                <w:rFonts w:eastAsiaTheme="minorEastAsia"/>
                <w:b/>
                <w:sz w:val="24"/>
                <w:szCs w:val="24"/>
              </w:rPr>
            </w:pPr>
            <w:r w:rsidRPr="00D90614">
              <w:rPr>
                <w:rFonts w:eastAsiaTheme="minorEastAsia"/>
                <w:sz w:val="24"/>
                <w:szCs w:val="24"/>
              </w:rPr>
              <w:t>с. Паша, ул. Станционная, д.9</w:t>
            </w:r>
          </w:p>
          <w:p w:rsidR="00CE65B5" w:rsidRPr="00D90614" w:rsidRDefault="00CE65B5" w:rsidP="00460DB6">
            <w:pPr>
              <w:spacing w:after="0" w:line="240" w:lineRule="auto"/>
              <w:ind w:left="0" w:firstLine="0"/>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до 2027г.</w:t>
            </w:r>
          </w:p>
        </w:tc>
        <w:tc>
          <w:tcPr>
            <w:tcW w:w="2128"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auto"/>
                <w:sz w:val="24"/>
                <w:szCs w:val="24"/>
              </w:rPr>
              <w:t>2 551 830,00</w:t>
            </w:r>
          </w:p>
        </w:tc>
        <w:tc>
          <w:tcPr>
            <w:tcW w:w="2833" w:type="dxa"/>
            <w:tcBorders>
              <w:top w:val="nil"/>
              <w:left w:val="nil"/>
              <w:bottom w:val="single" w:sz="4" w:space="0" w:color="auto"/>
              <w:right w:val="single" w:sz="4" w:space="0" w:color="auto"/>
            </w:tcBorders>
            <w:shd w:val="clear" w:color="auto" w:fill="auto"/>
            <w:vAlign w:val="center"/>
          </w:tcPr>
          <w:p w:rsidR="00CE65B5" w:rsidRPr="00D90614" w:rsidRDefault="00CE65B5" w:rsidP="00460DB6">
            <w:pPr>
              <w:spacing w:after="0" w:line="240" w:lineRule="auto"/>
              <w:ind w:left="0" w:firstLine="0"/>
              <w:jc w:val="center"/>
              <w:rPr>
                <w:color w:val="auto"/>
                <w:sz w:val="24"/>
                <w:szCs w:val="24"/>
              </w:rPr>
            </w:pPr>
            <w:r w:rsidRPr="00D90614">
              <w:rPr>
                <w:color w:val="000000" w:themeColor="text1"/>
                <w:sz w:val="24"/>
                <w:szCs w:val="24"/>
              </w:rPr>
              <w:t>Повышение надежности системы теплоснабжения.</w:t>
            </w:r>
          </w:p>
          <w:p w:rsidR="00CE65B5" w:rsidRPr="00D90614" w:rsidRDefault="00CE65B5" w:rsidP="00460DB6">
            <w:pPr>
              <w:spacing w:after="0" w:line="240" w:lineRule="auto"/>
              <w:ind w:left="0" w:firstLine="0"/>
              <w:jc w:val="center"/>
              <w:rPr>
                <w:color w:val="000000" w:themeColor="text1"/>
                <w:sz w:val="24"/>
                <w:szCs w:val="24"/>
              </w:rPr>
            </w:pPr>
          </w:p>
        </w:tc>
      </w:tr>
    </w:tbl>
    <w:p w:rsidR="00CE65B5" w:rsidRPr="000A344A" w:rsidRDefault="00CE65B5" w:rsidP="00CE65B5">
      <w:pPr>
        <w:spacing w:after="32" w:line="259" w:lineRule="auto"/>
        <w:ind w:left="540" w:firstLine="0"/>
        <w:jc w:val="left"/>
        <w:rPr>
          <w:color w:val="auto"/>
          <w:szCs w:val="28"/>
        </w:rPr>
      </w:pPr>
    </w:p>
    <w:p w:rsidR="00CE65B5" w:rsidRPr="000A344A" w:rsidRDefault="00AB3B56" w:rsidP="005A17DD">
      <w:pPr>
        <w:spacing w:after="5" w:line="240" w:lineRule="auto"/>
        <w:ind w:left="567" w:right="61" w:firstLine="567"/>
        <w:rPr>
          <w:b/>
          <w:color w:val="auto"/>
          <w:szCs w:val="28"/>
        </w:rPr>
      </w:pPr>
      <w:r>
        <w:rPr>
          <w:b/>
          <w:color w:val="auto"/>
          <w:szCs w:val="28"/>
        </w:rPr>
        <w:t>5</w:t>
      </w:r>
      <w:r w:rsidR="00CE65B5" w:rsidRPr="000A344A">
        <w:rPr>
          <w:b/>
          <w:color w:val="auto"/>
          <w:szCs w:val="28"/>
        </w:rPr>
        <w:t>.</w:t>
      </w:r>
      <w:r>
        <w:rPr>
          <w:b/>
          <w:color w:val="auto"/>
          <w:szCs w:val="28"/>
        </w:rPr>
        <w:t>2</w:t>
      </w:r>
      <w:r w:rsidR="00CE65B5" w:rsidRPr="000A344A">
        <w:rPr>
          <w:b/>
          <w:color w:val="auto"/>
          <w:szCs w:val="28"/>
        </w:rPr>
        <w:t xml:space="preserve">.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AB3B56" w:rsidRDefault="00CE65B5" w:rsidP="005A17DD">
      <w:pPr>
        <w:spacing w:after="0" w:line="240" w:lineRule="auto"/>
        <w:ind w:left="567" w:firstLine="567"/>
        <w:rPr>
          <w:color w:val="auto"/>
          <w:szCs w:val="28"/>
        </w:rPr>
      </w:pPr>
      <w:r>
        <w:rPr>
          <w:b/>
          <w:color w:val="auto"/>
          <w:szCs w:val="28"/>
        </w:rPr>
        <w:tab/>
      </w:r>
      <w:r w:rsidRPr="000A344A">
        <w:rPr>
          <w:color w:val="auto"/>
          <w:szCs w:val="28"/>
        </w:rPr>
        <w:t xml:space="preserve">Изменение температурного графика и гидравлического режима работы системы теплоснабжения </w:t>
      </w:r>
      <w:r>
        <w:rPr>
          <w:color w:val="auto"/>
          <w:szCs w:val="28"/>
        </w:rPr>
        <w:t>с. Паша</w:t>
      </w:r>
      <w:r w:rsidRPr="000A344A">
        <w:rPr>
          <w:color w:val="auto"/>
          <w:szCs w:val="28"/>
        </w:rPr>
        <w:t xml:space="preserve"> не требуется. Реконструкция и техническое </w:t>
      </w:r>
      <w:r w:rsidRPr="000A344A">
        <w:rPr>
          <w:color w:val="auto"/>
          <w:szCs w:val="28"/>
        </w:rPr>
        <w:lastRenderedPageBreak/>
        <w:t>перевооружение тепловых сетей не требуется и, следовательно, нет необходимости в инвестициях для осуществления данных мероприятий.</w:t>
      </w:r>
    </w:p>
    <w:p w:rsidR="00307BF4" w:rsidRDefault="00307BF4" w:rsidP="005A17DD">
      <w:pPr>
        <w:spacing w:after="0" w:line="240" w:lineRule="auto"/>
        <w:ind w:left="567" w:firstLine="567"/>
        <w:rPr>
          <w:color w:val="auto"/>
          <w:szCs w:val="28"/>
        </w:rPr>
      </w:pPr>
    </w:p>
    <w:p w:rsidR="00CE65B5" w:rsidRDefault="00AB3B56" w:rsidP="005A17DD">
      <w:pPr>
        <w:autoSpaceDE w:val="0"/>
        <w:autoSpaceDN w:val="0"/>
        <w:adjustRightInd w:val="0"/>
        <w:spacing w:after="0" w:line="240" w:lineRule="auto"/>
        <w:ind w:left="567" w:firstLine="567"/>
        <w:rPr>
          <w:rFonts w:eastAsiaTheme="minorEastAsia"/>
          <w:bCs/>
          <w:color w:val="auto"/>
          <w:szCs w:val="28"/>
        </w:rPr>
      </w:pPr>
      <w:r>
        <w:rPr>
          <w:b/>
          <w:color w:val="auto"/>
          <w:szCs w:val="28"/>
        </w:rPr>
        <w:t>5</w:t>
      </w:r>
      <w:r w:rsidR="00CE65B5" w:rsidRPr="000A344A">
        <w:rPr>
          <w:b/>
          <w:color w:val="auto"/>
          <w:szCs w:val="28"/>
        </w:rPr>
        <w:t>.</w:t>
      </w:r>
      <w:r>
        <w:rPr>
          <w:b/>
          <w:color w:val="auto"/>
          <w:szCs w:val="28"/>
        </w:rPr>
        <w:t>3</w:t>
      </w:r>
      <w:r w:rsidR="00CE65B5" w:rsidRPr="000A344A">
        <w:rPr>
          <w:b/>
          <w:color w:val="auto"/>
          <w:szCs w:val="28"/>
        </w:rPr>
        <w:t xml:space="preserve">. </w:t>
      </w:r>
      <w:r w:rsidR="00CE65B5" w:rsidRPr="000A344A">
        <w:rPr>
          <w:rFonts w:eastAsiaTheme="minorEastAsia"/>
          <w:b/>
          <w:bCs/>
          <w:color w:val="auto"/>
          <w:szCs w:val="28"/>
        </w:rPr>
        <w:t>Предложения по величине инвестиций в строительство, реконструкцию и техническое перевооружение тепловых сетей в связи с переходом на</w:t>
      </w:r>
      <w:r w:rsidR="00CE65B5">
        <w:rPr>
          <w:rFonts w:eastAsiaTheme="minorEastAsia"/>
          <w:b/>
          <w:bCs/>
          <w:color w:val="auto"/>
          <w:szCs w:val="28"/>
        </w:rPr>
        <w:t xml:space="preserve"> </w:t>
      </w:r>
      <w:r w:rsidR="00CE65B5" w:rsidRPr="000A344A">
        <w:rPr>
          <w:rFonts w:eastAsiaTheme="minorEastAsia"/>
          <w:b/>
          <w:bCs/>
          <w:color w:val="auto"/>
          <w:szCs w:val="28"/>
        </w:rPr>
        <w:t>закрытую схему горячего водоснабжения.</w:t>
      </w:r>
    </w:p>
    <w:p w:rsidR="00CE65B5" w:rsidRPr="000A344A" w:rsidRDefault="00CE65B5" w:rsidP="005A17DD">
      <w:pPr>
        <w:spacing w:after="27" w:line="240" w:lineRule="auto"/>
        <w:ind w:left="567" w:firstLine="567"/>
        <w:rPr>
          <w:rFonts w:eastAsiaTheme="minorEastAsia"/>
          <w:bCs/>
          <w:color w:val="auto"/>
          <w:szCs w:val="28"/>
        </w:rPr>
      </w:pPr>
      <w:r w:rsidRPr="000A344A">
        <w:rPr>
          <w:rFonts w:eastAsiaTheme="minorEastAsia"/>
          <w:bCs/>
          <w:color w:val="auto"/>
          <w:szCs w:val="28"/>
        </w:rPr>
        <w:t xml:space="preserve">В настоящее время жилые дома и другие объекты, расположенные в </w:t>
      </w:r>
      <w:r>
        <w:rPr>
          <w:color w:val="auto"/>
          <w:szCs w:val="28"/>
        </w:rPr>
        <w:t>с. Паша</w:t>
      </w:r>
      <w:r w:rsidRPr="000A344A">
        <w:rPr>
          <w:rFonts w:eastAsiaTheme="minorEastAsia"/>
          <w:bCs/>
          <w:color w:val="auto"/>
          <w:szCs w:val="28"/>
        </w:rPr>
        <w:t xml:space="preserve"> не оборудованы внутридомовой системой горячего водоснабжения. Поэтому теплоснабжающей организацией предоставляется услуга только по отоплению. </w:t>
      </w:r>
    </w:p>
    <w:p w:rsidR="00CE65B5" w:rsidRDefault="00CE65B5" w:rsidP="005A17DD">
      <w:pPr>
        <w:spacing w:after="27" w:line="240" w:lineRule="auto"/>
        <w:ind w:left="567" w:firstLine="567"/>
        <w:rPr>
          <w:rFonts w:eastAsiaTheme="minorEastAsia"/>
          <w:bCs/>
          <w:color w:val="auto"/>
          <w:szCs w:val="28"/>
        </w:rPr>
      </w:pPr>
    </w:p>
    <w:p w:rsidR="00307BF4" w:rsidRDefault="00307BF4" w:rsidP="005A17DD">
      <w:pPr>
        <w:spacing w:after="27" w:line="240" w:lineRule="auto"/>
        <w:ind w:left="567" w:firstLine="567"/>
        <w:rPr>
          <w:rFonts w:eastAsiaTheme="minorEastAsia"/>
          <w:bCs/>
          <w:color w:val="auto"/>
          <w:szCs w:val="28"/>
        </w:rPr>
      </w:pPr>
    </w:p>
    <w:p w:rsidR="00CE65B5" w:rsidRPr="00277C3F" w:rsidRDefault="00CE65B5" w:rsidP="005A17DD">
      <w:pPr>
        <w:pStyle w:val="1"/>
        <w:numPr>
          <w:ilvl w:val="0"/>
          <w:numId w:val="0"/>
        </w:numPr>
        <w:spacing w:after="29" w:line="240" w:lineRule="auto"/>
        <w:ind w:left="567" w:right="70" w:firstLine="567"/>
        <w:rPr>
          <w:color w:val="auto"/>
          <w:szCs w:val="28"/>
        </w:rPr>
      </w:pPr>
      <w:bookmarkStart w:id="11" w:name="_Toc14098164"/>
      <w:r w:rsidRPr="00277C3F">
        <w:rPr>
          <w:color w:val="auto"/>
          <w:szCs w:val="28"/>
        </w:rPr>
        <w:t>Раздел 6 Определение единой теплоснабжающей организации</w:t>
      </w:r>
      <w:bookmarkEnd w:id="11"/>
    </w:p>
    <w:p w:rsidR="00CE65B5" w:rsidRPr="000A344A" w:rsidRDefault="00CE65B5" w:rsidP="005A17DD">
      <w:pPr>
        <w:spacing w:after="131" w:line="240" w:lineRule="auto"/>
        <w:ind w:left="567" w:firstLine="567"/>
        <w:jc w:val="left"/>
        <w:rPr>
          <w:color w:val="auto"/>
          <w:szCs w:val="28"/>
        </w:rPr>
      </w:pPr>
      <w:r w:rsidRPr="000A344A">
        <w:rPr>
          <w:color w:val="auto"/>
          <w:szCs w:val="28"/>
        </w:rPr>
        <w:t xml:space="preserve"> </w:t>
      </w:r>
    </w:p>
    <w:p w:rsidR="00CE65B5" w:rsidRDefault="00CE65B5" w:rsidP="005A17DD">
      <w:pPr>
        <w:spacing w:line="240" w:lineRule="auto"/>
        <w:ind w:left="567" w:right="65" w:firstLine="567"/>
        <w:rPr>
          <w:szCs w:val="28"/>
        </w:rPr>
      </w:pPr>
      <w:r>
        <w:rPr>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CE65B5" w:rsidRDefault="00CE65B5" w:rsidP="005A17DD">
      <w:pPr>
        <w:spacing w:line="240" w:lineRule="auto"/>
        <w:ind w:left="567" w:right="65" w:firstLine="0"/>
        <w:rPr>
          <w:szCs w:val="28"/>
        </w:rPr>
      </w:pPr>
      <w:r>
        <w:rPr>
          <w:szCs w:val="28"/>
        </w:rPr>
        <w:t>В соотв</w:t>
      </w:r>
      <w:r w:rsidR="00777ED4">
        <w:rPr>
          <w:szCs w:val="28"/>
        </w:rPr>
        <w:t>етствии со статьей 2 пунктом28Федерального закона№</w:t>
      </w:r>
      <w:r>
        <w:rPr>
          <w:szCs w:val="28"/>
        </w:rPr>
        <w:t>190</w:t>
      </w:r>
      <w:r w:rsidR="00777ED4">
        <w:rPr>
          <w:szCs w:val="28"/>
        </w:rPr>
        <w:t>-ФЗ, 27.10.2010г.</w:t>
      </w:r>
      <w:r>
        <w:rPr>
          <w:szCs w:val="28"/>
        </w:rPr>
        <w:t xml:space="preserve"> «О теплоснабжении»:</w:t>
      </w:r>
    </w:p>
    <w:p w:rsidR="00CE65B5" w:rsidRDefault="00CE65B5" w:rsidP="005A17DD">
      <w:pPr>
        <w:spacing w:line="240" w:lineRule="auto"/>
        <w:ind w:left="567" w:right="65" w:firstLine="567"/>
        <w:rPr>
          <w:szCs w:val="28"/>
        </w:rPr>
      </w:pPr>
      <w:r>
        <w:rPr>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E65B5" w:rsidRDefault="00CE65B5" w:rsidP="005A17DD">
      <w:pPr>
        <w:spacing w:line="240" w:lineRule="auto"/>
        <w:ind w:left="567" w:right="65" w:firstLine="567"/>
        <w:rPr>
          <w:szCs w:val="28"/>
        </w:rPr>
      </w:pPr>
      <w:r>
        <w:rPr>
          <w:szCs w:val="28"/>
        </w:rPr>
        <w:t xml:space="preserve">В соответствии со статьей 6 пунктом 6 Федерального закона </w:t>
      </w:r>
      <w:r w:rsidR="00777ED4">
        <w:rPr>
          <w:szCs w:val="28"/>
        </w:rPr>
        <w:t>№</w:t>
      </w:r>
      <w:r>
        <w:rPr>
          <w:szCs w:val="28"/>
        </w:rPr>
        <w:t>190</w:t>
      </w:r>
      <w:r w:rsidR="00777ED4">
        <w:rPr>
          <w:szCs w:val="28"/>
        </w:rPr>
        <w:t>-ФЗ, от 27.10.2010г.</w:t>
      </w:r>
      <w:r>
        <w:rPr>
          <w:szCs w:val="28"/>
        </w:rPr>
        <w:t xml:space="preserve">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CE65B5" w:rsidRDefault="00CE65B5" w:rsidP="005A17DD">
      <w:pPr>
        <w:spacing w:line="240" w:lineRule="auto"/>
        <w:ind w:left="567" w:right="65" w:firstLine="567"/>
        <w:rPr>
          <w:szCs w:val="28"/>
        </w:rPr>
      </w:pPr>
      <w:r>
        <w:rPr>
          <w:szCs w:val="28"/>
        </w:rPr>
        <w:t xml:space="preserve">Критерии и порядок определения единой теплоснабжающей организации </w:t>
      </w:r>
    </w:p>
    <w:p w:rsidR="00CE65B5" w:rsidRDefault="00CE65B5" w:rsidP="005A17DD">
      <w:pPr>
        <w:spacing w:line="240" w:lineRule="auto"/>
        <w:ind w:left="567" w:right="65" w:firstLine="567"/>
        <w:rPr>
          <w:szCs w:val="28"/>
        </w:rPr>
      </w:pPr>
      <w:r>
        <w:rPr>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E65B5" w:rsidRDefault="00CE65B5" w:rsidP="005A17DD">
      <w:pPr>
        <w:spacing w:line="240" w:lineRule="auto"/>
        <w:ind w:left="567" w:right="65" w:firstLine="567"/>
        <w:rPr>
          <w:szCs w:val="28"/>
        </w:rPr>
      </w:pPr>
      <w:r>
        <w:rPr>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w:t>
      </w:r>
      <w:r>
        <w:rPr>
          <w:szCs w:val="28"/>
        </w:rPr>
        <w:lastRenderedPageBreak/>
        <w:t xml:space="preserve">городского округа существуют несколько систем теплоснабжения, уполномоченные органы вправе: </w:t>
      </w:r>
    </w:p>
    <w:p w:rsidR="00CE65B5" w:rsidRDefault="00CE65B5" w:rsidP="005A17DD">
      <w:pPr>
        <w:spacing w:line="240" w:lineRule="auto"/>
        <w:ind w:left="567" w:right="65" w:firstLine="567"/>
        <w:rPr>
          <w:szCs w:val="28"/>
        </w:rPr>
      </w:pPr>
      <w:r>
        <w:rPr>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E65B5" w:rsidRDefault="00CE65B5" w:rsidP="005A17DD">
      <w:pPr>
        <w:spacing w:line="240" w:lineRule="auto"/>
        <w:ind w:left="567" w:right="65" w:firstLine="567"/>
        <w:rPr>
          <w:szCs w:val="28"/>
        </w:rPr>
      </w:pPr>
      <w:r>
        <w:rPr>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E65B5" w:rsidRDefault="00CE65B5" w:rsidP="005A17DD">
      <w:pPr>
        <w:spacing w:line="240" w:lineRule="auto"/>
        <w:ind w:left="567" w:right="65" w:firstLine="567"/>
        <w:rPr>
          <w:szCs w:val="28"/>
        </w:rPr>
      </w:pPr>
      <w:r>
        <w:rPr>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CE65B5" w:rsidRDefault="00A06F4E" w:rsidP="005A17DD">
      <w:pPr>
        <w:spacing w:line="240" w:lineRule="auto"/>
        <w:ind w:left="567" w:right="65" w:firstLine="567"/>
        <w:rPr>
          <w:szCs w:val="28"/>
        </w:rPr>
      </w:pPr>
      <w:r>
        <w:rPr>
          <w:szCs w:val="28"/>
        </w:rPr>
        <w:t>4</w:t>
      </w:r>
      <w:r w:rsidR="00CE65B5" w:rsidRPr="00E0636D">
        <w:rPr>
          <w:szCs w:val="28"/>
        </w:rPr>
        <w:t xml:space="preserve">. Критериями определения единой теплоснабжающей организации являются: </w:t>
      </w:r>
    </w:p>
    <w:p w:rsidR="00CE65B5" w:rsidRPr="00E0636D" w:rsidRDefault="00CE65B5" w:rsidP="005A17DD">
      <w:pPr>
        <w:spacing w:line="240" w:lineRule="auto"/>
        <w:ind w:left="567" w:right="65" w:firstLine="567"/>
        <w:rPr>
          <w:szCs w:val="28"/>
        </w:rPr>
      </w:pPr>
      <w:r w:rsidRPr="00E0636D">
        <w:rPr>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CE65B5" w:rsidRPr="00E0636D" w:rsidRDefault="00CE65B5" w:rsidP="005A17DD">
      <w:pPr>
        <w:spacing w:line="240" w:lineRule="auto"/>
        <w:ind w:left="567" w:right="65" w:firstLine="567"/>
        <w:rPr>
          <w:szCs w:val="28"/>
        </w:rPr>
      </w:pPr>
      <w:r w:rsidRPr="00E0636D">
        <w:rPr>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Схема теплоснабжения </w:t>
      </w:r>
      <w:r>
        <w:rPr>
          <w:szCs w:val="28"/>
        </w:rPr>
        <w:t>МО «Пашское</w:t>
      </w:r>
      <w:r w:rsidRPr="00E0636D">
        <w:rPr>
          <w:szCs w:val="28"/>
        </w:rPr>
        <w:t xml:space="preserve"> сель</w:t>
      </w:r>
      <w:r>
        <w:rPr>
          <w:szCs w:val="28"/>
        </w:rPr>
        <w:t>ское поселение»</w:t>
      </w:r>
      <w:r w:rsidRPr="00E0636D">
        <w:rPr>
          <w:szCs w:val="28"/>
        </w:rPr>
        <w:t xml:space="preserve"> бухгалтерской отчетности на последнюю отчетную дату перед подачей заявки на присвоение статуса единой теплоснабжающей организации. </w:t>
      </w:r>
    </w:p>
    <w:p w:rsidR="00CE65B5" w:rsidRPr="00E0636D" w:rsidRDefault="00A06F4E" w:rsidP="005A17DD">
      <w:pPr>
        <w:spacing w:line="240" w:lineRule="auto"/>
        <w:ind w:left="567" w:right="65" w:firstLine="567"/>
        <w:rPr>
          <w:szCs w:val="28"/>
        </w:rPr>
      </w:pPr>
      <w:r>
        <w:rPr>
          <w:szCs w:val="28"/>
        </w:rPr>
        <w:t>5</w:t>
      </w:r>
      <w:r w:rsidR="00CE65B5" w:rsidRPr="00E0636D">
        <w:rPr>
          <w:szCs w:val="28"/>
        </w:rPr>
        <w:t xml:space="preserve">. В случае если в отношении зоны деятельности единой теплоснабжающей организации </w:t>
      </w:r>
      <w:r>
        <w:rPr>
          <w:szCs w:val="28"/>
        </w:rPr>
        <w:t xml:space="preserve">не </w:t>
      </w:r>
      <w:r w:rsidR="00CE65B5" w:rsidRPr="00E0636D">
        <w:rPr>
          <w:szCs w:val="28"/>
        </w:rPr>
        <w:t xml:space="preserve">подано </w:t>
      </w:r>
      <w:r>
        <w:rPr>
          <w:szCs w:val="28"/>
        </w:rPr>
        <w:t>ни</w:t>
      </w:r>
      <w:r w:rsidR="00CE65B5" w:rsidRPr="00E0636D">
        <w:rPr>
          <w:szCs w:val="28"/>
        </w:rPr>
        <w:t xml:space="preserve"> одной заявки на присвоение соответствующего статуса</w:t>
      </w:r>
      <w:r>
        <w:rPr>
          <w:szCs w:val="28"/>
        </w:rPr>
        <w:t>,</w:t>
      </w:r>
      <w:r w:rsidR="00CE65B5" w:rsidRPr="00E0636D">
        <w:rPr>
          <w:szCs w:val="28"/>
        </w:rPr>
        <w:t xml:space="preserve"> статус единой теплоснабжающей организации присваивается организации, </w:t>
      </w:r>
      <w:r>
        <w:rPr>
          <w:szCs w:val="28"/>
        </w:rPr>
        <w:t>владеющей в соответствующей зоне деятельности источниками тепловой энергии и (или) тепловыми сетями и соответствующей критериям настоящих Правил.</w:t>
      </w:r>
      <w:r w:rsidR="00CE65B5" w:rsidRPr="00E0636D">
        <w:rPr>
          <w:szCs w:val="28"/>
        </w:rPr>
        <w:t xml:space="preserve"> </w:t>
      </w:r>
    </w:p>
    <w:p w:rsidR="00CE65B5" w:rsidRPr="00E0636D" w:rsidRDefault="00A06F4E" w:rsidP="005A17DD">
      <w:pPr>
        <w:spacing w:line="240" w:lineRule="auto"/>
        <w:ind w:left="567" w:right="65" w:firstLine="567"/>
        <w:rPr>
          <w:szCs w:val="28"/>
        </w:rPr>
      </w:pPr>
      <w:r>
        <w:rPr>
          <w:szCs w:val="28"/>
        </w:rPr>
        <w:lastRenderedPageBreak/>
        <w:t>6</w:t>
      </w:r>
      <w:r w:rsidR="00CE65B5" w:rsidRPr="00E0636D">
        <w:rPr>
          <w:szCs w:val="28"/>
        </w:rPr>
        <w:t xml:space="preserve">. Единая теплоснабжающая организация при осуществлении своей деятельности обязана: </w:t>
      </w:r>
    </w:p>
    <w:p w:rsidR="00CE65B5" w:rsidRPr="00E0636D" w:rsidRDefault="00CE65B5" w:rsidP="005A17DD">
      <w:pPr>
        <w:spacing w:line="240" w:lineRule="auto"/>
        <w:ind w:left="567" w:right="65" w:firstLine="567"/>
        <w:rPr>
          <w:szCs w:val="28"/>
        </w:rPr>
      </w:pPr>
      <w:r w:rsidRPr="00E0636D">
        <w:rPr>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E65B5" w:rsidRPr="00E0636D" w:rsidRDefault="00CE65B5" w:rsidP="005A17DD">
      <w:pPr>
        <w:spacing w:line="240" w:lineRule="auto"/>
        <w:ind w:left="567" w:right="65" w:firstLine="567"/>
        <w:rPr>
          <w:szCs w:val="28"/>
        </w:rPr>
      </w:pPr>
      <w:r w:rsidRPr="00E0636D">
        <w:rPr>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CE65B5" w:rsidRPr="00E0636D" w:rsidRDefault="00CE65B5" w:rsidP="005A17DD">
      <w:pPr>
        <w:spacing w:line="240" w:lineRule="auto"/>
        <w:ind w:left="567" w:right="65" w:firstLine="567"/>
        <w:rPr>
          <w:szCs w:val="28"/>
        </w:rPr>
      </w:pPr>
      <w:r w:rsidRPr="00E0636D">
        <w:rPr>
          <w:szCs w:val="28"/>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CE65B5" w:rsidRPr="00E0636D" w:rsidRDefault="00CE65B5" w:rsidP="005A17DD">
      <w:pPr>
        <w:spacing w:line="240" w:lineRule="auto"/>
        <w:ind w:left="567" w:right="65" w:firstLine="567"/>
        <w:rPr>
          <w:szCs w:val="28"/>
        </w:rPr>
      </w:pPr>
      <w:r w:rsidRPr="00E0636D">
        <w:rPr>
          <w:szCs w:val="28"/>
        </w:rPr>
        <w:t xml:space="preserve">г) осуществлять контроль режимов потребления тепловой энергии в зоне своей деятельности. </w:t>
      </w:r>
    </w:p>
    <w:p w:rsidR="00CE65B5" w:rsidRPr="00E0636D" w:rsidRDefault="00CE65B5" w:rsidP="005A17DD">
      <w:pPr>
        <w:spacing w:line="240" w:lineRule="auto"/>
        <w:ind w:left="567" w:right="65" w:firstLine="567"/>
        <w:rPr>
          <w:color w:val="auto"/>
          <w:szCs w:val="28"/>
        </w:rPr>
      </w:pPr>
      <w:r w:rsidRPr="00E0636D">
        <w:rPr>
          <w:color w:val="auto"/>
          <w:szCs w:val="28"/>
        </w:rPr>
        <w:t xml:space="preserve">В настоящее время предприятие </w:t>
      </w:r>
      <w:r w:rsidRPr="00E0636D">
        <w:rPr>
          <w:b/>
          <w:color w:val="auto"/>
          <w:szCs w:val="28"/>
        </w:rPr>
        <w:t>ООО «ЛЕНОБЛТЕПЛОПЛОСНАБ»</w:t>
      </w:r>
      <w:r w:rsidRPr="00E0636D">
        <w:rPr>
          <w:color w:val="auto"/>
          <w:szCs w:val="28"/>
        </w:rPr>
        <w:t xml:space="preserve"> отвечает требованиям критериев по определению единой теплоснабжающей организации (далее ЕТО).  </w:t>
      </w:r>
    </w:p>
    <w:p w:rsidR="00A06F4E" w:rsidRPr="00A06F4E" w:rsidRDefault="00A06F4E" w:rsidP="005A17DD">
      <w:pPr>
        <w:spacing w:line="240" w:lineRule="auto"/>
        <w:ind w:left="567" w:right="65" w:firstLine="567"/>
        <w:rPr>
          <w:color w:val="auto"/>
          <w:szCs w:val="28"/>
        </w:rPr>
      </w:pPr>
      <w:r w:rsidRPr="00A06F4E">
        <w:rPr>
          <w:color w:val="auto"/>
          <w:szCs w:val="28"/>
        </w:rPr>
        <w:t xml:space="preserve">В настоящее время предприятие </w:t>
      </w:r>
      <w:r w:rsidRPr="00A06F4E">
        <w:rPr>
          <w:b/>
          <w:color w:val="auto"/>
          <w:szCs w:val="28"/>
        </w:rPr>
        <w:t>ООО «ЛЕНОБЛТЕПЛОПЛОСНАБ»</w:t>
      </w:r>
      <w:r w:rsidRPr="00A06F4E">
        <w:rPr>
          <w:color w:val="auto"/>
          <w:szCs w:val="28"/>
        </w:rPr>
        <w:t xml:space="preserve"> отвечает требованиям критериев по определению единой теплоснабжающей организации (далее ЕТО) и обладает статусом ЕТО на основании решения Совета депутатов МО «</w:t>
      </w:r>
      <w:r>
        <w:rPr>
          <w:color w:val="auto"/>
          <w:szCs w:val="28"/>
        </w:rPr>
        <w:t>Паш</w:t>
      </w:r>
      <w:r w:rsidRPr="00A06F4E">
        <w:rPr>
          <w:color w:val="auto"/>
          <w:szCs w:val="28"/>
        </w:rPr>
        <w:t xml:space="preserve">ское сельское поселение» Волховского муниципального района Ленинградской области от </w:t>
      </w:r>
      <w:r w:rsidR="00E36F95">
        <w:rPr>
          <w:color w:val="auto"/>
          <w:szCs w:val="28"/>
        </w:rPr>
        <w:t xml:space="preserve">20.04.2016 </w:t>
      </w:r>
      <w:r w:rsidRPr="00E24944">
        <w:rPr>
          <w:color w:val="auto"/>
          <w:szCs w:val="28"/>
        </w:rPr>
        <w:t>г., №</w:t>
      </w:r>
      <w:r w:rsidR="00E36F95">
        <w:rPr>
          <w:color w:val="auto"/>
          <w:szCs w:val="28"/>
        </w:rPr>
        <w:t xml:space="preserve"> 20/97/35 </w:t>
      </w:r>
      <w:r w:rsidRPr="00E24944">
        <w:rPr>
          <w:color w:val="auto"/>
          <w:szCs w:val="28"/>
        </w:rPr>
        <w:t>, «О наделении ООО «Леноблтеплоснаб» статусом единой теплоснабжающей организацией на территории МО Пашское поселение Волховского муниципального района Ленинградской области»</w:t>
      </w:r>
      <w:r w:rsidRPr="00A06F4E">
        <w:rPr>
          <w:color w:val="auto"/>
          <w:szCs w:val="28"/>
        </w:rPr>
        <w:t xml:space="preserve"> </w:t>
      </w:r>
    </w:p>
    <w:p w:rsidR="00CE65B5" w:rsidRDefault="00CE65B5" w:rsidP="005A17DD">
      <w:pPr>
        <w:spacing w:after="0" w:line="240" w:lineRule="auto"/>
        <w:ind w:left="567" w:firstLine="567"/>
        <w:rPr>
          <w:szCs w:val="28"/>
        </w:rPr>
      </w:pPr>
    </w:p>
    <w:p w:rsidR="00CE65B5" w:rsidRDefault="00CE65B5" w:rsidP="005A17DD">
      <w:pPr>
        <w:spacing w:after="0" w:line="240" w:lineRule="auto"/>
        <w:ind w:left="567" w:firstLine="567"/>
        <w:rPr>
          <w:szCs w:val="28"/>
        </w:rPr>
      </w:pPr>
    </w:p>
    <w:p w:rsidR="00CE65B5" w:rsidRPr="008942ED" w:rsidRDefault="00CE65B5" w:rsidP="005A17DD">
      <w:pPr>
        <w:pStyle w:val="1"/>
        <w:numPr>
          <w:ilvl w:val="0"/>
          <w:numId w:val="0"/>
        </w:numPr>
        <w:spacing w:after="138" w:line="240" w:lineRule="auto"/>
        <w:ind w:left="567" w:right="173" w:firstLine="567"/>
        <w:rPr>
          <w:color w:val="auto"/>
          <w:szCs w:val="28"/>
        </w:rPr>
      </w:pPr>
      <w:bookmarkStart w:id="12" w:name="_Toc14098165"/>
      <w:r w:rsidRPr="008942ED">
        <w:rPr>
          <w:color w:val="auto"/>
          <w:szCs w:val="28"/>
        </w:rPr>
        <w:t>Раздел 7 Решения о распределении тепловой нагрузки между источниками тепловой энергии</w:t>
      </w:r>
      <w:bookmarkEnd w:id="12"/>
      <w:r w:rsidRPr="008942ED">
        <w:rPr>
          <w:color w:val="auto"/>
          <w:szCs w:val="28"/>
        </w:rPr>
        <w:t xml:space="preserve"> </w:t>
      </w:r>
    </w:p>
    <w:p w:rsidR="00CE65B5" w:rsidRPr="000A344A" w:rsidRDefault="00CE65B5" w:rsidP="005A17DD">
      <w:pPr>
        <w:spacing w:line="240" w:lineRule="auto"/>
        <w:ind w:left="567" w:firstLine="567"/>
        <w:rPr>
          <w:szCs w:val="28"/>
        </w:rPr>
      </w:pPr>
    </w:p>
    <w:p w:rsidR="00CE65B5" w:rsidRPr="000A344A" w:rsidRDefault="00CE65B5" w:rsidP="005A17DD">
      <w:pPr>
        <w:spacing w:line="240" w:lineRule="auto"/>
        <w:ind w:left="567" w:right="65" w:firstLine="567"/>
        <w:rPr>
          <w:szCs w:val="28"/>
        </w:rPr>
      </w:pPr>
      <w:r>
        <w:rPr>
          <w:szCs w:val="28"/>
        </w:rPr>
        <w:t>В с. Паша котельные способны обеспечить необходимую мощность для обеспечения присоединенной тепловой нагрузки. Поэтому нет необходимости строить дополнительные источники.</w:t>
      </w:r>
    </w:p>
    <w:p w:rsidR="00CE65B5" w:rsidRPr="000A344A" w:rsidRDefault="00CE65B5" w:rsidP="005A17DD">
      <w:pPr>
        <w:spacing w:after="193" w:line="240" w:lineRule="auto"/>
        <w:ind w:left="567" w:firstLine="567"/>
        <w:jc w:val="left"/>
        <w:rPr>
          <w:szCs w:val="28"/>
        </w:rPr>
      </w:pPr>
    </w:p>
    <w:p w:rsidR="00CE65B5" w:rsidRPr="008942ED" w:rsidRDefault="00CE65B5" w:rsidP="005A17DD">
      <w:pPr>
        <w:pStyle w:val="1"/>
        <w:numPr>
          <w:ilvl w:val="0"/>
          <w:numId w:val="0"/>
        </w:numPr>
        <w:spacing w:after="200" w:line="240" w:lineRule="auto"/>
        <w:ind w:left="567" w:right="171" w:firstLine="567"/>
        <w:rPr>
          <w:color w:val="auto"/>
          <w:szCs w:val="28"/>
        </w:rPr>
      </w:pPr>
      <w:bookmarkStart w:id="13" w:name="_Toc14098166"/>
      <w:r w:rsidRPr="008942ED">
        <w:rPr>
          <w:color w:val="auto"/>
          <w:szCs w:val="28"/>
        </w:rPr>
        <w:t>Раздел 8 Решения по бесхозяйным тепловым сетям</w:t>
      </w:r>
      <w:bookmarkEnd w:id="13"/>
      <w:r w:rsidRPr="008942ED">
        <w:rPr>
          <w:color w:val="auto"/>
          <w:szCs w:val="28"/>
        </w:rPr>
        <w:t xml:space="preserve"> </w:t>
      </w:r>
    </w:p>
    <w:p w:rsidR="00CE65B5" w:rsidRDefault="00CE65B5" w:rsidP="005A17DD">
      <w:pPr>
        <w:spacing w:line="240" w:lineRule="auto"/>
        <w:ind w:left="567" w:right="65" w:firstLine="567"/>
        <w:rPr>
          <w:szCs w:val="28"/>
        </w:rPr>
      </w:pPr>
      <w:r>
        <w:rPr>
          <w:szCs w:val="28"/>
        </w:rPr>
        <w:t xml:space="preserve">На момент разработки настоящей схемы теплоснабжения в границах муниципального образования Пашское сельское поселение не выявлено участков бесхозяйных тепловых сетей. В случае обнаружения таковых в последующем, необходимо руководствоваться ст.15, п.6 № 190-ФЗ от 27 июля 2010 года «О теплоснабжении». </w:t>
      </w:r>
    </w:p>
    <w:p w:rsidR="00CE65B5" w:rsidRDefault="00CE65B5" w:rsidP="00B45A38">
      <w:pPr>
        <w:spacing w:line="240" w:lineRule="auto"/>
        <w:ind w:left="567" w:right="65" w:firstLine="567"/>
        <w:rPr>
          <w:szCs w:val="28"/>
        </w:rPr>
      </w:pPr>
      <w:r>
        <w:rPr>
          <w:szCs w:val="28"/>
        </w:rPr>
        <w:t xml:space="preserve">Статья 15, пункт 6 Федерального закона от 27 июля 2010 года № 190-ФЗ гласит: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w:t>
      </w:r>
      <w:r>
        <w:rPr>
          <w:szCs w:val="28"/>
        </w:rPr>
        <w:lastRenderedPageBreak/>
        <w:t xml:space="preserve">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E65B5" w:rsidRPr="000A344A" w:rsidRDefault="00B94E56" w:rsidP="00B45A38">
      <w:pPr>
        <w:spacing w:after="193" w:line="240" w:lineRule="auto"/>
        <w:ind w:left="567" w:firstLine="567"/>
        <w:jc w:val="left"/>
        <w:rPr>
          <w:szCs w:val="28"/>
        </w:rPr>
      </w:pPr>
      <w:r w:rsidRPr="00103D63">
        <w:rPr>
          <w:szCs w:val="28"/>
        </w:rPr>
        <w:t xml:space="preserve">Принятие на учет </w:t>
      </w:r>
      <w:r w:rsidR="008942ED">
        <w:rPr>
          <w:szCs w:val="28"/>
        </w:rPr>
        <w:t xml:space="preserve">органом местного самоуправления </w:t>
      </w:r>
      <w:r w:rsidRPr="00103D63">
        <w:rPr>
          <w:szCs w:val="28"/>
        </w:rPr>
        <w:t xml:space="preserve">бесхозяйных тепловых сетей (тепловых сетей, не имеющих эксплуатирующей организации) осуществляется на основании </w:t>
      </w:r>
      <w:r w:rsidR="008942ED">
        <w:rPr>
          <w:szCs w:val="28"/>
        </w:rPr>
        <w:t>приказа Минэкономразвит</w:t>
      </w:r>
      <w:r w:rsidR="008221C4">
        <w:rPr>
          <w:szCs w:val="28"/>
        </w:rPr>
        <w:t>ия России, от 10.12.2015г. № 931 «Об установлении</w:t>
      </w:r>
      <w:r w:rsidR="00154E61">
        <w:rPr>
          <w:szCs w:val="28"/>
        </w:rPr>
        <w:t xml:space="preserve"> </w:t>
      </w:r>
      <w:r w:rsidR="008221C4">
        <w:rPr>
          <w:szCs w:val="28"/>
        </w:rPr>
        <w:t xml:space="preserve"> порядка  принятия  на учет бесхозяйных недвижимых вещей».</w:t>
      </w:r>
    </w:p>
    <w:p w:rsidR="00CE65B5" w:rsidRPr="008221C4" w:rsidRDefault="00CE65B5" w:rsidP="00CE65B5">
      <w:pPr>
        <w:pStyle w:val="1"/>
        <w:numPr>
          <w:ilvl w:val="0"/>
          <w:numId w:val="0"/>
        </w:numPr>
        <w:spacing w:after="195" w:line="276" w:lineRule="auto"/>
        <w:ind w:left="567" w:right="709" w:firstLine="567"/>
        <w:rPr>
          <w:color w:val="auto"/>
          <w:szCs w:val="28"/>
        </w:rPr>
      </w:pPr>
      <w:bookmarkStart w:id="14" w:name="_Toc14098167"/>
      <w:r w:rsidRPr="008221C4">
        <w:rPr>
          <w:color w:val="auto"/>
          <w:szCs w:val="28"/>
        </w:rPr>
        <w:t>Раздел 9 Заключение</w:t>
      </w:r>
      <w:bookmarkEnd w:id="14"/>
      <w:r w:rsidRPr="008221C4">
        <w:rPr>
          <w:color w:val="auto"/>
          <w:szCs w:val="28"/>
        </w:rPr>
        <w:t xml:space="preserve"> </w:t>
      </w:r>
    </w:p>
    <w:p w:rsidR="00B94E56" w:rsidRPr="00B94E56" w:rsidRDefault="00B94E56" w:rsidP="00B94E56">
      <w:pPr>
        <w:spacing w:line="276" w:lineRule="auto"/>
        <w:ind w:left="567" w:right="65" w:firstLine="567"/>
        <w:rPr>
          <w:b/>
          <w:szCs w:val="28"/>
        </w:rPr>
      </w:pPr>
      <w:r w:rsidRPr="00B94E56">
        <w:rPr>
          <w:b/>
          <w:szCs w:val="28"/>
        </w:rPr>
        <w:t xml:space="preserve">9.1. Основы регулирования отношений потребителей и субъектов теплоснабжения </w:t>
      </w:r>
    </w:p>
    <w:p w:rsidR="00AE7257" w:rsidRPr="00AE7257" w:rsidRDefault="00AE7257" w:rsidP="00D67E47">
      <w:pPr>
        <w:spacing w:line="240" w:lineRule="auto"/>
        <w:ind w:left="567" w:right="65" w:firstLine="567"/>
        <w:rPr>
          <w:szCs w:val="28"/>
        </w:rPr>
      </w:pPr>
      <w:bookmarkStart w:id="15" w:name="_Toc518459619"/>
      <w:r w:rsidRPr="00AE7257">
        <w:rPr>
          <w:szCs w:val="28"/>
        </w:rPr>
        <w:t xml:space="preserve">9.1.1. Потребители, подключенные к системе теплоснабжения, заключают с единой теплоснабжающей организацией (ЕТО) договоры теплоснабжения и приобретают тепловую энергию (мощность) по регулируемым ценам (тарифам). </w:t>
      </w:r>
    </w:p>
    <w:p w:rsidR="00AE7257" w:rsidRPr="00AE7257" w:rsidRDefault="00AE7257" w:rsidP="00D67E47">
      <w:pPr>
        <w:spacing w:line="240" w:lineRule="auto"/>
        <w:ind w:left="567" w:right="65" w:firstLine="567"/>
        <w:rPr>
          <w:szCs w:val="28"/>
        </w:rPr>
      </w:pPr>
      <w:r w:rsidRPr="00AE7257">
        <w:rPr>
          <w:szCs w:val="28"/>
        </w:rPr>
        <w:t xml:space="preserve">9.1.2. В соответствии с договором теплоснабжения  единая теплоснабжающая организация (ЕТО) обязуется подавать потребителю тепловую энергию,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тепло энергоресурсов по данному договору. </w:t>
      </w:r>
    </w:p>
    <w:p w:rsidR="00AE7257" w:rsidRPr="00AE7257" w:rsidRDefault="00AE7257" w:rsidP="00D67E47">
      <w:pPr>
        <w:spacing w:line="240" w:lineRule="auto"/>
        <w:ind w:left="567" w:right="65" w:firstLine="567"/>
        <w:rPr>
          <w:szCs w:val="28"/>
        </w:rPr>
      </w:pPr>
      <w:r w:rsidRPr="00AE7257">
        <w:rPr>
          <w:szCs w:val="28"/>
        </w:rPr>
        <w:t xml:space="preserve">9.1.3. 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 </w:t>
      </w:r>
    </w:p>
    <w:p w:rsidR="00AE7257" w:rsidRPr="00AE7257" w:rsidRDefault="00AE7257" w:rsidP="00D67E47">
      <w:pPr>
        <w:spacing w:line="240" w:lineRule="auto"/>
        <w:ind w:left="567" w:right="65" w:firstLine="567"/>
        <w:rPr>
          <w:szCs w:val="28"/>
        </w:rPr>
      </w:pPr>
      <w:r w:rsidRPr="00AE7257">
        <w:rPr>
          <w:szCs w:val="28"/>
        </w:rPr>
        <w:t>9.1.4.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AE7257" w:rsidRPr="00AE7257" w:rsidRDefault="00AE7257" w:rsidP="00D67E47">
      <w:pPr>
        <w:spacing w:line="240" w:lineRule="auto"/>
        <w:ind w:left="567" w:right="65" w:firstLine="567"/>
        <w:rPr>
          <w:szCs w:val="28"/>
        </w:rPr>
      </w:pPr>
      <w:r w:rsidRPr="00AE7257">
        <w:rPr>
          <w:szCs w:val="28"/>
        </w:rPr>
        <w:t xml:space="preserve">9.1.5. Потребители, подключенные к системе теплоснабжения, но не потребляющие тепловой энергии (мощности),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 </w:t>
      </w:r>
    </w:p>
    <w:p w:rsidR="00AE7257" w:rsidRPr="00AE7257" w:rsidRDefault="00AE7257" w:rsidP="00D67E47">
      <w:pPr>
        <w:spacing w:line="240" w:lineRule="auto"/>
        <w:ind w:left="567" w:right="65" w:firstLine="567"/>
        <w:rPr>
          <w:szCs w:val="28"/>
        </w:rPr>
      </w:pPr>
      <w:r w:rsidRPr="00AE7257">
        <w:rPr>
          <w:szCs w:val="28"/>
        </w:rPr>
        <w:lastRenderedPageBreak/>
        <w:t xml:space="preserve">9.1.6. 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w:t>
      </w:r>
    </w:p>
    <w:p w:rsidR="00AE7257" w:rsidRPr="00AE7257" w:rsidRDefault="00AE7257" w:rsidP="00D67E47">
      <w:pPr>
        <w:spacing w:line="240" w:lineRule="auto"/>
        <w:ind w:left="567" w:right="65" w:firstLine="567"/>
        <w:rPr>
          <w:b/>
          <w:szCs w:val="28"/>
        </w:rPr>
      </w:pPr>
      <w:r w:rsidRPr="00AE7257">
        <w:rPr>
          <w:b/>
          <w:szCs w:val="28"/>
        </w:rPr>
        <w:t>9.2. Обязательства субъектов теплоснабжения</w:t>
      </w:r>
    </w:p>
    <w:p w:rsidR="00AE7257" w:rsidRPr="00AE7257" w:rsidRDefault="00AE7257" w:rsidP="00D67E47">
      <w:pPr>
        <w:spacing w:line="240" w:lineRule="auto"/>
        <w:ind w:left="567" w:right="65" w:firstLine="567"/>
        <w:rPr>
          <w:szCs w:val="28"/>
        </w:rPr>
      </w:pPr>
      <w:r w:rsidRPr="00AE7257">
        <w:rPr>
          <w:szCs w:val="28"/>
        </w:rPr>
        <w:t xml:space="preserve">9.2.1. </w:t>
      </w:r>
      <w:r w:rsidRPr="00AE7257">
        <w:rPr>
          <w:szCs w:val="28"/>
        </w:rPr>
        <w:tab/>
        <w:t xml:space="preserve">ЕТО </w:t>
      </w:r>
      <w:r w:rsidRPr="00AE7257">
        <w:rPr>
          <w:szCs w:val="28"/>
        </w:rPr>
        <w:tab/>
        <w:t xml:space="preserve">и </w:t>
      </w:r>
      <w:r w:rsidRPr="00AE7257">
        <w:rPr>
          <w:szCs w:val="28"/>
        </w:rPr>
        <w:tab/>
        <w:t xml:space="preserve">теплоснабжающие </w:t>
      </w:r>
      <w:r w:rsidRPr="00AE7257">
        <w:rPr>
          <w:szCs w:val="28"/>
        </w:rPr>
        <w:tab/>
        <w:t xml:space="preserve">организации, владеющие </w:t>
      </w:r>
      <w:r w:rsidRPr="00AE7257">
        <w:rPr>
          <w:szCs w:val="28"/>
        </w:rPr>
        <w:tab/>
        <w:t xml:space="preserve">на </w:t>
      </w:r>
      <w:r w:rsidRPr="00AE7257">
        <w:rPr>
          <w:szCs w:val="28"/>
        </w:rPr>
        <w:tab/>
        <w:t>праве собственности или ином законном основании источниками тепловой энергии и тепловыми сетями в системе теплоснабжения, обязаны заключить договоры поставки тепловой энергии (мощности) в отношении объема тепловой нагрузки, распределенной в соответствии со схемой теплоснабжения. Договор поставки тепловой энергии (мощности) заключается в порядке и на условиях, которые предусмотрены Федеральным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w:t>
      </w:r>
    </w:p>
    <w:p w:rsidR="00AE7257" w:rsidRPr="00AE7257" w:rsidRDefault="00AE7257" w:rsidP="00D67E47">
      <w:pPr>
        <w:spacing w:line="240" w:lineRule="auto"/>
        <w:ind w:left="567" w:right="65" w:firstLine="567"/>
        <w:rPr>
          <w:szCs w:val="28"/>
        </w:rPr>
      </w:pPr>
      <w:r w:rsidRPr="00AE7257">
        <w:rPr>
          <w:szCs w:val="28"/>
        </w:rPr>
        <w:t>9.2.2. Теплоснабжающие организации, осуществляющие свою деятельность в единой системе теплоснабжения, обязаны заключать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rsidR="00AE7257" w:rsidRPr="00AE7257" w:rsidRDefault="00AE7257" w:rsidP="00D67E47">
      <w:pPr>
        <w:spacing w:line="240" w:lineRule="auto"/>
        <w:ind w:left="567" w:right="65" w:firstLine="567"/>
        <w:rPr>
          <w:szCs w:val="28"/>
        </w:rPr>
      </w:pPr>
      <w:r w:rsidRPr="00AE7257">
        <w:rPr>
          <w:szCs w:val="28"/>
        </w:rPr>
        <w:t xml:space="preserve">9.2.3. Местом исполнения обязательств теплоснабжающей организации является точка поставки, которая располагается на границе балансовой принадлежности теплопотребляющей установки или тепловой сети потребителя и тепловой сети теплоснабжающей организации либо в точке подключения к бесхозяйной тепловой сети. </w:t>
      </w:r>
    </w:p>
    <w:p w:rsidR="00AE7257" w:rsidRPr="00AE7257" w:rsidRDefault="00AE7257" w:rsidP="00D67E47">
      <w:pPr>
        <w:spacing w:line="240" w:lineRule="auto"/>
        <w:ind w:left="567" w:right="65" w:firstLine="567"/>
        <w:rPr>
          <w:szCs w:val="28"/>
        </w:rPr>
      </w:pPr>
      <w:r w:rsidRPr="00AE7257">
        <w:rPr>
          <w:szCs w:val="28"/>
        </w:rPr>
        <w:t xml:space="preserve">9.2.4. Содержание и обслуживание выявленных бесхозяйных тепловых сетей (тепловых сетей, не имеющих эксплуатирующей организации) осуществляет ЕТО. </w:t>
      </w:r>
    </w:p>
    <w:p w:rsidR="00AE7257" w:rsidRPr="00AE7257" w:rsidRDefault="00AE7257" w:rsidP="00D67E47">
      <w:pPr>
        <w:spacing w:line="240" w:lineRule="auto"/>
        <w:ind w:left="567" w:right="65" w:firstLine="567"/>
        <w:rPr>
          <w:szCs w:val="28"/>
        </w:rPr>
      </w:pPr>
      <w:r w:rsidRPr="00AE7257">
        <w:rPr>
          <w:szCs w:val="28"/>
        </w:rPr>
        <w:t xml:space="preserve">9.2.5. 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 </w:t>
      </w:r>
    </w:p>
    <w:p w:rsidR="00AE7257" w:rsidRPr="00AE7257" w:rsidRDefault="00AE7257" w:rsidP="00D67E47">
      <w:pPr>
        <w:spacing w:line="240" w:lineRule="auto"/>
        <w:ind w:left="567" w:right="65" w:firstLine="567"/>
        <w:rPr>
          <w:szCs w:val="28"/>
        </w:rPr>
      </w:pPr>
      <w:r w:rsidRPr="00AE7257">
        <w:rPr>
          <w:szCs w:val="28"/>
        </w:rPr>
        <w:t xml:space="preserve">9.2.6. 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 </w:t>
      </w:r>
    </w:p>
    <w:p w:rsidR="00AE7257" w:rsidRPr="00AE7257" w:rsidRDefault="00AE7257" w:rsidP="00D67E47">
      <w:pPr>
        <w:spacing w:line="240" w:lineRule="auto"/>
        <w:ind w:left="567" w:right="65" w:firstLine="567"/>
        <w:rPr>
          <w:szCs w:val="28"/>
        </w:rPr>
      </w:pPr>
      <w:r w:rsidRPr="00AE7257">
        <w:rPr>
          <w:b/>
          <w:szCs w:val="28"/>
        </w:rPr>
        <w:t xml:space="preserve">9.3. Организация коммерческого учета </w:t>
      </w:r>
    </w:p>
    <w:p w:rsidR="00AE7257" w:rsidRPr="00AE7257" w:rsidRDefault="00AE7257" w:rsidP="00D67E47">
      <w:pPr>
        <w:spacing w:line="240" w:lineRule="auto"/>
        <w:ind w:left="567" w:right="65" w:firstLine="567"/>
        <w:rPr>
          <w:szCs w:val="28"/>
        </w:rPr>
      </w:pPr>
      <w:r w:rsidRPr="00AE7257">
        <w:rPr>
          <w:szCs w:val="28"/>
        </w:rPr>
        <w:t xml:space="preserve">9.3.1. 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 </w:t>
      </w:r>
    </w:p>
    <w:p w:rsidR="00AE7257" w:rsidRPr="00AE7257" w:rsidRDefault="00AE7257" w:rsidP="00D67E47">
      <w:pPr>
        <w:spacing w:line="240" w:lineRule="auto"/>
        <w:ind w:left="567" w:right="65" w:firstLine="567"/>
        <w:rPr>
          <w:szCs w:val="28"/>
        </w:rPr>
      </w:pPr>
      <w:r w:rsidRPr="00AE7257">
        <w:rPr>
          <w:szCs w:val="28"/>
        </w:rPr>
        <w:lastRenderedPageBreak/>
        <w:t xml:space="preserve">9.3.2. 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 </w:t>
      </w:r>
    </w:p>
    <w:p w:rsidR="00AE7257" w:rsidRPr="00AE7257" w:rsidRDefault="00AE7257" w:rsidP="00D67E47">
      <w:pPr>
        <w:spacing w:line="240" w:lineRule="auto"/>
        <w:ind w:left="567" w:right="65" w:firstLine="567"/>
        <w:rPr>
          <w:szCs w:val="28"/>
        </w:rPr>
      </w:pPr>
      <w:r w:rsidRPr="00AE7257">
        <w:rPr>
          <w:szCs w:val="28"/>
        </w:rPr>
        <w:t xml:space="preserve">9.3.3. Осуществление коммерческого учета тепловой энергии, теплоносителя расчетным путем допускается в следующих случаях: </w:t>
      </w:r>
    </w:p>
    <w:p w:rsidR="00AE7257" w:rsidRPr="00AE7257" w:rsidRDefault="00AE7257" w:rsidP="00D67E47">
      <w:pPr>
        <w:numPr>
          <w:ilvl w:val="0"/>
          <w:numId w:val="14"/>
        </w:numPr>
        <w:spacing w:line="240" w:lineRule="auto"/>
        <w:ind w:right="65"/>
        <w:rPr>
          <w:szCs w:val="28"/>
        </w:rPr>
      </w:pPr>
      <w:r w:rsidRPr="00AE7257">
        <w:rPr>
          <w:szCs w:val="28"/>
        </w:rPr>
        <w:t xml:space="preserve">отсутствие в точках учета приборов учета; </w:t>
      </w:r>
    </w:p>
    <w:p w:rsidR="00AE7257" w:rsidRPr="00AE7257" w:rsidRDefault="00AE7257" w:rsidP="00D67E47">
      <w:pPr>
        <w:numPr>
          <w:ilvl w:val="0"/>
          <w:numId w:val="14"/>
        </w:numPr>
        <w:spacing w:line="240" w:lineRule="auto"/>
        <w:ind w:right="65"/>
        <w:rPr>
          <w:szCs w:val="28"/>
        </w:rPr>
      </w:pPr>
      <w:r w:rsidRPr="00AE7257">
        <w:rPr>
          <w:szCs w:val="28"/>
        </w:rPr>
        <w:t xml:space="preserve">неисправность приборов учета; </w:t>
      </w:r>
    </w:p>
    <w:p w:rsidR="00AE7257" w:rsidRPr="00AE7257" w:rsidRDefault="00AE7257" w:rsidP="00D67E47">
      <w:pPr>
        <w:numPr>
          <w:ilvl w:val="0"/>
          <w:numId w:val="14"/>
        </w:numPr>
        <w:spacing w:line="240" w:lineRule="auto"/>
        <w:ind w:right="65"/>
        <w:rPr>
          <w:szCs w:val="28"/>
        </w:rPr>
      </w:pPr>
      <w:r w:rsidRPr="00AE7257">
        <w:rPr>
          <w:szCs w:val="28"/>
        </w:rPr>
        <w:t xml:space="preserve">нарушение установленных договором теплоснабжения сроков представления показаний приборов учета, являющихся собственностью потребителя. </w:t>
      </w:r>
    </w:p>
    <w:p w:rsidR="00AE7257" w:rsidRPr="00AE7257" w:rsidRDefault="00AE7257" w:rsidP="00D67E47">
      <w:pPr>
        <w:spacing w:line="240" w:lineRule="auto"/>
        <w:ind w:left="567" w:right="65" w:firstLine="567"/>
        <w:rPr>
          <w:szCs w:val="28"/>
        </w:rPr>
      </w:pPr>
      <w:r w:rsidRPr="00AE7257">
        <w:rPr>
          <w:szCs w:val="28"/>
        </w:rPr>
        <w:t xml:space="preserve">9.3.4. 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 </w:t>
      </w:r>
    </w:p>
    <w:p w:rsidR="00AE7257" w:rsidRPr="00AE7257" w:rsidRDefault="00AE7257" w:rsidP="00D67E47">
      <w:pPr>
        <w:spacing w:line="240" w:lineRule="auto"/>
        <w:ind w:left="567" w:right="65" w:firstLine="567"/>
        <w:rPr>
          <w:szCs w:val="28"/>
        </w:rPr>
      </w:pPr>
      <w:r w:rsidRPr="00AE7257">
        <w:rPr>
          <w:szCs w:val="28"/>
        </w:rPr>
        <w:t xml:space="preserve">9.3.5. 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 </w:t>
      </w:r>
    </w:p>
    <w:p w:rsidR="00AE7257" w:rsidRPr="00AE7257" w:rsidRDefault="00AE7257" w:rsidP="00D67E47">
      <w:pPr>
        <w:spacing w:line="240" w:lineRule="auto"/>
        <w:ind w:left="567" w:right="65" w:firstLine="567"/>
        <w:rPr>
          <w:szCs w:val="28"/>
        </w:rPr>
      </w:pPr>
      <w:r w:rsidRPr="00AE7257">
        <w:rPr>
          <w:szCs w:val="28"/>
        </w:rPr>
        <w:t xml:space="preserve">9.3.6. Сроки предоставления показаний приборов учета, установленных у потребителей, устанавливаются договором теплоснабжения. </w:t>
      </w:r>
    </w:p>
    <w:p w:rsidR="00AE7257" w:rsidRPr="00AE7257" w:rsidRDefault="00AE7257" w:rsidP="00D67E47">
      <w:pPr>
        <w:spacing w:line="240" w:lineRule="auto"/>
        <w:ind w:left="567" w:right="65" w:firstLine="567"/>
        <w:rPr>
          <w:szCs w:val="28"/>
        </w:rPr>
      </w:pPr>
      <w:r w:rsidRPr="00AE7257">
        <w:rPr>
          <w:b/>
          <w:szCs w:val="28"/>
        </w:rPr>
        <w:t xml:space="preserve">9.4. Организация распределения и сбыта тепловой энергии </w:t>
      </w:r>
    </w:p>
    <w:p w:rsidR="00AE7257" w:rsidRPr="00AE7257" w:rsidRDefault="00AE7257" w:rsidP="00D67E47">
      <w:pPr>
        <w:spacing w:line="240" w:lineRule="auto"/>
        <w:ind w:left="567" w:right="65" w:firstLine="567"/>
        <w:rPr>
          <w:szCs w:val="28"/>
        </w:rPr>
      </w:pPr>
      <w:r w:rsidRPr="00AE7257">
        <w:rPr>
          <w:szCs w:val="28"/>
        </w:rPr>
        <w:t xml:space="preserve">9.4.1. Единая теплоснабжающая организация (ЕТО) на безальтернативной основе поставляющая тепловую энергию потребителям, обязана осуществлять распределение и сбыт всей полезной отпущенной тепловой энергии потребителям. </w:t>
      </w:r>
    </w:p>
    <w:p w:rsidR="00AE7257" w:rsidRPr="00AE7257" w:rsidRDefault="00AE7257" w:rsidP="00D67E47">
      <w:pPr>
        <w:spacing w:line="240" w:lineRule="auto"/>
        <w:ind w:left="567" w:right="65" w:firstLine="567"/>
        <w:rPr>
          <w:szCs w:val="28"/>
        </w:rPr>
      </w:pPr>
      <w:r w:rsidRPr="00AE7257">
        <w:rPr>
          <w:szCs w:val="28"/>
        </w:rPr>
        <w:t xml:space="preserve">9.4.2. Распределение и сбыт всей отпущенной тепловой энергии потребителям поселения осуществляется по показаниям приборов учета тепловой энергии. </w:t>
      </w:r>
    </w:p>
    <w:p w:rsidR="00BE2360" w:rsidRDefault="00AE7257" w:rsidP="00D67E47">
      <w:pPr>
        <w:spacing w:after="0" w:line="240" w:lineRule="auto"/>
        <w:ind w:left="284" w:firstLine="283"/>
        <w:rPr>
          <w:rFonts w:eastAsiaTheme="minorHAnsi"/>
          <w:color w:val="auto"/>
          <w:szCs w:val="28"/>
          <w:lang w:eastAsia="en-US"/>
        </w:rPr>
      </w:pPr>
      <w:r w:rsidRPr="00AE7257">
        <w:rPr>
          <w:szCs w:val="28"/>
        </w:rPr>
        <w:t xml:space="preserve">9.4.3. 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соответствии с постановлением Правительства Ленинградской области от </w:t>
      </w:r>
      <w:r w:rsidR="00BE2360">
        <w:rPr>
          <w:rFonts w:eastAsiaTheme="minorHAnsi"/>
          <w:color w:val="auto"/>
          <w:szCs w:val="28"/>
          <w:lang w:eastAsia="en-US"/>
        </w:rPr>
        <w:t>24.11.2010</w:t>
      </w:r>
      <w:r w:rsidR="00BE2360" w:rsidRPr="00182EF9">
        <w:rPr>
          <w:rFonts w:eastAsiaTheme="minorHAnsi"/>
          <w:color w:val="auto"/>
          <w:szCs w:val="28"/>
          <w:lang w:eastAsia="en-US"/>
        </w:rPr>
        <w:t xml:space="preserve"> года №</w:t>
      </w:r>
      <w:r w:rsidR="00BE2360">
        <w:rPr>
          <w:rFonts w:eastAsiaTheme="minorHAnsi"/>
          <w:color w:val="auto"/>
          <w:szCs w:val="28"/>
          <w:lang w:eastAsia="en-US"/>
        </w:rPr>
        <w:t>313(с изменениями от 30.12.2014г., пост. №647)</w:t>
      </w:r>
      <w:r w:rsidR="00BE2360" w:rsidRPr="00182EF9">
        <w:rPr>
          <w:rFonts w:eastAsiaTheme="minorHAnsi"/>
          <w:color w:val="auto"/>
          <w:szCs w:val="28"/>
          <w:lang w:eastAsia="en-US"/>
        </w:rPr>
        <w:t xml:space="preserve"> «Нормативы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учета».</w:t>
      </w:r>
    </w:p>
    <w:p w:rsidR="00AE7257" w:rsidRPr="00AE7257" w:rsidRDefault="00AE7257" w:rsidP="00AE7257">
      <w:pPr>
        <w:spacing w:line="276" w:lineRule="auto"/>
        <w:ind w:left="567" w:right="65" w:firstLine="567"/>
        <w:rPr>
          <w:szCs w:val="28"/>
        </w:rPr>
      </w:pPr>
      <w:r w:rsidRPr="00AE7257">
        <w:rPr>
          <w:b/>
          <w:szCs w:val="28"/>
        </w:rPr>
        <w:lastRenderedPageBreak/>
        <w:t xml:space="preserve">9.5. Порядок утверждения и актуализации (корректировки) схем теплоснабжения. </w:t>
      </w:r>
    </w:p>
    <w:p w:rsidR="00AE7257" w:rsidRPr="00AE7257" w:rsidRDefault="00AE7257" w:rsidP="00D67E47">
      <w:pPr>
        <w:spacing w:line="240" w:lineRule="auto"/>
        <w:ind w:left="567" w:right="65" w:firstLine="567"/>
        <w:rPr>
          <w:szCs w:val="28"/>
        </w:rPr>
      </w:pPr>
      <w:r w:rsidRPr="00AE7257">
        <w:rPr>
          <w:szCs w:val="28"/>
        </w:rPr>
        <w:t xml:space="preserve">Схема теплоснабжения МО «Усадищенское сельское поселение» разработана на срок не менее 15 лет в соответствии с постановлением правительства РФ от 22 февраля 2012 года № 154 «О требованиях к схемам теплоснабжения, порядку их разработки и утверждения.»  </w:t>
      </w:r>
    </w:p>
    <w:p w:rsidR="00AE7257" w:rsidRPr="00AE7257" w:rsidRDefault="00AE7257" w:rsidP="00D67E47">
      <w:pPr>
        <w:spacing w:line="240" w:lineRule="auto"/>
        <w:ind w:left="567" w:right="65" w:firstLine="567"/>
        <w:rPr>
          <w:szCs w:val="28"/>
        </w:rPr>
      </w:pPr>
      <w:r w:rsidRPr="00AE7257">
        <w:rPr>
          <w:szCs w:val="28"/>
        </w:rPr>
        <w:t xml:space="preserve">Схема теплоснабжения предусматривает мероприятия, необходимые для осуществления теплоснабжения в соответствии с требованиями законодательства Российской Федерации, учитывает утвержденные планы по приведению качества теплоснабжения в соответствие с установленными требованиями.  </w:t>
      </w:r>
    </w:p>
    <w:p w:rsidR="00AE7257" w:rsidRPr="00AE7257" w:rsidRDefault="00AE7257" w:rsidP="00D67E47">
      <w:pPr>
        <w:spacing w:line="240" w:lineRule="auto"/>
        <w:ind w:left="567" w:right="65" w:firstLine="567"/>
        <w:rPr>
          <w:szCs w:val="28"/>
        </w:rPr>
      </w:pPr>
      <w:r w:rsidRPr="00AE7257">
        <w:rPr>
          <w:szCs w:val="28"/>
        </w:rPr>
        <w:t>Схема теплоснабжения утверждается уполномоченными органами местного самоуправления.</w:t>
      </w:r>
    </w:p>
    <w:p w:rsidR="00AE7257" w:rsidRPr="00AE7257" w:rsidRDefault="00AE7257" w:rsidP="00D67E47">
      <w:pPr>
        <w:spacing w:line="240" w:lineRule="auto"/>
        <w:ind w:left="567" w:right="65" w:firstLine="567"/>
        <w:rPr>
          <w:szCs w:val="28"/>
        </w:rPr>
      </w:pPr>
      <w:r w:rsidRPr="00AE7257">
        <w:rPr>
          <w:szCs w:val="28"/>
        </w:rPr>
        <w:t xml:space="preserve">Схема теплоснабжения подлежит ежегодно актуализации (корректировке) в следующих случаях: </w:t>
      </w:r>
    </w:p>
    <w:p w:rsidR="00AE7257" w:rsidRPr="00AE7257" w:rsidRDefault="00AE7257" w:rsidP="00D67E47">
      <w:pPr>
        <w:spacing w:line="240" w:lineRule="auto"/>
        <w:ind w:left="567" w:right="65" w:firstLine="567"/>
        <w:rPr>
          <w:szCs w:val="28"/>
        </w:rPr>
      </w:pPr>
      <w:r w:rsidRPr="00AE7257">
        <w:rPr>
          <w:szCs w:val="28"/>
        </w:rPr>
        <w:t>а)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w:t>
      </w:r>
    </w:p>
    <w:p w:rsidR="00AE7257" w:rsidRPr="00AE7257" w:rsidRDefault="00AE7257" w:rsidP="00D67E47">
      <w:pPr>
        <w:spacing w:line="240" w:lineRule="auto"/>
        <w:ind w:left="567" w:right="65" w:firstLine="567"/>
        <w:rPr>
          <w:szCs w:val="28"/>
        </w:rPr>
      </w:pPr>
      <w:r w:rsidRPr="00AE7257">
        <w:rPr>
          <w:szCs w:val="28"/>
        </w:rPr>
        <w:t xml:space="preserve">б) внесение изменений в план мероприятий по обеспечению технической возможности подключения к системам теплоснабжения объектов капитального строительства, предусмотренный настоящей схемой теплоснабжения; </w:t>
      </w:r>
    </w:p>
    <w:p w:rsidR="00AE7257" w:rsidRPr="00AE7257" w:rsidRDefault="00AE7257" w:rsidP="00D67E47">
      <w:pPr>
        <w:spacing w:line="240" w:lineRule="auto"/>
        <w:ind w:left="567" w:right="65" w:firstLine="567"/>
        <w:rPr>
          <w:szCs w:val="28"/>
        </w:rPr>
      </w:pPr>
      <w:r w:rsidRPr="00AE7257">
        <w:rPr>
          <w:szCs w:val="28"/>
        </w:rPr>
        <w:t xml:space="preserve">в) ввод в эксплуатацию в результате строительства, реконструкции и технического перевооружения источников тепловой энергии. </w:t>
      </w:r>
    </w:p>
    <w:p w:rsidR="00AE7257" w:rsidRPr="00AE7257" w:rsidRDefault="00AE7257" w:rsidP="00D67E47">
      <w:pPr>
        <w:spacing w:line="240" w:lineRule="auto"/>
        <w:ind w:left="567" w:right="65" w:firstLine="567"/>
        <w:rPr>
          <w:szCs w:val="28"/>
        </w:rPr>
      </w:pPr>
      <w:r w:rsidRPr="00AE7257">
        <w:rPr>
          <w:szCs w:val="28"/>
        </w:rPr>
        <w:t xml:space="preserve">г) строительство и реконструкция тепловых сетей, включая их реконструкцию в связи с исчерпанием установленного и продленного ресурсов; </w:t>
      </w:r>
    </w:p>
    <w:p w:rsidR="00AE7257" w:rsidRPr="00AE7257" w:rsidRDefault="00AE7257" w:rsidP="00D67E47">
      <w:pPr>
        <w:spacing w:line="240" w:lineRule="auto"/>
        <w:ind w:left="567" w:right="65" w:firstLine="567"/>
        <w:rPr>
          <w:szCs w:val="28"/>
        </w:rPr>
      </w:pPr>
      <w:r w:rsidRPr="00AE7257">
        <w:rPr>
          <w:szCs w:val="28"/>
        </w:rPr>
        <w:t>д) изменение финансового обеспечения мероприятий, предусмотренных настоящей схемой теплоснабжения.</w:t>
      </w:r>
    </w:p>
    <w:bookmarkEnd w:id="15"/>
    <w:p w:rsidR="00E0636D" w:rsidRDefault="00E0636D" w:rsidP="00AE7257">
      <w:pPr>
        <w:spacing w:line="276" w:lineRule="auto"/>
        <w:ind w:left="567" w:right="65" w:firstLine="567"/>
        <w:rPr>
          <w:szCs w:val="28"/>
        </w:rPr>
      </w:pPr>
    </w:p>
    <w:sectPr w:rsidR="00E0636D" w:rsidSect="000A344A">
      <w:headerReference w:type="even" r:id="rId39"/>
      <w:headerReference w:type="default" r:id="rId40"/>
      <w:footerReference w:type="even" r:id="rId41"/>
      <w:footerReference w:type="default" r:id="rId42"/>
      <w:headerReference w:type="first" r:id="rId43"/>
      <w:footerReference w:type="first" r:id="rId44"/>
      <w:pgSz w:w="11906" w:h="16838"/>
      <w:pgMar w:top="874" w:right="780" w:bottom="1085" w:left="708" w:header="269" w:footer="75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987" w:rsidRDefault="00FB1987">
      <w:pPr>
        <w:spacing w:after="0" w:line="240" w:lineRule="auto"/>
      </w:pPr>
      <w:r>
        <w:separator/>
      </w:r>
    </w:p>
  </w:endnote>
  <w:endnote w:type="continuationSeparator" w:id="0">
    <w:p w:rsidR="00FB1987" w:rsidRDefault="00FB1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Default="00C33082">
    <w:pPr>
      <w:tabs>
        <w:tab w:val="center" w:pos="4679"/>
        <w:tab w:val="center" w:pos="9357"/>
        <w:tab w:val="center" w:pos="972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431165</wp:posOffset>
              </wp:positionH>
              <wp:positionV relativeFrom="page">
                <wp:posOffset>10027920</wp:posOffset>
              </wp:positionV>
              <wp:extent cx="6609080" cy="6350"/>
              <wp:effectExtent l="2540" t="0" r="0" b="5080"/>
              <wp:wrapSquare wrapText="bothSides"/>
              <wp:docPr id="2182" name="Group 88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6350"/>
                        <a:chOff x="0" y="0"/>
                        <a:chExt cx="66093" cy="60"/>
                      </a:xfrm>
                    </wpg:grpSpPr>
                    <wps:wsp>
                      <wps:cNvPr id="2183" name="Shape 92856"/>
                      <wps:cNvSpPr>
                        <a:spLocks/>
                      </wps:cNvSpPr>
                      <wps:spPr bwMode="auto">
                        <a:xfrm>
                          <a:off x="0" y="0"/>
                          <a:ext cx="66093" cy="91"/>
                        </a:xfrm>
                        <a:custGeom>
                          <a:avLst/>
                          <a:gdLst>
                            <a:gd name="T0" fmla="*/ 0 w 6609334"/>
                            <a:gd name="T1" fmla="*/ 0 h 9144"/>
                            <a:gd name="T2" fmla="*/ 6609334 w 6609334"/>
                            <a:gd name="T3" fmla="*/ 0 h 9144"/>
                            <a:gd name="T4" fmla="*/ 6609334 w 6609334"/>
                            <a:gd name="T5" fmla="*/ 9144 h 9144"/>
                            <a:gd name="T6" fmla="*/ 0 w 6609334"/>
                            <a:gd name="T7" fmla="*/ 9144 h 9144"/>
                            <a:gd name="T8" fmla="*/ 0 w 6609334"/>
                            <a:gd name="T9" fmla="*/ 0 h 9144"/>
                            <a:gd name="T10" fmla="*/ 0 w 6609334"/>
                            <a:gd name="T11" fmla="*/ 0 h 9144"/>
                            <a:gd name="T12" fmla="*/ 6609334 w 6609334"/>
                            <a:gd name="T13" fmla="*/ 9144 h 9144"/>
                          </a:gdLst>
                          <a:ahLst/>
                          <a:cxnLst>
                            <a:cxn ang="0">
                              <a:pos x="T0" y="T1"/>
                            </a:cxn>
                            <a:cxn ang="0">
                              <a:pos x="T2" y="T3"/>
                            </a:cxn>
                            <a:cxn ang="0">
                              <a:pos x="T4" y="T5"/>
                            </a:cxn>
                            <a:cxn ang="0">
                              <a:pos x="T6" y="T7"/>
                            </a:cxn>
                            <a:cxn ang="0">
                              <a:pos x="T8" y="T9"/>
                            </a:cxn>
                          </a:cxnLst>
                          <a:rect l="T10" t="T11" r="T12" b="T13"/>
                          <a:pathLst>
                            <a:path w="6609334" h="9144">
                              <a:moveTo>
                                <a:pt x="0" y="0"/>
                              </a:moveTo>
                              <a:lnTo>
                                <a:pt x="6609334" y="0"/>
                              </a:lnTo>
                              <a:lnTo>
                                <a:pt x="66093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662D3" id="Group 88605" o:spid="_x0000_s1026" style="position:absolute;margin-left:33.95pt;margin-top:789.6pt;width:520.4pt;height:.5pt;z-index:251660288;mso-position-horizontal-relative:page;mso-position-vertical-relative:page" coordsize="6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">
              <v:shape id="Shape 92856" o:spid="_x0000_s1027" style="position:absolute;width:66093;height:91;visibility:visible;mso-wrap-style:square;v-text-anchor:top" coordsize="660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zssQA&#10;AADdAAAADwAAAGRycy9kb3ducmV2LnhtbESPQYvCMBSE7wv+h/AEL4umWlikGkWkLh4WZKveH82z&#10;LTYvtclq3V9vBMHjMDPfMPNlZ2pxpdZVlhWMRxEI4tzqigsFh/1mOAXhPLLG2jIpuJOD5aL3McdE&#10;2xv/0jXzhQgQdgkqKL1vEildXpJBN7INcfBOtjXog2wLqVu8Bbip5SSKvqTBisNCiQ2tS8rP2Z9R&#10;UKT68knN8WC/f+7/cbqLU85ipQb9bjUD4anz7/CrvdUKJuNp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87LEAAAA3QAAAA8AAAAAAAAAAAAAAAAAmAIAAGRycy9k&#10;b3ducmV2LnhtbFBLBQYAAAAABAAEAPUAAACJAwAAAAA=&#10;" path="m,l6609334,r,9144l,9144,,e" fillcolor="black" stroked="f" strokeweight="0">
                <v:stroke miterlimit="83231f" joinstyle="miter"/>
                <v:path arrowok="t" o:connecttype="custom" o:connectlocs="0,0;66093,0;66093,91;0,91;0,0" o:connectangles="0,0,0,0,0" textboxrect="0,0,6609334,9144"/>
              </v:shape>
              <w10:wrap type="square" anchorx="page" anchory="page"/>
            </v:group>
          </w:pict>
        </mc:Fallback>
      </mc:AlternateContent>
    </w:r>
    <w:r>
      <w:rPr>
        <w:rFonts w:ascii="Calibri" w:eastAsia="Calibri" w:hAnsi="Calibri" w:cs="Calibri"/>
        <w:i/>
        <w:sz w:val="22"/>
      </w:rPr>
      <w:t>ООО «СиЭнергия»</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131086"/>
      <w:docPartObj>
        <w:docPartGallery w:val="Page Numbers (Bottom of Page)"/>
        <w:docPartUnique/>
      </w:docPartObj>
    </w:sdtPr>
    <w:sdtContent>
      <w:p w:rsidR="00C33082" w:rsidRDefault="00C33082">
        <w:pPr>
          <w:pStyle w:val="a3"/>
          <w:jc w:val="right"/>
        </w:pPr>
        <w:r>
          <w:fldChar w:fldCharType="begin"/>
        </w:r>
        <w:r>
          <w:instrText>PAGE   \* MERGEFORMAT</w:instrText>
        </w:r>
        <w:r>
          <w:fldChar w:fldCharType="separate"/>
        </w:r>
        <w:r w:rsidR="00B45A38">
          <w:rPr>
            <w:noProof/>
          </w:rPr>
          <w:t>15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Default="00C33082">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Default="00C33082">
    <w:pPr>
      <w:tabs>
        <w:tab w:val="center" w:pos="4679"/>
        <w:tab w:val="center" w:pos="9357"/>
        <w:tab w:val="right" w:pos="1041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431165</wp:posOffset>
              </wp:positionH>
              <wp:positionV relativeFrom="page">
                <wp:posOffset>10027920</wp:posOffset>
              </wp:positionV>
              <wp:extent cx="6607810" cy="6350"/>
              <wp:effectExtent l="2540" t="0" r="0" b="5080"/>
              <wp:wrapSquare wrapText="bothSides"/>
              <wp:docPr id="17" name="Group 89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6350"/>
                        <a:chOff x="0" y="0"/>
                        <a:chExt cx="66078" cy="60"/>
                      </a:xfrm>
                    </wpg:grpSpPr>
                    <wps:wsp>
                      <wps:cNvPr id="20" name="Shape 92868"/>
                      <wps:cNvSpPr>
                        <a:spLocks/>
                      </wps:cNvSpPr>
                      <wps:spPr bwMode="auto">
                        <a:xfrm>
                          <a:off x="0" y="0"/>
                          <a:ext cx="66078" cy="91"/>
                        </a:xfrm>
                        <a:custGeom>
                          <a:avLst/>
                          <a:gdLst>
                            <a:gd name="T0" fmla="*/ 0 w 6607810"/>
                            <a:gd name="T1" fmla="*/ 0 h 9144"/>
                            <a:gd name="T2" fmla="*/ 6607810 w 6607810"/>
                            <a:gd name="T3" fmla="*/ 0 h 9144"/>
                            <a:gd name="T4" fmla="*/ 6607810 w 6607810"/>
                            <a:gd name="T5" fmla="*/ 9144 h 9144"/>
                            <a:gd name="T6" fmla="*/ 0 w 6607810"/>
                            <a:gd name="T7" fmla="*/ 9144 h 9144"/>
                            <a:gd name="T8" fmla="*/ 0 w 6607810"/>
                            <a:gd name="T9" fmla="*/ 0 h 9144"/>
                            <a:gd name="T10" fmla="*/ 0 w 6607810"/>
                            <a:gd name="T11" fmla="*/ 0 h 9144"/>
                            <a:gd name="T12" fmla="*/ 6607810 w 6607810"/>
                            <a:gd name="T13" fmla="*/ 9144 h 9144"/>
                          </a:gdLst>
                          <a:ahLst/>
                          <a:cxnLst>
                            <a:cxn ang="0">
                              <a:pos x="T0" y="T1"/>
                            </a:cxn>
                            <a:cxn ang="0">
                              <a:pos x="T2" y="T3"/>
                            </a:cxn>
                            <a:cxn ang="0">
                              <a:pos x="T4" y="T5"/>
                            </a:cxn>
                            <a:cxn ang="0">
                              <a:pos x="T6" y="T7"/>
                            </a:cxn>
                            <a:cxn ang="0">
                              <a:pos x="T8" y="T9"/>
                            </a:cxn>
                          </a:cxnLst>
                          <a:rect l="T10" t="T11" r="T12" b="T13"/>
                          <a:pathLst>
                            <a:path w="6607810" h="9144">
                              <a:moveTo>
                                <a:pt x="0" y="0"/>
                              </a:moveTo>
                              <a:lnTo>
                                <a:pt x="6607810" y="0"/>
                              </a:lnTo>
                              <a:lnTo>
                                <a:pt x="660781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211E2" id="Group 89015" o:spid="_x0000_s1026" style="position:absolute;margin-left:33.95pt;margin-top:789.6pt;width:520.3pt;height:.5pt;z-index:251681792;mso-position-horizontal-relative:page;mso-position-vertical-relative:page" coordsize="660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">
              <v:shape id="Shape 92868" o:spid="_x0000_s1027" style="position:absolute;width:66078;height:91;visibility:visible;mso-wrap-style:square;v-text-anchor:top" coordsize="6607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6T7sA&#10;AADbAAAADwAAAGRycy9kb3ducmV2LnhtbERPvQrCMBDeBd8hnOBmUx1EqlFEEJwEa9H1aM622lxK&#10;ErW+vRkEx4/vf7XpTSte5HxjWcE0SUEQl1Y3XCkozvvJAoQPyBpby6TgQx426+FghZm2bz7RKw+V&#10;iCHsM1RQh9BlUvqyJoM+sR1x5G7WGQwRukpqh+8Yblo5S9O5NNhwbKixo11N5SN/GgV5Z+6nS9Vz&#10;6eT1sj9ci+NzWyg1HvXbJYhAffiLf+6DVjCL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k8ek+7AAAA2wAAAA8AAAAAAAAAAAAAAAAAmAIAAGRycy9kb3ducmV2Lnht&#10;bFBLBQYAAAAABAAEAPUAAACAAwAAAAA=&#10;" path="m,l6607810,r,9144l,9144,,e" fillcolor="black" stroked="f" strokeweight="0">
                <v:stroke miterlimit="83231f" joinstyle="miter"/>
                <v:path arrowok="t" o:connecttype="custom" o:connectlocs="0,0;66078,0;66078,91;0,91;0,0" o:connectangles="0,0,0,0,0" textboxrect="0,0,6607810,9144"/>
              </v:shape>
              <w10:wrap type="square" anchorx="page" anchory="page"/>
            </v:group>
          </w:pict>
        </mc:Fallback>
      </mc:AlternateContent>
    </w:r>
    <w:r>
      <w:rPr>
        <w:rFonts w:ascii="Calibri" w:eastAsia="Calibri" w:hAnsi="Calibri" w:cs="Calibri"/>
        <w:i/>
        <w:sz w:val="22"/>
      </w:rPr>
      <w:t>ООО «СиЭнергия»</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21</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Default="00C33082" w:rsidP="001A7995">
    <w:pPr>
      <w:tabs>
        <w:tab w:val="center" w:pos="4679"/>
        <w:tab w:val="center" w:pos="9357"/>
        <w:tab w:val="right" w:pos="10419"/>
      </w:tabs>
      <w:spacing w:after="0" w:line="259" w:lineRule="auto"/>
      <w:ind w:left="4253" w:firstLine="0"/>
      <w:jc w:val="center"/>
    </w:pP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sidR="0043520A" w:rsidRPr="0043520A">
      <w:rPr>
        <w:rFonts w:ascii="Calibri" w:eastAsia="Calibri" w:hAnsi="Calibri" w:cs="Calibri"/>
        <w:noProof/>
        <w:sz w:val="22"/>
      </w:rPr>
      <w:t>50</w:t>
    </w:r>
    <w:r>
      <w:rPr>
        <w:rFonts w:ascii="Calibri" w:eastAsia="Calibri" w:hAnsi="Calibri" w:cs="Calibri"/>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Default="00C33082" w:rsidP="001A7995">
    <w:pPr>
      <w:tabs>
        <w:tab w:val="center" w:pos="4679"/>
        <w:tab w:val="center" w:pos="9357"/>
        <w:tab w:val="right" w:pos="10419"/>
      </w:tabs>
      <w:spacing w:after="0" w:line="259" w:lineRule="auto"/>
      <w:ind w:left="4395" w:firstLine="0"/>
      <w:jc w:val="left"/>
    </w:pP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sidR="00B45A38" w:rsidRPr="00B45A38">
      <w:rPr>
        <w:rFonts w:ascii="Calibri" w:eastAsia="Calibri" w:hAnsi="Calibri" w:cs="Calibri"/>
        <w:noProof/>
        <w:sz w:val="22"/>
      </w:rPr>
      <w:t>16</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987" w:rsidRDefault="00FB1987">
      <w:pPr>
        <w:spacing w:after="0" w:line="240" w:lineRule="auto"/>
      </w:pPr>
      <w:r>
        <w:separator/>
      </w:r>
    </w:p>
  </w:footnote>
  <w:footnote w:type="continuationSeparator" w:id="0">
    <w:p w:rsidR="00FB1987" w:rsidRDefault="00FB19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Default="00C33082">
    <w:pPr>
      <w:tabs>
        <w:tab w:val="center" w:pos="9348"/>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431165</wp:posOffset>
              </wp:positionH>
              <wp:positionV relativeFrom="page">
                <wp:posOffset>548640</wp:posOffset>
              </wp:positionV>
              <wp:extent cx="6609080" cy="6350"/>
              <wp:effectExtent l="2540" t="0" r="0" b="6985"/>
              <wp:wrapSquare wrapText="bothSides"/>
              <wp:docPr id="2184" name="Group 88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6350"/>
                        <a:chOff x="0" y="0"/>
                        <a:chExt cx="66093" cy="60"/>
                      </a:xfrm>
                    </wpg:grpSpPr>
                    <wps:wsp>
                      <wps:cNvPr id="2185" name="Shape 92844"/>
                      <wps:cNvSpPr>
                        <a:spLocks/>
                      </wps:cNvSpPr>
                      <wps:spPr bwMode="auto">
                        <a:xfrm>
                          <a:off x="0" y="0"/>
                          <a:ext cx="66093" cy="91"/>
                        </a:xfrm>
                        <a:custGeom>
                          <a:avLst/>
                          <a:gdLst>
                            <a:gd name="T0" fmla="*/ 0 w 6609334"/>
                            <a:gd name="T1" fmla="*/ 0 h 9144"/>
                            <a:gd name="T2" fmla="*/ 6609334 w 6609334"/>
                            <a:gd name="T3" fmla="*/ 0 h 9144"/>
                            <a:gd name="T4" fmla="*/ 6609334 w 6609334"/>
                            <a:gd name="T5" fmla="*/ 9144 h 9144"/>
                            <a:gd name="T6" fmla="*/ 0 w 6609334"/>
                            <a:gd name="T7" fmla="*/ 9144 h 9144"/>
                            <a:gd name="T8" fmla="*/ 0 w 6609334"/>
                            <a:gd name="T9" fmla="*/ 0 h 9144"/>
                            <a:gd name="T10" fmla="*/ 0 w 6609334"/>
                            <a:gd name="T11" fmla="*/ 0 h 9144"/>
                            <a:gd name="T12" fmla="*/ 6609334 w 6609334"/>
                            <a:gd name="T13" fmla="*/ 9144 h 9144"/>
                          </a:gdLst>
                          <a:ahLst/>
                          <a:cxnLst>
                            <a:cxn ang="0">
                              <a:pos x="T0" y="T1"/>
                            </a:cxn>
                            <a:cxn ang="0">
                              <a:pos x="T2" y="T3"/>
                            </a:cxn>
                            <a:cxn ang="0">
                              <a:pos x="T4" y="T5"/>
                            </a:cxn>
                            <a:cxn ang="0">
                              <a:pos x="T6" y="T7"/>
                            </a:cxn>
                            <a:cxn ang="0">
                              <a:pos x="T8" y="T9"/>
                            </a:cxn>
                          </a:cxnLst>
                          <a:rect l="T10" t="T11" r="T12" b="T13"/>
                          <a:pathLst>
                            <a:path w="6609334" h="9144">
                              <a:moveTo>
                                <a:pt x="0" y="0"/>
                              </a:moveTo>
                              <a:lnTo>
                                <a:pt x="6609334" y="0"/>
                              </a:lnTo>
                              <a:lnTo>
                                <a:pt x="66093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E5EA8" id="Group 88583" o:spid="_x0000_s1026" style="position:absolute;margin-left:33.95pt;margin-top:43.2pt;width:520.4pt;height:.5pt;z-index:251658240;mso-position-horizontal-relative:page;mso-position-vertical-relative:page" coordsize="6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">
              <v:shape id="Shape 92844" o:spid="_x0000_s1027" style="position:absolute;width:66093;height:91;visibility:visible;mso-wrap-style:square;v-text-anchor:top" coordsize="660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OXcYA&#10;AADdAAAADwAAAGRycy9kb3ducmV2LnhtbESPQWvCQBSE74X+h+UVehHdaGiRmI0UScWDUBr1/sg+&#10;k2D2bZpdNfbXdwWhx2FmvmHS5WBacaHeNZYVTCcRCOLS6oYrBfvd53gOwnlkja1lUnAjB8vs+SnF&#10;RNsrf9Ol8JUIEHYJKqi97xIpXVmTQTexHXHwjrY36IPsK6l7vAa4aeUsit6lwYbDQo0drWoqT8XZ&#10;KKhy/TOi7rC36+3tN86/4pyLWKnXl+FjAcLT4P/Dj/ZGK5hN529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3OXcYAAADdAAAADwAAAAAAAAAAAAAAAACYAgAAZHJz&#10;L2Rvd25yZXYueG1sUEsFBgAAAAAEAAQA9QAAAIsDAAAAAA==&#10;" path="m,l6609334,r,9144l,9144,,e" fillcolor="black" stroked="f" strokeweight="0">
                <v:stroke miterlimit="83231f" joinstyle="miter"/>
                <v:path arrowok="t" o:connecttype="custom" o:connectlocs="0,0;66093,0;66093,91;0,91;0,0" o:connectangles="0,0,0,0,0" textboxrect="0,0,6609334,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C33082" w:rsidRDefault="00C33082">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Default="00C33082" w:rsidP="000A344A">
    <w:pPr>
      <w:tabs>
        <w:tab w:val="right" w:pos="10440"/>
      </w:tabs>
      <w:spacing w:after="160" w:line="259" w:lineRule="auto"/>
      <w:ind w:left="0" w:firstLine="0"/>
      <w:jc w:val="left"/>
    </w:pPr>
    <w:r>
      <w:t xml:space="preserve">    </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Default="00C33082">
    <w:pPr>
      <w:tabs>
        <w:tab w:val="center" w:pos="9348"/>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431165</wp:posOffset>
              </wp:positionH>
              <wp:positionV relativeFrom="page">
                <wp:posOffset>548640</wp:posOffset>
              </wp:positionV>
              <wp:extent cx="6609080" cy="6350"/>
              <wp:effectExtent l="2540" t="0" r="0" b="6985"/>
              <wp:wrapSquare wrapText="bothSides"/>
              <wp:docPr id="24" name="Group 88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6350"/>
                        <a:chOff x="0" y="0"/>
                        <a:chExt cx="66093" cy="60"/>
                      </a:xfrm>
                    </wpg:grpSpPr>
                    <wps:wsp>
                      <wps:cNvPr id="25" name="Shape 92854"/>
                      <wps:cNvSpPr>
                        <a:spLocks/>
                      </wps:cNvSpPr>
                      <wps:spPr bwMode="auto">
                        <a:xfrm>
                          <a:off x="0" y="0"/>
                          <a:ext cx="66093" cy="91"/>
                        </a:xfrm>
                        <a:custGeom>
                          <a:avLst/>
                          <a:gdLst>
                            <a:gd name="T0" fmla="*/ 0 w 6609334"/>
                            <a:gd name="T1" fmla="*/ 0 h 9144"/>
                            <a:gd name="T2" fmla="*/ 6609334 w 6609334"/>
                            <a:gd name="T3" fmla="*/ 0 h 9144"/>
                            <a:gd name="T4" fmla="*/ 6609334 w 6609334"/>
                            <a:gd name="T5" fmla="*/ 9144 h 9144"/>
                            <a:gd name="T6" fmla="*/ 0 w 6609334"/>
                            <a:gd name="T7" fmla="*/ 9144 h 9144"/>
                            <a:gd name="T8" fmla="*/ 0 w 6609334"/>
                            <a:gd name="T9" fmla="*/ 0 h 9144"/>
                            <a:gd name="T10" fmla="*/ 0 w 6609334"/>
                            <a:gd name="T11" fmla="*/ 0 h 9144"/>
                            <a:gd name="T12" fmla="*/ 6609334 w 6609334"/>
                            <a:gd name="T13" fmla="*/ 9144 h 9144"/>
                          </a:gdLst>
                          <a:ahLst/>
                          <a:cxnLst>
                            <a:cxn ang="0">
                              <a:pos x="T0" y="T1"/>
                            </a:cxn>
                            <a:cxn ang="0">
                              <a:pos x="T2" y="T3"/>
                            </a:cxn>
                            <a:cxn ang="0">
                              <a:pos x="T4" y="T5"/>
                            </a:cxn>
                            <a:cxn ang="0">
                              <a:pos x="T6" y="T7"/>
                            </a:cxn>
                            <a:cxn ang="0">
                              <a:pos x="T8" y="T9"/>
                            </a:cxn>
                          </a:cxnLst>
                          <a:rect l="T10" t="T11" r="T12" b="T13"/>
                          <a:pathLst>
                            <a:path w="6609334" h="9144">
                              <a:moveTo>
                                <a:pt x="0" y="0"/>
                              </a:moveTo>
                              <a:lnTo>
                                <a:pt x="6609334" y="0"/>
                              </a:lnTo>
                              <a:lnTo>
                                <a:pt x="66093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84ADF" id="Group 88993" o:spid="_x0000_s1026" style="position:absolute;margin-left:33.95pt;margin-top:43.2pt;width:520.4pt;height:.5pt;z-index:251679744;mso-position-horizontal-relative:page;mso-position-vertical-relative:page" coordsize="6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">
              <v:shape id="Shape 92854" o:spid="_x0000_s1027" style="position:absolute;width:66093;height:91;visibility:visible;mso-wrap-style:square;v-text-anchor:top" coordsize="660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aGcMA&#10;AADbAAAADwAAAGRycy9kb3ducmV2LnhtbESPQWvCQBSE7wX/w/IEL6IbDS0SXUUklh4KpVHvj+wz&#10;CWbfxuyq0V/vFoQeh5n5hlmsOlOLK7WusqxgMo5AEOdWV1wo2O+2oxkI55E11pZJwZ0crJa9twUm&#10;2t74l66ZL0SAsEtQQel9k0jp8pIMurFtiIN3tK1BH2RbSN3iLcBNLadR9CENVhwWSmxoU1J+yi5G&#10;QZHq85Caw95+ft8fcfoTp5zFSg363XoOwlPn/8Ov9pdWMH2Hv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3aGcMAAADbAAAADwAAAAAAAAAAAAAAAACYAgAAZHJzL2Rv&#10;d25yZXYueG1sUEsFBgAAAAAEAAQA9QAAAIgDAAAAAA==&#10;" path="m,l6609334,r,9144l,9144,,e" fillcolor="black" stroked="f" strokeweight="0">
                <v:stroke miterlimit="83231f" joinstyle="miter"/>
                <v:path arrowok="t" o:connecttype="custom" o:connectlocs="0,0;66093,0;66093,91;0,91;0,0" o:connectangles="0,0,0,0,0" textboxrect="0,0,6609334,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C33082" w:rsidRDefault="00C33082">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Pr="005528D0" w:rsidRDefault="00C33082" w:rsidP="005528D0">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82" w:rsidRPr="00CE65B5" w:rsidRDefault="00C33082" w:rsidP="00CE65B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visibility:visible;mso-wrap-style:square" o:bullet="t">
        <v:imagedata r:id="rId1" o:title=""/>
      </v:shape>
    </w:pict>
  </w:numPicBullet>
  <w:abstractNum w:abstractNumId="0">
    <w:nsid w:val="016C2E58"/>
    <w:multiLevelType w:val="hybridMultilevel"/>
    <w:tmpl w:val="3814B7D8"/>
    <w:lvl w:ilvl="0" w:tplc="39D63C12">
      <w:start w:val="1"/>
      <w:numFmt w:val="bullet"/>
      <w:lvlText w:val="-"/>
      <w:lvlJc w:val="left"/>
      <w:pPr>
        <w:ind w:left="106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hanging="360"/>
      </w:pPr>
      <w:rPr>
        <w:rFonts w:ascii="Courier New" w:hAnsi="Courier New" w:cs="Courier New" w:hint="default"/>
      </w:rPr>
    </w:lvl>
    <w:lvl w:ilvl="2" w:tplc="8F1C9EF4">
      <w:numFmt w:val="bullet"/>
      <w:lvlText w:val=""/>
      <w:lvlJc w:val="left"/>
      <w:pPr>
        <w:ind w:left="2508" w:hanging="360"/>
      </w:pPr>
      <w:rPr>
        <w:rFonts w:ascii="Segoe UI Symbol" w:eastAsia="Segoe UI Symbol" w:hAnsi="Segoe UI Symbol" w:cs="Segoe UI Symbol"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4D807C4"/>
    <w:multiLevelType w:val="hybridMultilevel"/>
    <w:tmpl w:val="3BA82246"/>
    <w:lvl w:ilvl="0" w:tplc="431E2A7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38F5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2A5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66D6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FE6C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1AE2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9401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26C1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5CFA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9660EA"/>
    <w:multiLevelType w:val="multilevel"/>
    <w:tmpl w:val="8C448E42"/>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ACE3CE5"/>
    <w:multiLevelType w:val="hybridMultilevel"/>
    <w:tmpl w:val="AD38AA00"/>
    <w:lvl w:ilvl="0" w:tplc="317CC400">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572365E">
      <w:start w:val="1"/>
      <w:numFmt w:val="bullet"/>
      <w:lvlText w:val="o"/>
      <w:lvlJc w:val="left"/>
      <w:pPr>
        <w:ind w:left="2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4CC164">
      <w:start w:val="1"/>
      <w:numFmt w:val="bullet"/>
      <w:lvlText w:val="▪"/>
      <w:lvlJc w:val="left"/>
      <w:pPr>
        <w:ind w:left="28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5ED9DC">
      <w:start w:val="1"/>
      <w:numFmt w:val="bullet"/>
      <w:lvlText w:val="•"/>
      <w:lvlJc w:val="left"/>
      <w:pPr>
        <w:ind w:left="3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0AA83A8">
      <w:start w:val="1"/>
      <w:numFmt w:val="bullet"/>
      <w:lvlText w:val="o"/>
      <w:lvlJc w:val="left"/>
      <w:pPr>
        <w:ind w:left="4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BAA035E">
      <w:start w:val="1"/>
      <w:numFmt w:val="bullet"/>
      <w:lvlText w:val="▪"/>
      <w:lvlJc w:val="left"/>
      <w:pPr>
        <w:ind w:left="50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14D840">
      <w:start w:val="1"/>
      <w:numFmt w:val="bullet"/>
      <w:lvlText w:val="•"/>
      <w:lvlJc w:val="left"/>
      <w:pPr>
        <w:ind w:left="57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DA93C6">
      <w:start w:val="1"/>
      <w:numFmt w:val="bullet"/>
      <w:lvlText w:val="o"/>
      <w:lvlJc w:val="left"/>
      <w:pPr>
        <w:ind w:left="6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27AC286">
      <w:start w:val="1"/>
      <w:numFmt w:val="bullet"/>
      <w:lvlText w:val="▪"/>
      <w:lvlJc w:val="left"/>
      <w:pPr>
        <w:ind w:left="7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D0827D3"/>
    <w:multiLevelType w:val="hybridMultilevel"/>
    <w:tmpl w:val="11320F26"/>
    <w:lvl w:ilvl="0" w:tplc="AEA8FCC8">
      <w:start w:val="1"/>
      <w:numFmt w:val="decimal"/>
      <w:lvlText w:val="%1)"/>
      <w:lvlJc w:val="left"/>
      <w:pPr>
        <w:ind w:left="1569" w:hanging="43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nsid w:val="184A177A"/>
    <w:multiLevelType w:val="hybridMultilevel"/>
    <w:tmpl w:val="BB649098"/>
    <w:lvl w:ilvl="0" w:tplc="A224B9A2">
      <w:start w:val="1"/>
      <w:numFmt w:val="bullet"/>
      <w:lvlText w:val=""/>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08E707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C8DCB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AE97C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2D84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DADF3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8B7F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4A081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6A0D3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1BB22B31"/>
    <w:multiLevelType w:val="hybridMultilevel"/>
    <w:tmpl w:val="82A8F7FC"/>
    <w:lvl w:ilvl="0" w:tplc="39D63C12">
      <w:start w:val="1"/>
      <w:numFmt w:val="bullet"/>
      <w:lvlText w:val="-"/>
      <w:lvlJc w:val="left"/>
      <w:pPr>
        <w:ind w:left="185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1FB775BE"/>
    <w:multiLevelType w:val="hybridMultilevel"/>
    <w:tmpl w:val="9506B03A"/>
    <w:lvl w:ilvl="0" w:tplc="39D63C12">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48C5C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8E186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E6EDE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5C2FB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F245A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9C1B4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AAE0D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94D89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FB926EB"/>
    <w:multiLevelType w:val="hybridMultilevel"/>
    <w:tmpl w:val="65E43960"/>
    <w:lvl w:ilvl="0" w:tplc="39D63C12">
      <w:start w:val="1"/>
      <w:numFmt w:val="bullet"/>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8E7072">
      <w:start w:val="1"/>
      <w:numFmt w:val="bullet"/>
      <w:lvlText w:val="o"/>
      <w:lvlJc w:val="left"/>
      <w:pPr>
        <w:ind w:left="19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C8DCB2">
      <w:start w:val="1"/>
      <w:numFmt w:val="bullet"/>
      <w:lvlText w:val="▪"/>
      <w:lvlJc w:val="left"/>
      <w:pPr>
        <w:ind w:left="26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AE97CA">
      <w:start w:val="1"/>
      <w:numFmt w:val="bullet"/>
      <w:lvlText w:val="•"/>
      <w:lvlJc w:val="left"/>
      <w:pPr>
        <w:ind w:left="33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2D840">
      <w:start w:val="1"/>
      <w:numFmt w:val="bullet"/>
      <w:lvlText w:val="o"/>
      <w:lvlJc w:val="left"/>
      <w:pPr>
        <w:ind w:left="4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DADF36">
      <w:start w:val="1"/>
      <w:numFmt w:val="bullet"/>
      <w:lvlText w:val="▪"/>
      <w:lvlJc w:val="left"/>
      <w:pPr>
        <w:ind w:left="4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8B7F8">
      <w:start w:val="1"/>
      <w:numFmt w:val="bullet"/>
      <w:lvlText w:val="•"/>
      <w:lvlJc w:val="left"/>
      <w:pPr>
        <w:ind w:left="5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4A0818">
      <w:start w:val="1"/>
      <w:numFmt w:val="bullet"/>
      <w:lvlText w:val="o"/>
      <w:lvlJc w:val="left"/>
      <w:pPr>
        <w:ind w:left="6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6A0D32">
      <w:start w:val="1"/>
      <w:numFmt w:val="bullet"/>
      <w:lvlText w:val="▪"/>
      <w:lvlJc w:val="left"/>
      <w:pPr>
        <w:ind w:left="6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2407675B"/>
    <w:multiLevelType w:val="multilevel"/>
    <w:tmpl w:val="56AEAE4A"/>
    <w:lvl w:ilvl="0">
      <w:start w:val="4"/>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1418"/>
      </w:pPr>
      <w:rPr>
        <w:rFonts w:ascii="Times New Roman" w:eastAsia="Times New Roman" w:hAnsi="Times New Roman" w:cs="Times New Roman"/>
        <w:b/>
        <w:bCs/>
        <w:i w:val="0"/>
        <w:strike w:val="0"/>
        <w:dstrike w:val="0"/>
        <w:color w:val="auto"/>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nsid w:val="241A27F7"/>
    <w:multiLevelType w:val="hybridMultilevel"/>
    <w:tmpl w:val="DF2E64DC"/>
    <w:lvl w:ilvl="0" w:tplc="B080C7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480B0">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66D22A">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A49696">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B4D1A8">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5CA154">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3419EA">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E6A1FC">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8EBE08">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A082D87"/>
    <w:multiLevelType w:val="hybridMultilevel"/>
    <w:tmpl w:val="9B8E1EFC"/>
    <w:lvl w:ilvl="0" w:tplc="1E6C9386">
      <w:start w:val="1"/>
      <w:numFmt w:val="bullet"/>
      <w:lvlText w:val="•"/>
      <w:lvlJc w:val="left"/>
      <w:pPr>
        <w:ind w:left="14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70B8E8">
      <w:start w:val="1"/>
      <w:numFmt w:val="bullet"/>
      <w:lvlText w:val="o"/>
      <w:lvlJc w:val="left"/>
      <w:pPr>
        <w:ind w:left="21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E5AAFE4">
      <w:start w:val="1"/>
      <w:numFmt w:val="bullet"/>
      <w:lvlText w:val="▪"/>
      <w:lvlJc w:val="left"/>
      <w:pPr>
        <w:ind w:left="28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248FC8">
      <w:start w:val="1"/>
      <w:numFmt w:val="bullet"/>
      <w:lvlText w:val="•"/>
      <w:lvlJc w:val="left"/>
      <w:pPr>
        <w:ind w:left="35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36B948">
      <w:start w:val="1"/>
      <w:numFmt w:val="bullet"/>
      <w:lvlText w:val="o"/>
      <w:lvlJc w:val="left"/>
      <w:pPr>
        <w:ind w:left="43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FD654EA">
      <w:start w:val="1"/>
      <w:numFmt w:val="bullet"/>
      <w:lvlText w:val="▪"/>
      <w:lvlJc w:val="left"/>
      <w:pPr>
        <w:ind w:left="50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C0279C">
      <w:start w:val="1"/>
      <w:numFmt w:val="bullet"/>
      <w:lvlText w:val="•"/>
      <w:lvlJc w:val="left"/>
      <w:pPr>
        <w:ind w:left="57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1C1488">
      <w:start w:val="1"/>
      <w:numFmt w:val="bullet"/>
      <w:lvlText w:val="o"/>
      <w:lvlJc w:val="left"/>
      <w:pPr>
        <w:ind w:left="64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CE6914">
      <w:start w:val="1"/>
      <w:numFmt w:val="bullet"/>
      <w:lvlText w:val="▪"/>
      <w:lvlJc w:val="left"/>
      <w:pPr>
        <w:ind w:left="71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3C3154FC"/>
    <w:multiLevelType w:val="hybridMultilevel"/>
    <w:tmpl w:val="FF481B72"/>
    <w:lvl w:ilvl="0" w:tplc="41908F84">
      <w:start w:val="1"/>
      <w:numFmt w:val="bullet"/>
      <w:lvlText w:val="-"/>
      <w:lvlJc w:val="left"/>
      <w:pPr>
        <w:ind w:left="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0CD0DA">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1A3D0C">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4AF0A">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34EB1E">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945992">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E43810">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66EECE">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4995E">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E032D2A"/>
    <w:multiLevelType w:val="hybridMultilevel"/>
    <w:tmpl w:val="DA406508"/>
    <w:lvl w:ilvl="0" w:tplc="7A0217EA">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14245F8">
      <w:start w:val="1"/>
      <w:numFmt w:val="lowerLetter"/>
      <w:lvlText w:val="%2"/>
      <w:lvlJc w:val="left"/>
      <w:pPr>
        <w:ind w:left="41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FBCB71E">
      <w:start w:val="1"/>
      <w:numFmt w:val="lowerRoman"/>
      <w:lvlText w:val="%3"/>
      <w:lvlJc w:val="left"/>
      <w:pPr>
        <w:ind w:left="49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2FC18D4">
      <w:start w:val="1"/>
      <w:numFmt w:val="decimal"/>
      <w:lvlText w:val="%4"/>
      <w:lvlJc w:val="left"/>
      <w:pPr>
        <w:ind w:left="56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B8E5E8">
      <w:start w:val="1"/>
      <w:numFmt w:val="lowerLetter"/>
      <w:lvlText w:val="%5"/>
      <w:lvlJc w:val="left"/>
      <w:pPr>
        <w:ind w:left="63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62C93DC">
      <w:start w:val="1"/>
      <w:numFmt w:val="lowerRoman"/>
      <w:lvlText w:val="%6"/>
      <w:lvlJc w:val="left"/>
      <w:pPr>
        <w:ind w:left="70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E021802">
      <w:start w:val="1"/>
      <w:numFmt w:val="decimal"/>
      <w:lvlText w:val="%7"/>
      <w:lvlJc w:val="left"/>
      <w:pPr>
        <w:ind w:left="77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F62E6C">
      <w:start w:val="1"/>
      <w:numFmt w:val="lowerLetter"/>
      <w:lvlText w:val="%8"/>
      <w:lvlJc w:val="left"/>
      <w:pPr>
        <w:ind w:left="85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A725718">
      <w:start w:val="1"/>
      <w:numFmt w:val="lowerRoman"/>
      <w:lvlText w:val="%9"/>
      <w:lvlJc w:val="left"/>
      <w:pPr>
        <w:ind w:left="92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nsid w:val="3F902A5E"/>
    <w:multiLevelType w:val="hybridMultilevel"/>
    <w:tmpl w:val="29145D3A"/>
    <w:lvl w:ilvl="0" w:tplc="18CA7BB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28D7E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F6A0F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ACB68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78430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96AE5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C4D4B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2CE1C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DE0C7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nsid w:val="438D4A36"/>
    <w:multiLevelType w:val="hybridMultilevel"/>
    <w:tmpl w:val="7D1ACDD4"/>
    <w:lvl w:ilvl="0" w:tplc="EE48E1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09B04">
      <w:start w:val="1"/>
      <w:numFmt w:val="lowerLetter"/>
      <w:lvlText w:val="%2"/>
      <w:lvlJc w:val="left"/>
      <w:pPr>
        <w:ind w:left="1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62D274">
      <w:start w:val="1"/>
      <w:numFmt w:val="lowerRoman"/>
      <w:lvlText w:val="%3"/>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1E8D28">
      <w:start w:val="1"/>
      <w:numFmt w:val="decimal"/>
      <w:lvlText w:val="%4"/>
      <w:lvlJc w:val="left"/>
      <w:pPr>
        <w:ind w:left="3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EEF678">
      <w:start w:val="1"/>
      <w:numFmt w:val="lowerLetter"/>
      <w:lvlText w:val="%5"/>
      <w:lvlJc w:val="left"/>
      <w:pPr>
        <w:ind w:left="3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7A105C">
      <w:start w:val="1"/>
      <w:numFmt w:val="lowerRoman"/>
      <w:lvlText w:val="%6"/>
      <w:lvlJc w:val="left"/>
      <w:pPr>
        <w:ind w:left="4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C6424">
      <w:start w:val="1"/>
      <w:numFmt w:val="decimal"/>
      <w:lvlText w:val="%7"/>
      <w:lvlJc w:val="left"/>
      <w:pPr>
        <w:ind w:left="5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32B2DA">
      <w:start w:val="1"/>
      <w:numFmt w:val="lowerLetter"/>
      <w:lvlText w:val="%8"/>
      <w:lvlJc w:val="left"/>
      <w:pPr>
        <w:ind w:left="5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058BA">
      <w:start w:val="1"/>
      <w:numFmt w:val="lowerRoman"/>
      <w:lvlText w:val="%9"/>
      <w:lvlJc w:val="left"/>
      <w:pPr>
        <w:ind w:left="6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6322072"/>
    <w:multiLevelType w:val="multilevel"/>
    <w:tmpl w:val="B846FF48"/>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4EC40A10"/>
    <w:multiLevelType w:val="hybridMultilevel"/>
    <w:tmpl w:val="8DAC94B0"/>
    <w:lvl w:ilvl="0" w:tplc="8C7CEF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C0DCA">
      <w:start w:val="1"/>
      <w:numFmt w:val="lowerLetter"/>
      <w:lvlText w:val="%2"/>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C8720">
      <w:start w:val="1"/>
      <w:numFmt w:val="lowerRoman"/>
      <w:lvlText w:val="%3"/>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8C9EBA">
      <w:start w:val="1"/>
      <w:numFmt w:val="decimal"/>
      <w:lvlText w:val="%4"/>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9E5F60">
      <w:start w:val="1"/>
      <w:numFmt w:val="lowerLetter"/>
      <w:lvlText w:val="%5"/>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E8D756">
      <w:start w:val="1"/>
      <w:numFmt w:val="lowerRoman"/>
      <w:lvlText w:val="%6"/>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E3B6E">
      <w:start w:val="1"/>
      <w:numFmt w:val="decimal"/>
      <w:lvlText w:val="%7"/>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F88CE6">
      <w:start w:val="1"/>
      <w:numFmt w:val="lowerLetter"/>
      <w:lvlText w:val="%8"/>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587E76">
      <w:start w:val="1"/>
      <w:numFmt w:val="lowerRoman"/>
      <w:lvlText w:val="%9"/>
      <w:lvlJc w:val="left"/>
      <w:pPr>
        <w:ind w:left="6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52C50928"/>
    <w:multiLevelType w:val="hybridMultilevel"/>
    <w:tmpl w:val="C52220D4"/>
    <w:lvl w:ilvl="0" w:tplc="C19E7C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56B0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4461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024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E0E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87B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067A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D0DE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4097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69267B2"/>
    <w:multiLevelType w:val="hybridMultilevel"/>
    <w:tmpl w:val="D6367B5E"/>
    <w:lvl w:ilvl="0" w:tplc="52282B7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7C996A">
      <w:start w:val="1"/>
      <w:numFmt w:val="lowerLetter"/>
      <w:lvlText w:val="%2"/>
      <w:lvlJc w:val="left"/>
      <w:pPr>
        <w:ind w:left="1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CFF0E">
      <w:start w:val="1"/>
      <w:numFmt w:val="lowerRoman"/>
      <w:lvlText w:val="%3"/>
      <w:lvlJc w:val="left"/>
      <w:pPr>
        <w:ind w:left="2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0AB9B2">
      <w:start w:val="1"/>
      <w:numFmt w:val="decimal"/>
      <w:lvlText w:val="%4"/>
      <w:lvlJc w:val="left"/>
      <w:pPr>
        <w:ind w:left="3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ECF56">
      <w:start w:val="1"/>
      <w:numFmt w:val="lowerLetter"/>
      <w:lvlText w:val="%5"/>
      <w:lvlJc w:val="left"/>
      <w:pPr>
        <w:ind w:left="4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E8EAC">
      <w:start w:val="1"/>
      <w:numFmt w:val="lowerRoman"/>
      <w:lvlText w:val="%6"/>
      <w:lvlJc w:val="left"/>
      <w:pPr>
        <w:ind w:left="4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D41480">
      <w:start w:val="1"/>
      <w:numFmt w:val="decimal"/>
      <w:lvlText w:val="%7"/>
      <w:lvlJc w:val="left"/>
      <w:pPr>
        <w:ind w:left="5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223C5E">
      <w:start w:val="1"/>
      <w:numFmt w:val="lowerLetter"/>
      <w:lvlText w:val="%8"/>
      <w:lvlJc w:val="left"/>
      <w:pPr>
        <w:ind w:left="6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07BCA">
      <w:start w:val="1"/>
      <w:numFmt w:val="lowerRoman"/>
      <w:lvlText w:val="%9"/>
      <w:lvlJc w:val="left"/>
      <w:pPr>
        <w:ind w:left="7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6F723053"/>
    <w:multiLevelType w:val="hybridMultilevel"/>
    <w:tmpl w:val="B3FA1B4E"/>
    <w:lvl w:ilvl="0" w:tplc="17CC34CA">
      <w:start w:val="1"/>
      <w:numFmt w:val="decimal"/>
      <w:lvlText w:val="%1)"/>
      <w:lvlJc w:val="left"/>
      <w:pPr>
        <w:ind w:left="916" w:hanging="360"/>
      </w:pPr>
      <w:rPr>
        <w:rFonts w:hint="default"/>
      </w:rPr>
    </w:lvl>
    <w:lvl w:ilvl="1" w:tplc="04190019" w:tentative="1">
      <w:start w:val="1"/>
      <w:numFmt w:val="lowerLetter"/>
      <w:lvlText w:val="%2."/>
      <w:lvlJc w:val="left"/>
      <w:pPr>
        <w:ind w:left="1636" w:hanging="360"/>
      </w:pPr>
    </w:lvl>
    <w:lvl w:ilvl="2" w:tplc="0419001B" w:tentative="1">
      <w:start w:val="1"/>
      <w:numFmt w:val="lowerRoman"/>
      <w:lvlText w:val="%3."/>
      <w:lvlJc w:val="right"/>
      <w:pPr>
        <w:ind w:left="2356" w:hanging="180"/>
      </w:pPr>
    </w:lvl>
    <w:lvl w:ilvl="3" w:tplc="0419000F" w:tentative="1">
      <w:start w:val="1"/>
      <w:numFmt w:val="decimal"/>
      <w:lvlText w:val="%4."/>
      <w:lvlJc w:val="left"/>
      <w:pPr>
        <w:ind w:left="3076" w:hanging="360"/>
      </w:pPr>
    </w:lvl>
    <w:lvl w:ilvl="4" w:tplc="04190019" w:tentative="1">
      <w:start w:val="1"/>
      <w:numFmt w:val="lowerLetter"/>
      <w:lvlText w:val="%5."/>
      <w:lvlJc w:val="left"/>
      <w:pPr>
        <w:ind w:left="3796" w:hanging="360"/>
      </w:pPr>
    </w:lvl>
    <w:lvl w:ilvl="5" w:tplc="0419001B" w:tentative="1">
      <w:start w:val="1"/>
      <w:numFmt w:val="lowerRoman"/>
      <w:lvlText w:val="%6."/>
      <w:lvlJc w:val="right"/>
      <w:pPr>
        <w:ind w:left="4516" w:hanging="180"/>
      </w:pPr>
    </w:lvl>
    <w:lvl w:ilvl="6" w:tplc="0419000F" w:tentative="1">
      <w:start w:val="1"/>
      <w:numFmt w:val="decimal"/>
      <w:lvlText w:val="%7."/>
      <w:lvlJc w:val="left"/>
      <w:pPr>
        <w:ind w:left="5236" w:hanging="360"/>
      </w:pPr>
    </w:lvl>
    <w:lvl w:ilvl="7" w:tplc="04190019" w:tentative="1">
      <w:start w:val="1"/>
      <w:numFmt w:val="lowerLetter"/>
      <w:lvlText w:val="%8."/>
      <w:lvlJc w:val="left"/>
      <w:pPr>
        <w:ind w:left="5956" w:hanging="360"/>
      </w:pPr>
    </w:lvl>
    <w:lvl w:ilvl="8" w:tplc="0419001B" w:tentative="1">
      <w:start w:val="1"/>
      <w:numFmt w:val="lowerRoman"/>
      <w:lvlText w:val="%9."/>
      <w:lvlJc w:val="right"/>
      <w:pPr>
        <w:ind w:left="6676" w:hanging="180"/>
      </w:pPr>
    </w:lvl>
  </w:abstractNum>
  <w:abstractNum w:abstractNumId="21">
    <w:nsid w:val="7210316B"/>
    <w:multiLevelType w:val="hybridMultilevel"/>
    <w:tmpl w:val="1C4C0884"/>
    <w:lvl w:ilvl="0" w:tplc="F66420FC">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901E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FE00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B683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CE00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004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CA1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42B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84A0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7959182C"/>
    <w:multiLevelType w:val="hybridMultilevel"/>
    <w:tmpl w:val="F8649B58"/>
    <w:lvl w:ilvl="0" w:tplc="EE3CFBDA">
      <w:start w:val="1"/>
      <w:numFmt w:val="bullet"/>
      <w:lvlText w:val=""/>
      <w:lvlPicBulletId w:val="0"/>
      <w:lvlJc w:val="left"/>
      <w:pPr>
        <w:tabs>
          <w:tab w:val="num" w:pos="720"/>
        </w:tabs>
        <w:ind w:left="720" w:hanging="360"/>
      </w:pPr>
      <w:rPr>
        <w:rFonts w:ascii="Symbol" w:hAnsi="Symbol" w:hint="default"/>
      </w:rPr>
    </w:lvl>
    <w:lvl w:ilvl="1" w:tplc="8FC26FC2" w:tentative="1">
      <w:start w:val="1"/>
      <w:numFmt w:val="bullet"/>
      <w:lvlText w:val=""/>
      <w:lvlJc w:val="left"/>
      <w:pPr>
        <w:tabs>
          <w:tab w:val="num" w:pos="1440"/>
        </w:tabs>
        <w:ind w:left="1440" w:hanging="360"/>
      </w:pPr>
      <w:rPr>
        <w:rFonts w:ascii="Symbol" w:hAnsi="Symbol" w:hint="default"/>
      </w:rPr>
    </w:lvl>
    <w:lvl w:ilvl="2" w:tplc="01487C1E" w:tentative="1">
      <w:start w:val="1"/>
      <w:numFmt w:val="bullet"/>
      <w:lvlText w:val=""/>
      <w:lvlJc w:val="left"/>
      <w:pPr>
        <w:tabs>
          <w:tab w:val="num" w:pos="2160"/>
        </w:tabs>
        <w:ind w:left="2160" w:hanging="360"/>
      </w:pPr>
      <w:rPr>
        <w:rFonts w:ascii="Symbol" w:hAnsi="Symbol" w:hint="default"/>
      </w:rPr>
    </w:lvl>
    <w:lvl w:ilvl="3" w:tplc="EA28BD4C" w:tentative="1">
      <w:start w:val="1"/>
      <w:numFmt w:val="bullet"/>
      <w:lvlText w:val=""/>
      <w:lvlJc w:val="left"/>
      <w:pPr>
        <w:tabs>
          <w:tab w:val="num" w:pos="2880"/>
        </w:tabs>
        <w:ind w:left="2880" w:hanging="360"/>
      </w:pPr>
      <w:rPr>
        <w:rFonts w:ascii="Symbol" w:hAnsi="Symbol" w:hint="default"/>
      </w:rPr>
    </w:lvl>
    <w:lvl w:ilvl="4" w:tplc="B2B44B96" w:tentative="1">
      <w:start w:val="1"/>
      <w:numFmt w:val="bullet"/>
      <w:lvlText w:val=""/>
      <w:lvlJc w:val="left"/>
      <w:pPr>
        <w:tabs>
          <w:tab w:val="num" w:pos="3600"/>
        </w:tabs>
        <w:ind w:left="3600" w:hanging="360"/>
      </w:pPr>
      <w:rPr>
        <w:rFonts w:ascii="Symbol" w:hAnsi="Symbol" w:hint="default"/>
      </w:rPr>
    </w:lvl>
    <w:lvl w:ilvl="5" w:tplc="0E8A28BA" w:tentative="1">
      <w:start w:val="1"/>
      <w:numFmt w:val="bullet"/>
      <w:lvlText w:val=""/>
      <w:lvlJc w:val="left"/>
      <w:pPr>
        <w:tabs>
          <w:tab w:val="num" w:pos="4320"/>
        </w:tabs>
        <w:ind w:left="4320" w:hanging="360"/>
      </w:pPr>
      <w:rPr>
        <w:rFonts w:ascii="Symbol" w:hAnsi="Symbol" w:hint="default"/>
      </w:rPr>
    </w:lvl>
    <w:lvl w:ilvl="6" w:tplc="F5DA3726" w:tentative="1">
      <w:start w:val="1"/>
      <w:numFmt w:val="bullet"/>
      <w:lvlText w:val=""/>
      <w:lvlJc w:val="left"/>
      <w:pPr>
        <w:tabs>
          <w:tab w:val="num" w:pos="5040"/>
        </w:tabs>
        <w:ind w:left="5040" w:hanging="360"/>
      </w:pPr>
      <w:rPr>
        <w:rFonts w:ascii="Symbol" w:hAnsi="Symbol" w:hint="default"/>
      </w:rPr>
    </w:lvl>
    <w:lvl w:ilvl="7" w:tplc="01348604" w:tentative="1">
      <w:start w:val="1"/>
      <w:numFmt w:val="bullet"/>
      <w:lvlText w:val=""/>
      <w:lvlJc w:val="left"/>
      <w:pPr>
        <w:tabs>
          <w:tab w:val="num" w:pos="5760"/>
        </w:tabs>
        <w:ind w:left="5760" w:hanging="360"/>
      </w:pPr>
      <w:rPr>
        <w:rFonts w:ascii="Symbol" w:hAnsi="Symbol" w:hint="default"/>
      </w:rPr>
    </w:lvl>
    <w:lvl w:ilvl="8" w:tplc="BB20437C" w:tentative="1">
      <w:start w:val="1"/>
      <w:numFmt w:val="bullet"/>
      <w:lvlText w:val=""/>
      <w:lvlJc w:val="left"/>
      <w:pPr>
        <w:tabs>
          <w:tab w:val="num" w:pos="6480"/>
        </w:tabs>
        <w:ind w:left="6480" w:hanging="360"/>
      </w:pPr>
      <w:rPr>
        <w:rFonts w:ascii="Symbol" w:hAnsi="Symbol" w:hint="default"/>
      </w:rPr>
    </w:lvl>
  </w:abstractNum>
  <w:abstractNum w:abstractNumId="23">
    <w:nsid w:val="7A026932"/>
    <w:multiLevelType w:val="hybridMultilevel"/>
    <w:tmpl w:val="CF60403A"/>
    <w:lvl w:ilvl="0" w:tplc="559E083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40B2B2">
      <w:start w:val="1"/>
      <w:numFmt w:val="lowerLetter"/>
      <w:lvlText w:val="%2"/>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705A9C">
      <w:start w:val="1"/>
      <w:numFmt w:val="lowerRoman"/>
      <w:lvlText w:val="%3"/>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B42860">
      <w:start w:val="1"/>
      <w:numFmt w:val="decimal"/>
      <w:lvlText w:val="%4"/>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BEDA88">
      <w:start w:val="1"/>
      <w:numFmt w:val="lowerLetter"/>
      <w:lvlText w:val="%5"/>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62098C">
      <w:start w:val="1"/>
      <w:numFmt w:val="lowerRoman"/>
      <w:lvlText w:val="%6"/>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8A16AA">
      <w:start w:val="1"/>
      <w:numFmt w:val="decimal"/>
      <w:lvlText w:val="%7"/>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58C610">
      <w:start w:val="1"/>
      <w:numFmt w:val="lowerLetter"/>
      <w:lvlText w:val="%8"/>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806FD2">
      <w:start w:val="1"/>
      <w:numFmt w:val="lowerRoman"/>
      <w:lvlText w:val="%9"/>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7BB356F1"/>
    <w:multiLevelType w:val="hybridMultilevel"/>
    <w:tmpl w:val="4FDE655E"/>
    <w:lvl w:ilvl="0" w:tplc="39D63C12">
      <w:start w:val="1"/>
      <w:numFmt w:val="bullet"/>
      <w:lvlText w:val="-"/>
      <w:lvlJc w:val="left"/>
      <w:pPr>
        <w:ind w:left="18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num w:numId="1">
    <w:abstractNumId w:val="23"/>
  </w:num>
  <w:num w:numId="2">
    <w:abstractNumId w:val="11"/>
  </w:num>
  <w:num w:numId="3">
    <w:abstractNumId w:val="15"/>
  </w:num>
  <w:num w:numId="4">
    <w:abstractNumId w:val="5"/>
  </w:num>
  <w:num w:numId="5">
    <w:abstractNumId w:val="17"/>
  </w:num>
  <w:num w:numId="6">
    <w:abstractNumId w:val="3"/>
  </w:num>
  <w:num w:numId="7">
    <w:abstractNumId w:val="7"/>
  </w:num>
  <w:num w:numId="8">
    <w:abstractNumId w:val="14"/>
  </w:num>
  <w:num w:numId="9">
    <w:abstractNumId w:val="12"/>
  </w:num>
  <w:num w:numId="10">
    <w:abstractNumId w:val="9"/>
  </w:num>
  <w:num w:numId="11">
    <w:abstractNumId w:val="18"/>
  </w:num>
  <w:num w:numId="12">
    <w:abstractNumId w:val="21"/>
  </w:num>
  <w:num w:numId="13">
    <w:abstractNumId w:val="10"/>
  </w:num>
  <w:num w:numId="14">
    <w:abstractNumId w:val="19"/>
  </w:num>
  <w:num w:numId="15">
    <w:abstractNumId w:val="16"/>
  </w:num>
  <w:num w:numId="16">
    <w:abstractNumId w:val="2"/>
  </w:num>
  <w:num w:numId="17">
    <w:abstractNumId w:val="1"/>
  </w:num>
  <w:num w:numId="18">
    <w:abstractNumId w:val="13"/>
  </w:num>
  <w:num w:numId="19">
    <w:abstractNumId w:val="0"/>
  </w:num>
  <w:num w:numId="20">
    <w:abstractNumId w:val="8"/>
  </w:num>
  <w:num w:numId="21">
    <w:abstractNumId w:val="24"/>
  </w:num>
  <w:num w:numId="22">
    <w:abstractNumId w:val="20"/>
  </w:num>
  <w:num w:numId="23">
    <w:abstractNumId w:val="22"/>
  </w:num>
  <w:num w:numId="24">
    <w:abstractNumId w:val="13"/>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349"/>
    <w:rsid w:val="000013CB"/>
    <w:rsid w:val="00016E41"/>
    <w:rsid w:val="00021E57"/>
    <w:rsid w:val="0003509C"/>
    <w:rsid w:val="00035D79"/>
    <w:rsid w:val="00036FC2"/>
    <w:rsid w:val="00041110"/>
    <w:rsid w:val="00044A63"/>
    <w:rsid w:val="00051407"/>
    <w:rsid w:val="000567E0"/>
    <w:rsid w:val="00057D28"/>
    <w:rsid w:val="000626F4"/>
    <w:rsid w:val="00062B95"/>
    <w:rsid w:val="0007288C"/>
    <w:rsid w:val="00073533"/>
    <w:rsid w:val="000811BD"/>
    <w:rsid w:val="00094917"/>
    <w:rsid w:val="000A344A"/>
    <w:rsid w:val="000A396E"/>
    <w:rsid w:val="000A4EAF"/>
    <w:rsid w:val="000B2DE4"/>
    <w:rsid w:val="000B50A1"/>
    <w:rsid w:val="000D199F"/>
    <w:rsid w:val="000D2248"/>
    <w:rsid w:val="000D6BE2"/>
    <w:rsid w:val="000E0514"/>
    <w:rsid w:val="000E1305"/>
    <w:rsid w:val="000E1611"/>
    <w:rsid w:val="000E1B21"/>
    <w:rsid w:val="000F0A4D"/>
    <w:rsid w:val="00101424"/>
    <w:rsid w:val="00102132"/>
    <w:rsid w:val="00103EC2"/>
    <w:rsid w:val="0010412C"/>
    <w:rsid w:val="0010578A"/>
    <w:rsid w:val="0011055F"/>
    <w:rsid w:val="0011095C"/>
    <w:rsid w:val="00110F20"/>
    <w:rsid w:val="0011298B"/>
    <w:rsid w:val="001139D6"/>
    <w:rsid w:val="00114BCD"/>
    <w:rsid w:val="00117751"/>
    <w:rsid w:val="00120CAD"/>
    <w:rsid w:val="00123F0B"/>
    <w:rsid w:val="00125631"/>
    <w:rsid w:val="001313A1"/>
    <w:rsid w:val="00131C25"/>
    <w:rsid w:val="00131DBE"/>
    <w:rsid w:val="001325F5"/>
    <w:rsid w:val="00132FC8"/>
    <w:rsid w:val="001402F8"/>
    <w:rsid w:val="00144774"/>
    <w:rsid w:val="00144E25"/>
    <w:rsid w:val="00154E61"/>
    <w:rsid w:val="00164997"/>
    <w:rsid w:val="0016761D"/>
    <w:rsid w:val="00167901"/>
    <w:rsid w:val="00186AAB"/>
    <w:rsid w:val="001A7995"/>
    <w:rsid w:val="001B155A"/>
    <w:rsid w:val="001B1939"/>
    <w:rsid w:val="001B4513"/>
    <w:rsid w:val="001B6CD8"/>
    <w:rsid w:val="001B7F7F"/>
    <w:rsid w:val="001C491F"/>
    <w:rsid w:val="001D0419"/>
    <w:rsid w:val="001D1A54"/>
    <w:rsid w:val="001D6A70"/>
    <w:rsid w:val="001E29B7"/>
    <w:rsid w:val="001E70C6"/>
    <w:rsid w:val="001F0D85"/>
    <w:rsid w:val="001F274D"/>
    <w:rsid w:val="002112E7"/>
    <w:rsid w:val="00246B97"/>
    <w:rsid w:val="00253B1D"/>
    <w:rsid w:val="00262764"/>
    <w:rsid w:val="00264017"/>
    <w:rsid w:val="002654FB"/>
    <w:rsid w:val="00266239"/>
    <w:rsid w:val="00267018"/>
    <w:rsid w:val="0027446F"/>
    <w:rsid w:val="002769F2"/>
    <w:rsid w:val="00277C3F"/>
    <w:rsid w:val="00284994"/>
    <w:rsid w:val="00285EF9"/>
    <w:rsid w:val="0029384C"/>
    <w:rsid w:val="0029548C"/>
    <w:rsid w:val="00297F57"/>
    <w:rsid w:val="002A0277"/>
    <w:rsid w:val="002A765F"/>
    <w:rsid w:val="002A7B93"/>
    <w:rsid w:val="002B4440"/>
    <w:rsid w:val="002B5B5D"/>
    <w:rsid w:val="002C0D38"/>
    <w:rsid w:val="002C561E"/>
    <w:rsid w:val="002D1789"/>
    <w:rsid w:val="002E41AD"/>
    <w:rsid w:val="002F019E"/>
    <w:rsid w:val="002F0AB6"/>
    <w:rsid w:val="002F3A60"/>
    <w:rsid w:val="00300E4E"/>
    <w:rsid w:val="00301773"/>
    <w:rsid w:val="003038A1"/>
    <w:rsid w:val="0030648F"/>
    <w:rsid w:val="00307BF4"/>
    <w:rsid w:val="00311E24"/>
    <w:rsid w:val="003222E6"/>
    <w:rsid w:val="00323595"/>
    <w:rsid w:val="00326570"/>
    <w:rsid w:val="00326C6C"/>
    <w:rsid w:val="00326D14"/>
    <w:rsid w:val="00327EE3"/>
    <w:rsid w:val="003526A2"/>
    <w:rsid w:val="00353264"/>
    <w:rsid w:val="00364AE0"/>
    <w:rsid w:val="00373CD6"/>
    <w:rsid w:val="003776AA"/>
    <w:rsid w:val="00380DD9"/>
    <w:rsid w:val="003837EB"/>
    <w:rsid w:val="0038392A"/>
    <w:rsid w:val="00394997"/>
    <w:rsid w:val="003A2309"/>
    <w:rsid w:val="003B1675"/>
    <w:rsid w:val="003D077F"/>
    <w:rsid w:val="003E3C12"/>
    <w:rsid w:val="003F062D"/>
    <w:rsid w:val="003F5F1B"/>
    <w:rsid w:val="003F60F8"/>
    <w:rsid w:val="003F621B"/>
    <w:rsid w:val="003F6F1D"/>
    <w:rsid w:val="00403875"/>
    <w:rsid w:val="00415678"/>
    <w:rsid w:val="00416965"/>
    <w:rsid w:val="00417C96"/>
    <w:rsid w:val="0042120B"/>
    <w:rsid w:val="00426A0C"/>
    <w:rsid w:val="00433BF2"/>
    <w:rsid w:val="004350F2"/>
    <w:rsid w:val="0043520A"/>
    <w:rsid w:val="00435BDB"/>
    <w:rsid w:val="00447C40"/>
    <w:rsid w:val="0045154F"/>
    <w:rsid w:val="00454DC9"/>
    <w:rsid w:val="00460DB6"/>
    <w:rsid w:val="00463023"/>
    <w:rsid w:val="00465F3E"/>
    <w:rsid w:val="0048724F"/>
    <w:rsid w:val="00495ACC"/>
    <w:rsid w:val="004A3387"/>
    <w:rsid w:val="004B4519"/>
    <w:rsid w:val="004B6361"/>
    <w:rsid w:val="004D4920"/>
    <w:rsid w:val="004D5FBD"/>
    <w:rsid w:val="004E2605"/>
    <w:rsid w:val="004E30F6"/>
    <w:rsid w:val="004F011C"/>
    <w:rsid w:val="004F1742"/>
    <w:rsid w:val="004F1983"/>
    <w:rsid w:val="004F5789"/>
    <w:rsid w:val="00506B44"/>
    <w:rsid w:val="00506B66"/>
    <w:rsid w:val="00506CC8"/>
    <w:rsid w:val="0051091F"/>
    <w:rsid w:val="005118B2"/>
    <w:rsid w:val="005137FD"/>
    <w:rsid w:val="0052306C"/>
    <w:rsid w:val="00524BFD"/>
    <w:rsid w:val="0052772C"/>
    <w:rsid w:val="00532139"/>
    <w:rsid w:val="00533F43"/>
    <w:rsid w:val="00535D7A"/>
    <w:rsid w:val="005422AD"/>
    <w:rsid w:val="0054251F"/>
    <w:rsid w:val="00545B94"/>
    <w:rsid w:val="005528D0"/>
    <w:rsid w:val="0057004D"/>
    <w:rsid w:val="0057545F"/>
    <w:rsid w:val="0057570A"/>
    <w:rsid w:val="00577A6A"/>
    <w:rsid w:val="0058611D"/>
    <w:rsid w:val="005864B9"/>
    <w:rsid w:val="00587F0E"/>
    <w:rsid w:val="00592F14"/>
    <w:rsid w:val="00593330"/>
    <w:rsid w:val="005A096C"/>
    <w:rsid w:val="005A17DD"/>
    <w:rsid w:val="005B1573"/>
    <w:rsid w:val="005C2B20"/>
    <w:rsid w:val="005C7A9B"/>
    <w:rsid w:val="005D4BFE"/>
    <w:rsid w:val="005E0B28"/>
    <w:rsid w:val="005E28EC"/>
    <w:rsid w:val="005F2E98"/>
    <w:rsid w:val="006007B8"/>
    <w:rsid w:val="00600CEA"/>
    <w:rsid w:val="00600DF4"/>
    <w:rsid w:val="00605B37"/>
    <w:rsid w:val="00606362"/>
    <w:rsid w:val="006112A7"/>
    <w:rsid w:val="006118CF"/>
    <w:rsid w:val="006118FB"/>
    <w:rsid w:val="00616349"/>
    <w:rsid w:val="006433F5"/>
    <w:rsid w:val="00643F56"/>
    <w:rsid w:val="00647F9B"/>
    <w:rsid w:val="00661DED"/>
    <w:rsid w:val="006714D8"/>
    <w:rsid w:val="0067306F"/>
    <w:rsid w:val="0067799F"/>
    <w:rsid w:val="006915DC"/>
    <w:rsid w:val="006960E3"/>
    <w:rsid w:val="00697F30"/>
    <w:rsid w:val="006A6CE9"/>
    <w:rsid w:val="006B0B3A"/>
    <w:rsid w:val="006D08AB"/>
    <w:rsid w:val="006D7516"/>
    <w:rsid w:val="006E12C5"/>
    <w:rsid w:val="006E1C72"/>
    <w:rsid w:val="006E2F2E"/>
    <w:rsid w:val="006E3EA2"/>
    <w:rsid w:val="006E417D"/>
    <w:rsid w:val="006E617D"/>
    <w:rsid w:val="006F1EA7"/>
    <w:rsid w:val="006F28F9"/>
    <w:rsid w:val="006F33D4"/>
    <w:rsid w:val="006F687F"/>
    <w:rsid w:val="007024CA"/>
    <w:rsid w:val="00703F0D"/>
    <w:rsid w:val="00713261"/>
    <w:rsid w:val="0071641C"/>
    <w:rsid w:val="00725D2C"/>
    <w:rsid w:val="00726273"/>
    <w:rsid w:val="007431FC"/>
    <w:rsid w:val="00743EB0"/>
    <w:rsid w:val="00756B7C"/>
    <w:rsid w:val="00764338"/>
    <w:rsid w:val="00776C25"/>
    <w:rsid w:val="00777755"/>
    <w:rsid w:val="00777EA1"/>
    <w:rsid w:val="00777ED4"/>
    <w:rsid w:val="00780F60"/>
    <w:rsid w:val="007867A7"/>
    <w:rsid w:val="00795618"/>
    <w:rsid w:val="007A46BA"/>
    <w:rsid w:val="007A6890"/>
    <w:rsid w:val="007A6EBB"/>
    <w:rsid w:val="007B63D0"/>
    <w:rsid w:val="007C4E33"/>
    <w:rsid w:val="007C6968"/>
    <w:rsid w:val="007C70B4"/>
    <w:rsid w:val="007D0A09"/>
    <w:rsid w:val="007D5E99"/>
    <w:rsid w:val="007E3194"/>
    <w:rsid w:val="007E49A1"/>
    <w:rsid w:val="007E5AF1"/>
    <w:rsid w:val="007F097E"/>
    <w:rsid w:val="007F6E0C"/>
    <w:rsid w:val="007F789D"/>
    <w:rsid w:val="00800165"/>
    <w:rsid w:val="00811A73"/>
    <w:rsid w:val="008221C4"/>
    <w:rsid w:val="0082626F"/>
    <w:rsid w:val="008263DA"/>
    <w:rsid w:val="00837E26"/>
    <w:rsid w:val="00844EE8"/>
    <w:rsid w:val="008453F4"/>
    <w:rsid w:val="00854135"/>
    <w:rsid w:val="008569D4"/>
    <w:rsid w:val="008609F9"/>
    <w:rsid w:val="00862F70"/>
    <w:rsid w:val="0088101F"/>
    <w:rsid w:val="00883135"/>
    <w:rsid w:val="008942ED"/>
    <w:rsid w:val="0089577D"/>
    <w:rsid w:val="00895825"/>
    <w:rsid w:val="008B06F1"/>
    <w:rsid w:val="008B2585"/>
    <w:rsid w:val="008B2ED7"/>
    <w:rsid w:val="008B3966"/>
    <w:rsid w:val="008C24CD"/>
    <w:rsid w:val="008D3880"/>
    <w:rsid w:val="008D3FDB"/>
    <w:rsid w:val="008D51C2"/>
    <w:rsid w:val="008D667B"/>
    <w:rsid w:val="008E1645"/>
    <w:rsid w:val="008E383E"/>
    <w:rsid w:val="00900597"/>
    <w:rsid w:val="009041B5"/>
    <w:rsid w:val="00916922"/>
    <w:rsid w:val="009251CD"/>
    <w:rsid w:val="00926994"/>
    <w:rsid w:val="009305FB"/>
    <w:rsid w:val="0093442D"/>
    <w:rsid w:val="009360F6"/>
    <w:rsid w:val="0093686B"/>
    <w:rsid w:val="00936ED3"/>
    <w:rsid w:val="00947A7B"/>
    <w:rsid w:val="009578F2"/>
    <w:rsid w:val="00961A2A"/>
    <w:rsid w:val="00963C01"/>
    <w:rsid w:val="0096745A"/>
    <w:rsid w:val="009678C2"/>
    <w:rsid w:val="00976E14"/>
    <w:rsid w:val="0098102F"/>
    <w:rsid w:val="00981AFF"/>
    <w:rsid w:val="00994BAF"/>
    <w:rsid w:val="00996C71"/>
    <w:rsid w:val="009A028F"/>
    <w:rsid w:val="009A4891"/>
    <w:rsid w:val="009A6C10"/>
    <w:rsid w:val="009B23C3"/>
    <w:rsid w:val="009D2A11"/>
    <w:rsid w:val="009D2CBB"/>
    <w:rsid w:val="009D7285"/>
    <w:rsid w:val="009E599F"/>
    <w:rsid w:val="009F22B7"/>
    <w:rsid w:val="009F68C3"/>
    <w:rsid w:val="00A06F4E"/>
    <w:rsid w:val="00A13B9D"/>
    <w:rsid w:val="00A15A7B"/>
    <w:rsid w:val="00A33077"/>
    <w:rsid w:val="00A4055E"/>
    <w:rsid w:val="00A46CA9"/>
    <w:rsid w:val="00A5028F"/>
    <w:rsid w:val="00A53A68"/>
    <w:rsid w:val="00A62B90"/>
    <w:rsid w:val="00A6572B"/>
    <w:rsid w:val="00A657F1"/>
    <w:rsid w:val="00A6734F"/>
    <w:rsid w:val="00A70DFF"/>
    <w:rsid w:val="00A7538B"/>
    <w:rsid w:val="00A77958"/>
    <w:rsid w:val="00A83E7A"/>
    <w:rsid w:val="00A933D2"/>
    <w:rsid w:val="00AA4B4A"/>
    <w:rsid w:val="00AA6B76"/>
    <w:rsid w:val="00AB28BC"/>
    <w:rsid w:val="00AB3B56"/>
    <w:rsid w:val="00AB7186"/>
    <w:rsid w:val="00AC22B2"/>
    <w:rsid w:val="00AC3224"/>
    <w:rsid w:val="00AC3F52"/>
    <w:rsid w:val="00AC4D47"/>
    <w:rsid w:val="00AC6AC7"/>
    <w:rsid w:val="00AD2483"/>
    <w:rsid w:val="00AE0165"/>
    <w:rsid w:val="00AE0A83"/>
    <w:rsid w:val="00AE2457"/>
    <w:rsid w:val="00AE37FE"/>
    <w:rsid w:val="00AE63D4"/>
    <w:rsid w:val="00AE67F0"/>
    <w:rsid w:val="00AE7257"/>
    <w:rsid w:val="00B0344F"/>
    <w:rsid w:val="00B04AAF"/>
    <w:rsid w:val="00B15179"/>
    <w:rsid w:val="00B22010"/>
    <w:rsid w:val="00B27BF6"/>
    <w:rsid w:val="00B40652"/>
    <w:rsid w:val="00B42196"/>
    <w:rsid w:val="00B44C4B"/>
    <w:rsid w:val="00B45A38"/>
    <w:rsid w:val="00B541D1"/>
    <w:rsid w:val="00B67C10"/>
    <w:rsid w:val="00B71A60"/>
    <w:rsid w:val="00B75358"/>
    <w:rsid w:val="00B94E56"/>
    <w:rsid w:val="00B9716C"/>
    <w:rsid w:val="00BA0C02"/>
    <w:rsid w:val="00BA34AD"/>
    <w:rsid w:val="00BA4B1C"/>
    <w:rsid w:val="00BA5C58"/>
    <w:rsid w:val="00BA6F8F"/>
    <w:rsid w:val="00BC009F"/>
    <w:rsid w:val="00BD00FB"/>
    <w:rsid w:val="00BE2360"/>
    <w:rsid w:val="00BE35DD"/>
    <w:rsid w:val="00BF0FC3"/>
    <w:rsid w:val="00BF7822"/>
    <w:rsid w:val="00BF7E8D"/>
    <w:rsid w:val="00BF7F45"/>
    <w:rsid w:val="00C10F07"/>
    <w:rsid w:val="00C13F64"/>
    <w:rsid w:val="00C14CC1"/>
    <w:rsid w:val="00C23FB8"/>
    <w:rsid w:val="00C25740"/>
    <w:rsid w:val="00C274B3"/>
    <w:rsid w:val="00C3280B"/>
    <w:rsid w:val="00C33082"/>
    <w:rsid w:val="00C34CA2"/>
    <w:rsid w:val="00C34CBB"/>
    <w:rsid w:val="00C36313"/>
    <w:rsid w:val="00C37918"/>
    <w:rsid w:val="00C40843"/>
    <w:rsid w:val="00C451DE"/>
    <w:rsid w:val="00C47C00"/>
    <w:rsid w:val="00C52869"/>
    <w:rsid w:val="00C57014"/>
    <w:rsid w:val="00C61C27"/>
    <w:rsid w:val="00C6259D"/>
    <w:rsid w:val="00C66553"/>
    <w:rsid w:val="00C73F93"/>
    <w:rsid w:val="00C84074"/>
    <w:rsid w:val="00C84093"/>
    <w:rsid w:val="00C869E5"/>
    <w:rsid w:val="00C9031F"/>
    <w:rsid w:val="00C92322"/>
    <w:rsid w:val="00C94AA2"/>
    <w:rsid w:val="00C95ACF"/>
    <w:rsid w:val="00C96878"/>
    <w:rsid w:val="00CC39DE"/>
    <w:rsid w:val="00CC44D8"/>
    <w:rsid w:val="00CC544A"/>
    <w:rsid w:val="00CC5DB7"/>
    <w:rsid w:val="00CD3F0B"/>
    <w:rsid w:val="00CD4A5E"/>
    <w:rsid w:val="00CD5170"/>
    <w:rsid w:val="00CE291E"/>
    <w:rsid w:val="00CE65B5"/>
    <w:rsid w:val="00CF1AB4"/>
    <w:rsid w:val="00CF4A03"/>
    <w:rsid w:val="00CF69F9"/>
    <w:rsid w:val="00CF7CDB"/>
    <w:rsid w:val="00CF7DEB"/>
    <w:rsid w:val="00D01DB9"/>
    <w:rsid w:val="00D01E6D"/>
    <w:rsid w:val="00D066E8"/>
    <w:rsid w:val="00D1033E"/>
    <w:rsid w:val="00D10644"/>
    <w:rsid w:val="00D15D74"/>
    <w:rsid w:val="00D201E5"/>
    <w:rsid w:val="00D24E10"/>
    <w:rsid w:val="00D24E7C"/>
    <w:rsid w:val="00D25376"/>
    <w:rsid w:val="00D32889"/>
    <w:rsid w:val="00D425C3"/>
    <w:rsid w:val="00D50604"/>
    <w:rsid w:val="00D52B39"/>
    <w:rsid w:val="00D556A7"/>
    <w:rsid w:val="00D660F1"/>
    <w:rsid w:val="00D67E47"/>
    <w:rsid w:val="00D70311"/>
    <w:rsid w:val="00D76B5A"/>
    <w:rsid w:val="00D772C5"/>
    <w:rsid w:val="00D8358D"/>
    <w:rsid w:val="00D87754"/>
    <w:rsid w:val="00D90614"/>
    <w:rsid w:val="00D9442E"/>
    <w:rsid w:val="00DA2370"/>
    <w:rsid w:val="00DA3EBA"/>
    <w:rsid w:val="00DB0B39"/>
    <w:rsid w:val="00DB28F6"/>
    <w:rsid w:val="00DC1E3A"/>
    <w:rsid w:val="00DE12E5"/>
    <w:rsid w:val="00DE1F7F"/>
    <w:rsid w:val="00DE663B"/>
    <w:rsid w:val="00DE6DCF"/>
    <w:rsid w:val="00E0444D"/>
    <w:rsid w:val="00E0636D"/>
    <w:rsid w:val="00E07CEC"/>
    <w:rsid w:val="00E17FFE"/>
    <w:rsid w:val="00E222B5"/>
    <w:rsid w:val="00E24944"/>
    <w:rsid w:val="00E27C41"/>
    <w:rsid w:val="00E30B12"/>
    <w:rsid w:val="00E36F95"/>
    <w:rsid w:val="00E42DA9"/>
    <w:rsid w:val="00E43E70"/>
    <w:rsid w:val="00E5416B"/>
    <w:rsid w:val="00E6276F"/>
    <w:rsid w:val="00E740B7"/>
    <w:rsid w:val="00E85A32"/>
    <w:rsid w:val="00E92D0D"/>
    <w:rsid w:val="00E94DB8"/>
    <w:rsid w:val="00EB0402"/>
    <w:rsid w:val="00EB2916"/>
    <w:rsid w:val="00EB4AA1"/>
    <w:rsid w:val="00EC27C9"/>
    <w:rsid w:val="00ED14B2"/>
    <w:rsid w:val="00EE0D3C"/>
    <w:rsid w:val="00EE23CB"/>
    <w:rsid w:val="00EE3DEA"/>
    <w:rsid w:val="00EE7D44"/>
    <w:rsid w:val="00EF6F5A"/>
    <w:rsid w:val="00F01E34"/>
    <w:rsid w:val="00F248E8"/>
    <w:rsid w:val="00F24B27"/>
    <w:rsid w:val="00F24D25"/>
    <w:rsid w:val="00F338FB"/>
    <w:rsid w:val="00F36398"/>
    <w:rsid w:val="00F417AE"/>
    <w:rsid w:val="00F426C4"/>
    <w:rsid w:val="00F45FA9"/>
    <w:rsid w:val="00F474BC"/>
    <w:rsid w:val="00F5367E"/>
    <w:rsid w:val="00F57530"/>
    <w:rsid w:val="00F61263"/>
    <w:rsid w:val="00F61D86"/>
    <w:rsid w:val="00F67706"/>
    <w:rsid w:val="00F97AF0"/>
    <w:rsid w:val="00FA155F"/>
    <w:rsid w:val="00FA35A1"/>
    <w:rsid w:val="00FB0D49"/>
    <w:rsid w:val="00FB1987"/>
    <w:rsid w:val="00FB39B8"/>
    <w:rsid w:val="00FC004B"/>
    <w:rsid w:val="00FC19AE"/>
    <w:rsid w:val="00FC3389"/>
    <w:rsid w:val="00FC6A80"/>
    <w:rsid w:val="00FD2347"/>
    <w:rsid w:val="00FD3D72"/>
    <w:rsid w:val="00FD6C25"/>
    <w:rsid w:val="00FE0F46"/>
    <w:rsid w:val="00FE2480"/>
    <w:rsid w:val="00FF0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F50D0D-BBCE-4B9A-9AF6-F6BE4744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F0D"/>
    <w:pPr>
      <w:spacing w:after="14" w:line="387" w:lineRule="auto"/>
      <w:ind w:left="7523"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7024CA"/>
    <w:pPr>
      <w:keepNext/>
      <w:keepLines/>
      <w:numPr>
        <w:numId w:val="18"/>
      </w:numPr>
      <w:spacing w:after="3" w:line="253" w:lineRule="auto"/>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7024CA"/>
    <w:pPr>
      <w:keepNext/>
      <w:keepLines/>
      <w:spacing w:after="220"/>
      <w:ind w:right="379"/>
      <w:jc w:val="right"/>
      <w:outlineLvl w:val="1"/>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024CA"/>
    <w:rPr>
      <w:rFonts w:ascii="Times New Roman" w:eastAsia="Times New Roman" w:hAnsi="Times New Roman" w:cs="Times New Roman"/>
      <w:b/>
      <w:color w:val="000000"/>
      <w:sz w:val="28"/>
    </w:rPr>
  </w:style>
  <w:style w:type="character" w:customStyle="1" w:styleId="20">
    <w:name w:val="Заголовок 2 Знак"/>
    <w:link w:val="2"/>
    <w:rsid w:val="007024CA"/>
    <w:rPr>
      <w:rFonts w:ascii="Calibri" w:eastAsia="Calibri" w:hAnsi="Calibri" w:cs="Calibri"/>
      <w:color w:val="000000"/>
      <w:sz w:val="22"/>
    </w:rPr>
  </w:style>
  <w:style w:type="table" w:customStyle="1" w:styleId="TableGrid">
    <w:name w:val="TableGrid"/>
    <w:rsid w:val="007024CA"/>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0A4EAF"/>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4">
    <w:name w:val="Нижний колонтитул Знак"/>
    <w:basedOn w:val="a0"/>
    <w:link w:val="a3"/>
    <w:uiPriority w:val="99"/>
    <w:rsid w:val="000A4EAF"/>
    <w:rPr>
      <w:rFonts w:cs="Times New Roman"/>
    </w:rPr>
  </w:style>
  <w:style w:type="paragraph" w:styleId="a5">
    <w:name w:val="header"/>
    <w:basedOn w:val="a"/>
    <w:link w:val="a6"/>
    <w:uiPriority w:val="99"/>
    <w:unhideWhenUsed/>
    <w:rsid w:val="00C6259D"/>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6">
    <w:name w:val="Верхний колонтитул Знак"/>
    <w:basedOn w:val="a0"/>
    <w:link w:val="a5"/>
    <w:uiPriority w:val="99"/>
    <w:rsid w:val="00C6259D"/>
    <w:rPr>
      <w:rFonts w:cs="Times New Roman"/>
    </w:rPr>
  </w:style>
  <w:style w:type="paragraph" w:styleId="a7">
    <w:name w:val="List Paragraph"/>
    <w:basedOn w:val="a"/>
    <w:uiPriority w:val="34"/>
    <w:qFormat/>
    <w:rsid w:val="00800165"/>
    <w:pPr>
      <w:ind w:left="720"/>
      <w:contextualSpacing/>
    </w:pPr>
  </w:style>
  <w:style w:type="paragraph" w:styleId="a8">
    <w:name w:val="Balloon Text"/>
    <w:basedOn w:val="a"/>
    <w:link w:val="a9"/>
    <w:uiPriority w:val="99"/>
    <w:semiHidden/>
    <w:unhideWhenUsed/>
    <w:rsid w:val="00426A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26A0C"/>
    <w:rPr>
      <w:rFonts w:ascii="Tahoma" w:eastAsia="Times New Roman" w:hAnsi="Tahoma" w:cs="Tahoma"/>
      <w:color w:val="000000"/>
      <w:sz w:val="16"/>
      <w:szCs w:val="16"/>
    </w:rPr>
  </w:style>
  <w:style w:type="table" w:customStyle="1" w:styleId="TableGrid1">
    <w:name w:val="TableGrid1"/>
    <w:rsid w:val="00FD6C25"/>
    <w:pPr>
      <w:spacing w:after="0" w:line="240" w:lineRule="auto"/>
    </w:pPr>
    <w:tblPr>
      <w:tblCellMar>
        <w:top w:w="0" w:type="dxa"/>
        <w:left w:w="0" w:type="dxa"/>
        <w:bottom w:w="0" w:type="dxa"/>
        <w:right w:w="0" w:type="dxa"/>
      </w:tblCellMar>
    </w:tblPr>
  </w:style>
  <w:style w:type="paragraph" w:styleId="aa">
    <w:name w:val="TOC Heading"/>
    <w:basedOn w:val="1"/>
    <w:next w:val="a"/>
    <w:uiPriority w:val="39"/>
    <w:unhideWhenUsed/>
    <w:qFormat/>
    <w:rsid w:val="00A657F1"/>
    <w:pPr>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21">
    <w:name w:val="toc 2"/>
    <w:basedOn w:val="a"/>
    <w:next w:val="a"/>
    <w:autoRedefine/>
    <w:uiPriority w:val="39"/>
    <w:unhideWhenUsed/>
    <w:rsid w:val="00A657F1"/>
    <w:pPr>
      <w:spacing w:after="100"/>
      <w:ind w:left="280"/>
    </w:pPr>
  </w:style>
  <w:style w:type="paragraph" w:styleId="11">
    <w:name w:val="toc 1"/>
    <w:basedOn w:val="a"/>
    <w:next w:val="a"/>
    <w:autoRedefine/>
    <w:uiPriority w:val="39"/>
    <w:unhideWhenUsed/>
    <w:rsid w:val="00A657F1"/>
    <w:pPr>
      <w:spacing w:after="100"/>
      <w:ind w:left="0"/>
    </w:pPr>
  </w:style>
  <w:style w:type="character" w:styleId="ab">
    <w:name w:val="Hyperlink"/>
    <w:basedOn w:val="a0"/>
    <w:uiPriority w:val="99"/>
    <w:unhideWhenUsed/>
    <w:rsid w:val="00A657F1"/>
    <w:rPr>
      <w:color w:val="0563C1" w:themeColor="hyperlink"/>
      <w:u w:val="single"/>
    </w:rPr>
  </w:style>
  <w:style w:type="paragraph" w:styleId="ac">
    <w:name w:val="Normal (Web)"/>
    <w:basedOn w:val="a"/>
    <w:uiPriority w:val="99"/>
    <w:semiHidden/>
    <w:unhideWhenUsed/>
    <w:rsid w:val="003F60F8"/>
    <w:pPr>
      <w:spacing w:before="100" w:beforeAutospacing="1" w:after="100" w:afterAutospacing="1" w:line="240" w:lineRule="auto"/>
      <w:ind w:left="0" w:firstLine="0"/>
      <w:jc w:val="left"/>
    </w:pPr>
    <w:rPr>
      <w:color w:val="auto"/>
      <w:sz w:val="24"/>
      <w:szCs w:val="24"/>
    </w:rPr>
  </w:style>
  <w:style w:type="paragraph" w:customStyle="1" w:styleId="Default">
    <w:name w:val="Default"/>
    <w:rsid w:val="00FE2480"/>
    <w:pPr>
      <w:autoSpaceDE w:val="0"/>
      <w:autoSpaceDN w:val="0"/>
      <w:adjustRightInd w:val="0"/>
      <w:spacing w:after="0" w:line="240" w:lineRule="auto"/>
    </w:pPr>
    <w:rPr>
      <w:rFonts w:ascii="Calibri" w:hAnsi="Calibri" w:cs="Calibri"/>
      <w:color w:val="000000"/>
      <w:sz w:val="24"/>
      <w:szCs w:val="24"/>
    </w:rPr>
  </w:style>
  <w:style w:type="paragraph" w:customStyle="1" w:styleId="ad">
    <w:name w:val="ФИЛИАЛ"/>
    <w:basedOn w:val="a"/>
    <w:link w:val="ae"/>
    <w:rsid w:val="00780F60"/>
    <w:pPr>
      <w:spacing w:before="120" w:after="120" w:line="360" w:lineRule="auto"/>
      <w:ind w:left="0" w:firstLine="567"/>
      <w:jc w:val="center"/>
    </w:pPr>
    <w:rPr>
      <w:rFonts w:ascii="Arial" w:hAnsi="Arial"/>
      <w:caps/>
      <w:color w:val="auto"/>
      <w:sz w:val="22"/>
      <w:szCs w:val="20"/>
    </w:rPr>
  </w:style>
  <w:style w:type="character" w:customStyle="1" w:styleId="ae">
    <w:name w:val="ФИЛИАЛ Знак"/>
    <w:link w:val="ad"/>
    <w:locked/>
    <w:rsid w:val="00780F60"/>
    <w:rPr>
      <w:rFonts w:ascii="Arial" w:eastAsia="Times New Roman" w:hAnsi="Arial" w:cs="Times New Roman"/>
      <w:caps/>
      <w:szCs w:val="20"/>
    </w:rPr>
  </w:style>
  <w:style w:type="table" w:customStyle="1" w:styleId="TableGrid2">
    <w:name w:val="TableGrid2"/>
    <w:rsid w:val="006007B8"/>
    <w:pPr>
      <w:spacing w:after="0" w:line="240" w:lineRule="auto"/>
    </w:pPr>
    <w:tblPr>
      <w:tblCellMar>
        <w:top w:w="0" w:type="dxa"/>
        <w:left w:w="0" w:type="dxa"/>
        <w:bottom w:w="0" w:type="dxa"/>
        <w:right w:w="0" w:type="dxa"/>
      </w:tblCellMar>
    </w:tblPr>
  </w:style>
  <w:style w:type="numbering" w:customStyle="1" w:styleId="12">
    <w:name w:val="Нет списка1"/>
    <w:next w:val="a2"/>
    <w:uiPriority w:val="99"/>
    <w:semiHidden/>
    <w:unhideWhenUsed/>
    <w:rsid w:val="00460DB6"/>
  </w:style>
  <w:style w:type="character" w:styleId="af">
    <w:name w:val="FollowedHyperlink"/>
    <w:basedOn w:val="a0"/>
    <w:uiPriority w:val="99"/>
    <w:semiHidden/>
    <w:unhideWhenUsed/>
    <w:rsid w:val="00460DB6"/>
    <w:rPr>
      <w:color w:val="954F72"/>
      <w:u w:val="single"/>
    </w:rPr>
  </w:style>
  <w:style w:type="paragraph" w:customStyle="1" w:styleId="font5">
    <w:name w:val="font5"/>
    <w:basedOn w:val="a"/>
    <w:rsid w:val="00460DB6"/>
    <w:pPr>
      <w:spacing w:before="100" w:beforeAutospacing="1" w:after="100" w:afterAutospacing="1" w:line="240" w:lineRule="auto"/>
      <w:ind w:left="0" w:firstLine="0"/>
      <w:jc w:val="left"/>
    </w:pPr>
    <w:rPr>
      <w:sz w:val="24"/>
      <w:szCs w:val="24"/>
    </w:rPr>
  </w:style>
  <w:style w:type="paragraph" w:customStyle="1" w:styleId="font6">
    <w:name w:val="font6"/>
    <w:basedOn w:val="a"/>
    <w:rsid w:val="00460DB6"/>
    <w:pPr>
      <w:spacing w:before="100" w:beforeAutospacing="1" w:after="100" w:afterAutospacing="1" w:line="240" w:lineRule="auto"/>
      <w:ind w:left="0" w:firstLine="0"/>
      <w:jc w:val="left"/>
    </w:pPr>
    <w:rPr>
      <w:i/>
      <w:iCs/>
      <w:sz w:val="24"/>
      <w:szCs w:val="24"/>
    </w:rPr>
  </w:style>
  <w:style w:type="paragraph" w:customStyle="1" w:styleId="font7">
    <w:name w:val="font7"/>
    <w:basedOn w:val="a"/>
    <w:rsid w:val="00460DB6"/>
    <w:pPr>
      <w:spacing w:before="100" w:beforeAutospacing="1" w:after="100" w:afterAutospacing="1" w:line="240" w:lineRule="auto"/>
      <w:ind w:left="0" w:firstLine="0"/>
      <w:jc w:val="left"/>
    </w:pPr>
    <w:rPr>
      <w:b/>
      <w:bCs/>
      <w:sz w:val="24"/>
      <w:szCs w:val="24"/>
    </w:rPr>
  </w:style>
  <w:style w:type="paragraph" w:customStyle="1" w:styleId="xl65">
    <w:name w:val="xl65"/>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66">
    <w:name w:val="xl66"/>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67">
    <w:name w:val="xl67"/>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68">
    <w:name w:val="xl68"/>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0070C0"/>
      <w:sz w:val="24"/>
      <w:szCs w:val="24"/>
    </w:rPr>
  </w:style>
  <w:style w:type="paragraph" w:customStyle="1" w:styleId="xl69">
    <w:name w:val="xl69"/>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0070C0"/>
      <w:sz w:val="24"/>
      <w:szCs w:val="24"/>
    </w:rPr>
  </w:style>
  <w:style w:type="paragraph" w:customStyle="1" w:styleId="xl70">
    <w:name w:val="xl70"/>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color w:val="auto"/>
      <w:sz w:val="24"/>
      <w:szCs w:val="24"/>
    </w:rPr>
  </w:style>
  <w:style w:type="paragraph" w:customStyle="1" w:styleId="xl71">
    <w:name w:val="xl71"/>
    <w:basedOn w:val="a"/>
    <w:rsid w:val="00460DB6"/>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2">
    <w:name w:val="xl72"/>
    <w:basedOn w:val="a"/>
    <w:rsid w:val="00460DB6"/>
    <w:pPr>
      <w:pBdr>
        <w:top w:val="single" w:sz="4" w:space="0" w:color="auto"/>
        <w:bottom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3">
    <w:name w:val="xl73"/>
    <w:basedOn w:val="a"/>
    <w:rsid w:val="00460DB6"/>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4">
    <w:name w:val="xl74"/>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color w:val="0070C0"/>
      <w:sz w:val="24"/>
      <w:szCs w:val="24"/>
    </w:rPr>
  </w:style>
  <w:style w:type="paragraph" w:customStyle="1" w:styleId="xl75">
    <w:name w:val="xl75"/>
    <w:basedOn w:val="a"/>
    <w:rsid w:val="00460DB6"/>
    <w:pPr>
      <w:spacing w:before="100" w:beforeAutospacing="1" w:after="100" w:afterAutospacing="1" w:line="240" w:lineRule="auto"/>
      <w:ind w:left="0" w:firstLine="0"/>
      <w:jc w:val="left"/>
    </w:pPr>
    <w:rPr>
      <w:color w:val="auto"/>
      <w:sz w:val="24"/>
      <w:szCs w:val="24"/>
    </w:rPr>
  </w:style>
  <w:style w:type="paragraph" w:customStyle="1" w:styleId="xl76">
    <w:name w:val="xl76"/>
    <w:basedOn w:val="a"/>
    <w:rsid w:val="00460DB6"/>
    <w:pPr>
      <w:spacing w:before="100" w:beforeAutospacing="1" w:after="100" w:afterAutospacing="1" w:line="240" w:lineRule="auto"/>
      <w:ind w:left="0" w:firstLine="0"/>
      <w:jc w:val="left"/>
    </w:pPr>
    <w:rPr>
      <w:color w:val="0070C0"/>
      <w:sz w:val="24"/>
      <w:szCs w:val="24"/>
    </w:rPr>
  </w:style>
  <w:style w:type="paragraph" w:customStyle="1" w:styleId="xl77">
    <w:name w:val="xl77"/>
    <w:basedOn w:val="a"/>
    <w:rsid w:val="00460DB6"/>
    <w:pPr>
      <w:pBdr>
        <w:bottom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78">
    <w:name w:val="xl78"/>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i/>
      <w:iCs/>
      <w:color w:val="auto"/>
      <w:sz w:val="24"/>
      <w:szCs w:val="24"/>
    </w:rPr>
  </w:style>
  <w:style w:type="paragraph" w:customStyle="1" w:styleId="xl79">
    <w:name w:val="xl79"/>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i/>
      <w:iCs/>
      <w:color w:val="auto"/>
      <w:sz w:val="24"/>
      <w:szCs w:val="24"/>
    </w:rPr>
  </w:style>
  <w:style w:type="paragraph" w:customStyle="1" w:styleId="xl80">
    <w:name w:val="xl80"/>
    <w:basedOn w:val="a"/>
    <w:rsid w:val="00460D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0" w:firstLine="0"/>
      <w:jc w:val="center"/>
      <w:textAlignment w:val="center"/>
    </w:pPr>
    <w:rPr>
      <w:color w:val="auto"/>
      <w:sz w:val="24"/>
      <w:szCs w:val="24"/>
    </w:rPr>
  </w:style>
  <w:style w:type="paragraph" w:customStyle="1" w:styleId="xl81">
    <w:name w:val="xl81"/>
    <w:basedOn w:val="a"/>
    <w:rsid w:val="00460D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0" w:firstLine="0"/>
      <w:jc w:val="center"/>
      <w:textAlignment w:val="center"/>
    </w:pPr>
    <w:rPr>
      <w:color w:val="auto"/>
      <w:sz w:val="24"/>
      <w:szCs w:val="24"/>
    </w:rPr>
  </w:style>
  <w:style w:type="paragraph" w:customStyle="1" w:styleId="xl82">
    <w:name w:val="xl82"/>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83">
    <w:name w:val="xl83"/>
    <w:basedOn w:val="a"/>
    <w:rsid w:val="00460D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0" w:firstLine="0"/>
      <w:jc w:val="center"/>
      <w:textAlignment w:val="center"/>
    </w:pPr>
    <w:rPr>
      <w:color w:val="auto"/>
      <w:sz w:val="24"/>
      <w:szCs w:val="24"/>
    </w:rPr>
  </w:style>
  <w:style w:type="paragraph" w:customStyle="1" w:styleId="xl84">
    <w:name w:val="xl84"/>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85">
    <w:name w:val="xl85"/>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86">
    <w:name w:val="xl86"/>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color w:val="0070C0"/>
      <w:sz w:val="24"/>
      <w:szCs w:val="24"/>
    </w:rPr>
  </w:style>
  <w:style w:type="paragraph" w:customStyle="1" w:styleId="xl87">
    <w:name w:val="xl87"/>
    <w:basedOn w:val="a"/>
    <w:rsid w:val="00460DB6"/>
    <w:pPr>
      <w:spacing w:before="100" w:beforeAutospacing="1" w:after="100" w:afterAutospacing="1" w:line="240" w:lineRule="auto"/>
      <w:ind w:left="0" w:firstLine="0"/>
      <w:jc w:val="left"/>
    </w:pPr>
    <w:rPr>
      <w:color w:val="auto"/>
      <w:sz w:val="24"/>
      <w:szCs w:val="24"/>
    </w:rPr>
  </w:style>
  <w:style w:type="paragraph" w:customStyle="1" w:styleId="xl88">
    <w:name w:val="xl88"/>
    <w:basedOn w:val="a"/>
    <w:rsid w:val="00460DB6"/>
    <w:pPr>
      <w:spacing w:before="100" w:beforeAutospacing="1" w:after="100" w:afterAutospacing="1" w:line="240" w:lineRule="auto"/>
      <w:ind w:lef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5179">
      <w:bodyDiv w:val="1"/>
      <w:marLeft w:val="0"/>
      <w:marRight w:val="0"/>
      <w:marTop w:val="0"/>
      <w:marBottom w:val="0"/>
      <w:divBdr>
        <w:top w:val="none" w:sz="0" w:space="0" w:color="auto"/>
        <w:left w:val="none" w:sz="0" w:space="0" w:color="auto"/>
        <w:bottom w:val="none" w:sz="0" w:space="0" w:color="auto"/>
        <w:right w:val="none" w:sz="0" w:space="0" w:color="auto"/>
      </w:divBdr>
    </w:div>
    <w:div w:id="118955298">
      <w:bodyDiv w:val="1"/>
      <w:marLeft w:val="0"/>
      <w:marRight w:val="0"/>
      <w:marTop w:val="0"/>
      <w:marBottom w:val="0"/>
      <w:divBdr>
        <w:top w:val="none" w:sz="0" w:space="0" w:color="auto"/>
        <w:left w:val="none" w:sz="0" w:space="0" w:color="auto"/>
        <w:bottom w:val="none" w:sz="0" w:space="0" w:color="auto"/>
        <w:right w:val="none" w:sz="0" w:space="0" w:color="auto"/>
      </w:divBdr>
    </w:div>
    <w:div w:id="119424232">
      <w:bodyDiv w:val="1"/>
      <w:marLeft w:val="0"/>
      <w:marRight w:val="0"/>
      <w:marTop w:val="0"/>
      <w:marBottom w:val="0"/>
      <w:divBdr>
        <w:top w:val="none" w:sz="0" w:space="0" w:color="auto"/>
        <w:left w:val="none" w:sz="0" w:space="0" w:color="auto"/>
        <w:bottom w:val="none" w:sz="0" w:space="0" w:color="auto"/>
        <w:right w:val="none" w:sz="0" w:space="0" w:color="auto"/>
      </w:divBdr>
    </w:div>
    <w:div w:id="129052432">
      <w:bodyDiv w:val="1"/>
      <w:marLeft w:val="0"/>
      <w:marRight w:val="0"/>
      <w:marTop w:val="0"/>
      <w:marBottom w:val="0"/>
      <w:divBdr>
        <w:top w:val="none" w:sz="0" w:space="0" w:color="auto"/>
        <w:left w:val="none" w:sz="0" w:space="0" w:color="auto"/>
        <w:bottom w:val="none" w:sz="0" w:space="0" w:color="auto"/>
        <w:right w:val="none" w:sz="0" w:space="0" w:color="auto"/>
      </w:divBdr>
    </w:div>
    <w:div w:id="161775023">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232273758">
      <w:bodyDiv w:val="1"/>
      <w:marLeft w:val="0"/>
      <w:marRight w:val="0"/>
      <w:marTop w:val="0"/>
      <w:marBottom w:val="0"/>
      <w:divBdr>
        <w:top w:val="none" w:sz="0" w:space="0" w:color="auto"/>
        <w:left w:val="none" w:sz="0" w:space="0" w:color="auto"/>
        <w:bottom w:val="none" w:sz="0" w:space="0" w:color="auto"/>
        <w:right w:val="none" w:sz="0" w:space="0" w:color="auto"/>
      </w:divBdr>
    </w:div>
    <w:div w:id="303900193">
      <w:bodyDiv w:val="1"/>
      <w:marLeft w:val="0"/>
      <w:marRight w:val="0"/>
      <w:marTop w:val="0"/>
      <w:marBottom w:val="0"/>
      <w:divBdr>
        <w:top w:val="none" w:sz="0" w:space="0" w:color="auto"/>
        <w:left w:val="none" w:sz="0" w:space="0" w:color="auto"/>
        <w:bottom w:val="none" w:sz="0" w:space="0" w:color="auto"/>
        <w:right w:val="none" w:sz="0" w:space="0" w:color="auto"/>
      </w:divBdr>
    </w:div>
    <w:div w:id="351273177">
      <w:bodyDiv w:val="1"/>
      <w:marLeft w:val="0"/>
      <w:marRight w:val="0"/>
      <w:marTop w:val="0"/>
      <w:marBottom w:val="0"/>
      <w:divBdr>
        <w:top w:val="none" w:sz="0" w:space="0" w:color="auto"/>
        <w:left w:val="none" w:sz="0" w:space="0" w:color="auto"/>
        <w:bottom w:val="none" w:sz="0" w:space="0" w:color="auto"/>
        <w:right w:val="none" w:sz="0" w:space="0" w:color="auto"/>
      </w:divBdr>
      <w:divsChild>
        <w:div w:id="819463433">
          <w:marLeft w:val="0"/>
          <w:marRight w:val="0"/>
          <w:marTop w:val="0"/>
          <w:marBottom w:val="0"/>
          <w:divBdr>
            <w:top w:val="none" w:sz="0" w:space="0" w:color="auto"/>
            <w:left w:val="none" w:sz="0" w:space="0" w:color="auto"/>
            <w:bottom w:val="none" w:sz="0" w:space="0" w:color="auto"/>
            <w:right w:val="none" w:sz="0" w:space="0" w:color="auto"/>
          </w:divBdr>
        </w:div>
      </w:divsChild>
    </w:div>
    <w:div w:id="519514990">
      <w:bodyDiv w:val="1"/>
      <w:marLeft w:val="0"/>
      <w:marRight w:val="0"/>
      <w:marTop w:val="0"/>
      <w:marBottom w:val="0"/>
      <w:divBdr>
        <w:top w:val="none" w:sz="0" w:space="0" w:color="auto"/>
        <w:left w:val="none" w:sz="0" w:space="0" w:color="auto"/>
        <w:bottom w:val="none" w:sz="0" w:space="0" w:color="auto"/>
        <w:right w:val="none" w:sz="0" w:space="0" w:color="auto"/>
      </w:divBdr>
    </w:div>
    <w:div w:id="600525925">
      <w:bodyDiv w:val="1"/>
      <w:marLeft w:val="0"/>
      <w:marRight w:val="0"/>
      <w:marTop w:val="0"/>
      <w:marBottom w:val="0"/>
      <w:divBdr>
        <w:top w:val="none" w:sz="0" w:space="0" w:color="auto"/>
        <w:left w:val="none" w:sz="0" w:space="0" w:color="auto"/>
        <w:bottom w:val="none" w:sz="0" w:space="0" w:color="auto"/>
        <w:right w:val="none" w:sz="0" w:space="0" w:color="auto"/>
      </w:divBdr>
    </w:div>
    <w:div w:id="645084096">
      <w:bodyDiv w:val="1"/>
      <w:marLeft w:val="0"/>
      <w:marRight w:val="0"/>
      <w:marTop w:val="0"/>
      <w:marBottom w:val="0"/>
      <w:divBdr>
        <w:top w:val="none" w:sz="0" w:space="0" w:color="auto"/>
        <w:left w:val="none" w:sz="0" w:space="0" w:color="auto"/>
        <w:bottom w:val="none" w:sz="0" w:space="0" w:color="auto"/>
        <w:right w:val="none" w:sz="0" w:space="0" w:color="auto"/>
      </w:divBdr>
    </w:div>
    <w:div w:id="690646199">
      <w:bodyDiv w:val="1"/>
      <w:marLeft w:val="0"/>
      <w:marRight w:val="0"/>
      <w:marTop w:val="0"/>
      <w:marBottom w:val="0"/>
      <w:divBdr>
        <w:top w:val="none" w:sz="0" w:space="0" w:color="auto"/>
        <w:left w:val="none" w:sz="0" w:space="0" w:color="auto"/>
        <w:bottom w:val="none" w:sz="0" w:space="0" w:color="auto"/>
        <w:right w:val="none" w:sz="0" w:space="0" w:color="auto"/>
      </w:divBdr>
    </w:div>
    <w:div w:id="883519567">
      <w:bodyDiv w:val="1"/>
      <w:marLeft w:val="0"/>
      <w:marRight w:val="0"/>
      <w:marTop w:val="0"/>
      <w:marBottom w:val="0"/>
      <w:divBdr>
        <w:top w:val="none" w:sz="0" w:space="0" w:color="auto"/>
        <w:left w:val="none" w:sz="0" w:space="0" w:color="auto"/>
        <w:bottom w:val="none" w:sz="0" w:space="0" w:color="auto"/>
        <w:right w:val="none" w:sz="0" w:space="0" w:color="auto"/>
      </w:divBdr>
    </w:div>
    <w:div w:id="947154950">
      <w:bodyDiv w:val="1"/>
      <w:marLeft w:val="0"/>
      <w:marRight w:val="0"/>
      <w:marTop w:val="0"/>
      <w:marBottom w:val="0"/>
      <w:divBdr>
        <w:top w:val="none" w:sz="0" w:space="0" w:color="auto"/>
        <w:left w:val="none" w:sz="0" w:space="0" w:color="auto"/>
        <w:bottom w:val="none" w:sz="0" w:space="0" w:color="auto"/>
        <w:right w:val="none" w:sz="0" w:space="0" w:color="auto"/>
      </w:divBdr>
    </w:div>
    <w:div w:id="990910344">
      <w:bodyDiv w:val="1"/>
      <w:marLeft w:val="0"/>
      <w:marRight w:val="0"/>
      <w:marTop w:val="0"/>
      <w:marBottom w:val="0"/>
      <w:divBdr>
        <w:top w:val="none" w:sz="0" w:space="0" w:color="auto"/>
        <w:left w:val="none" w:sz="0" w:space="0" w:color="auto"/>
        <w:bottom w:val="none" w:sz="0" w:space="0" w:color="auto"/>
        <w:right w:val="none" w:sz="0" w:space="0" w:color="auto"/>
      </w:divBdr>
    </w:div>
    <w:div w:id="1045568173">
      <w:bodyDiv w:val="1"/>
      <w:marLeft w:val="0"/>
      <w:marRight w:val="0"/>
      <w:marTop w:val="0"/>
      <w:marBottom w:val="0"/>
      <w:divBdr>
        <w:top w:val="none" w:sz="0" w:space="0" w:color="auto"/>
        <w:left w:val="none" w:sz="0" w:space="0" w:color="auto"/>
        <w:bottom w:val="none" w:sz="0" w:space="0" w:color="auto"/>
        <w:right w:val="none" w:sz="0" w:space="0" w:color="auto"/>
      </w:divBdr>
    </w:div>
    <w:div w:id="1071928125">
      <w:bodyDiv w:val="1"/>
      <w:marLeft w:val="0"/>
      <w:marRight w:val="0"/>
      <w:marTop w:val="0"/>
      <w:marBottom w:val="0"/>
      <w:divBdr>
        <w:top w:val="none" w:sz="0" w:space="0" w:color="auto"/>
        <w:left w:val="none" w:sz="0" w:space="0" w:color="auto"/>
        <w:bottom w:val="none" w:sz="0" w:space="0" w:color="auto"/>
        <w:right w:val="none" w:sz="0" w:space="0" w:color="auto"/>
      </w:divBdr>
    </w:div>
    <w:div w:id="1217669185">
      <w:bodyDiv w:val="1"/>
      <w:marLeft w:val="0"/>
      <w:marRight w:val="0"/>
      <w:marTop w:val="0"/>
      <w:marBottom w:val="0"/>
      <w:divBdr>
        <w:top w:val="none" w:sz="0" w:space="0" w:color="auto"/>
        <w:left w:val="none" w:sz="0" w:space="0" w:color="auto"/>
        <w:bottom w:val="none" w:sz="0" w:space="0" w:color="auto"/>
        <w:right w:val="none" w:sz="0" w:space="0" w:color="auto"/>
      </w:divBdr>
    </w:div>
    <w:div w:id="1223442364">
      <w:bodyDiv w:val="1"/>
      <w:marLeft w:val="0"/>
      <w:marRight w:val="0"/>
      <w:marTop w:val="0"/>
      <w:marBottom w:val="0"/>
      <w:divBdr>
        <w:top w:val="none" w:sz="0" w:space="0" w:color="auto"/>
        <w:left w:val="none" w:sz="0" w:space="0" w:color="auto"/>
        <w:bottom w:val="none" w:sz="0" w:space="0" w:color="auto"/>
        <w:right w:val="none" w:sz="0" w:space="0" w:color="auto"/>
      </w:divBdr>
      <w:divsChild>
        <w:div w:id="1090127661">
          <w:marLeft w:val="0"/>
          <w:marRight w:val="0"/>
          <w:marTop w:val="0"/>
          <w:marBottom w:val="0"/>
          <w:divBdr>
            <w:top w:val="none" w:sz="0" w:space="0" w:color="auto"/>
            <w:left w:val="none" w:sz="0" w:space="0" w:color="auto"/>
            <w:bottom w:val="none" w:sz="0" w:space="0" w:color="auto"/>
            <w:right w:val="none" w:sz="0" w:space="0" w:color="auto"/>
          </w:divBdr>
        </w:div>
      </w:divsChild>
    </w:div>
    <w:div w:id="1247349750">
      <w:bodyDiv w:val="1"/>
      <w:marLeft w:val="0"/>
      <w:marRight w:val="0"/>
      <w:marTop w:val="0"/>
      <w:marBottom w:val="0"/>
      <w:divBdr>
        <w:top w:val="none" w:sz="0" w:space="0" w:color="auto"/>
        <w:left w:val="none" w:sz="0" w:space="0" w:color="auto"/>
        <w:bottom w:val="none" w:sz="0" w:space="0" w:color="auto"/>
        <w:right w:val="none" w:sz="0" w:space="0" w:color="auto"/>
      </w:divBdr>
    </w:div>
    <w:div w:id="1270358253">
      <w:bodyDiv w:val="1"/>
      <w:marLeft w:val="0"/>
      <w:marRight w:val="0"/>
      <w:marTop w:val="0"/>
      <w:marBottom w:val="0"/>
      <w:divBdr>
        <w:top w:val="none" w:sz="0" w:space="0" w:color="auto"/>
        <w:left w:val="none" w:sz="0" w:space="0" w:color="auto"/>
        <w:bottom w:val="none" w:sz="0" w:space="0" w:color="auto"/>
        <w:right w:val="none" w:sz="0" w:space="0" w:color="auto"/>
      </w:divBdr>
    </w:div>
    <w:div w:id="1303928142">
      <w:bodyDiv w:val="1"/>
      <w:marLeft w:val="0"/>
      <w:marRight w:val="0"/>
      <w:marTop w:val="0"/>
      <w:marBottom w:val="0"/>
      <w:divBdr>
        <w:top w:val="none" w:sz="0" w:space="0" w:color="auto"/>
        <w:left w:val="none" w:sz="0" w:space="0" w:color="auto"/>
        <w:bottom w:val="none" w:sz="0" w:space="0" w:color="auto"/>
        <w:right w:val="none" w:sz="0" w:space="0" w:color="auto"/>
      </w:divBdr>
      <w:divsChild>
        <w:div w:id="1426531849">
          <w:marLeft w:val="0"/>
          <w:marRight w:val="0"/>
          <w:marTop w:val="0"/>
          <w:marBottom w:val="0"/>
          <w:divBdr>
            <w:top w:val="none" w:sz="0" w:space="0" w:color="auto"/>
            <w:left w:val="none" w:sz="0" w:space="0" w:color="auto"/>
            <w:bottom w:val="none" w:sz="0" w:space="0" w:color="auto"/>
            <w:right w:val="none" w:sz="0" w:space="0" w:color="auto"/>
          </w:divBdr>
        </w:div>
      </w:divsChild>
    </w:div>
    <w:div w:id="1316101676">
      <w:bodyDiv w:val="1"/>
      <w:marLeft w:val="0"/>
      <w:marRight w:val="0"/>
      <w:marTop w:val="0"/>
      <w:marBottom w:val="0"/>
      <w:divBdr>
        <w:top w:val="none" w:sz="0" w:space="0" w:color="auto"/>
        <w:left w:val="none" w:sz="0" w:space="0" w:color="auto"/>
        <w:bottom w:val="none" w:sz="0" w:space="0" w:color="auto"/>
        <w:right w:val="none" w:sz="0" w:space="0" w:color="auto"/>
      </w:divBdr>
    </w:div>
    <w:div w:id="1460220344">
      <w:bodyDiv w:val="1"/>
      <w:marLeft w:val="0"/>
      <w:marRight w:val="0"/>
      <w:marTop w:val="0"/>
      <w:marBottom w:val="0"/>
      <w:divBdr>
        <w:top w:val="none" w:sz="0" w:space="0" w:color="auto"/>
        <w:left w:val="none" w:sz="0" w:space="0" w:color="auto"/>
        <w:bottom w:val="none" w:sz="0" w:space="0" w:color="auto"/>
        <w:right w:val="none" w:sz="0" w:space="0" w:color="auto"/>
      </w:divBdr>
    </w:div>
    <w:div w:id="1517386312">
      <w:bodyDiv w:val="1"/>
      <w:marLeft w:val="0"/>
      <w:marRight w:val="0"/>
      <w:marTop w:val="0"/>
      <w:marBottom w:val="0"/>
      <w:divBdr>
        <w:top w:val="none" w:sz="0" w:space="0" w:color="auto"/>
        <w:left w:val="none" w:sz="0" w:space="0" w:color="auto"/>
        <w:bottom w:val="none" w:sz="0" w:space="0" w:color="auto"/>
        <w:right w:val="none" w:sz="0" w:space="0" w:color="auto"/>
      </w:divBdr>
    </w:div>
    <w:div w:id="1526477916">
      <w:bodyDiv w:val="1"/>
      <w:marLeft w:val="0"/>
      <w:marRight w:val="0"/>
      <w:marTop w:val="0"/>
      <w:marBottom w:val="0"/>
      <w:divBdr>
        <w:top w:val="none" w:sz="0" w:space="0" w:color="auto"/>
        <w:left w:val="none" w:sz="0" w:space="0" w:color="auto"/>
        <w:bottom w:val="none" w:sz="0" w:space="0" w:color="auto"/>
        <w:right w:val="none" w:sz="0" w:space="0" w:color="auto"/>
      </w:divBdr>
    </w:div>
    <w:div w:id="1535339223">
      <w:bodyDiv w:val="1"/>
      <w:marLeft w:val="0"/>
      <w:marRight w:val="0"/>
      <w:marTop w:val="0"/>
      <w:marBottom w:val="0"/>
      <w:divBdr>
        <w:top w:val="none" w:sz="0" w:space="0" w:color="auto"/>
        <w:left w:val="none" w:sz="0" w:space="0" w:color="auto"/>
        <w:bottom w:val="none" w:sz="0" w:space="0" w:color="auto"/>
        <w:right w:val="none" w:sz="0" w:space="0" w:color="auto"/>
      </w:divBdr>
    </w:div>
    <w:div w:id="1553885279">
      <w:bodyDiv w:val="1"/>
      <w:marLeft w:val="0"/>
      <w:marRight w:val="0"/>
      <w:marTop w:val="0"/>
      <w:marBottom w:val="0"/>
      <w:divBdr>
        <w:top w:val="none" w:sz="0" w:space="0" w:color="auto"/>
        <w:left w:val="none" w:sz="0" w:space="0" w:color="auto"/>
        <w:bottom w:val="none" w:sz="0" w:space="0" w:color="auto"/>
        <w:right w:val="none" w:sz="0" w:space="0" w:color="auto"/>
      </w:divBdr>
    </w:div>
    <w:div w:id="1568958472">
      <w:bodyDiv w:val="1"/>
      <w:marLeft w:val="0"/>
      <w:marRight w:val="0"/>
      <w:marTop w:val="0"/>
      <w:marBottom w:val="0"/>
      <w:divBdr>
        <w:top w:val="none" w:sz="0" w:space="0" w:color="auto"/>
        <w:left w:val="none" w:sz="0" w:space="0" w:color="auto"/>
        <w:bottom w:val="none" w:sz="0" w:space="0" w:color="auto"/>
        <w:right w:val="none" w:sz="0" w:space="0" w:color="auto"/>
      </w:divBdr>
    </w:div>
    <w:div w:id="1648048849">
      <w:bodyDiv w:val="1"/>
      <w:marLeft w:val="0"/>
      <w:marRight w:val="0"/>
      <w:marTop w:val="0"/>
      <w:marBottom w:val="0"/>
      <w:divBdr>
        <w:top w:val="none" w:sz="0" w:space="0" w:color="auto"/>
        <w:left w:val="none" w:sz="0" w:space="0" w:color="auto"/>
        <w:bottom w:val="none" w:sz="0" w:space="0" w:color="auto"/>
        <w:right w:val="none" w:sz="0" w:space="0" w:color="auto"/>
      </w:divBdr>
    </w:div>
    <w:div w:id="1663391952">
      <w:bodyDiv w:val="1"/>
      <w:marLeft w:val="0"/>
      <w:marRight w:val="0"/>
      <w:marTop w:val="0"/>
      <w:marBottom w:val="0"/>
      <w:divBdr>
        <w:top w:val="none" w:sz="0" w:space="0" w:color="auto"/>
        <w:left w:val="none" w:sz="0" w:space="0" w:color="auto"/>
        <w:bottom w:val="none" w:sz="0" w:space="0" w:color="auto"/>
        <w:right w:val="none" w:sz="0" w:space="0" w:color="auto"/>
      </w:divBdr>
    </w:div>
    <w:div w:id="1700275098">
      <w:bodyDiv w:val="1"/>
      <w:marLeft w:val="0"/>
      <w:marRight w:val="0"/>
      <w:marTop w:val="0"/>
      <w:marBottom w:val="0"/>
      <w:divBdr>
        <w:top w:val="none" w:sz="0" w:space="0" w:color="auto"/>
        <w:left w:val="none" w:sz="0" w:space="0" w:color="auto"/>
        <w:bottom w:val="none" w:sz="0" w:space="0" w:color="auto"/>
        <w:right w:val="none" w:sz="0" w:space="0" w:color="auto"/>
      </w:divBdr>
    </w:div>
    <w:div w:id="1829442385">
      <w:bodyDiv w:val="1"/>
      <w:marLeft w:val="0"/>
      <w:marRight w:val="0"/>
      <w:marTop w:val="0"/>
      <w:marBottom w:val="0"/>
      <w:divBdr>
        <w:top w:val="none" w:sz="0" w:space="0" w:color="auto"/>
        <w:left w:val="none" w:sz="0" w:space="0" w:color="auto"/>
        <w:bottom w:val="none" w:sz="0" w:space="0" w:color="auto"/>
        <w:right w:val="none" w:sz="0" w:space="0" w:color="auto"/>
      </w:divBdr>
    </w:div>
    <w:div w:id="1836262787">
      <w:bodyDiv w:val="1"/>
      <w:marLeft w:val="0"/>
      <w:marRight w:val="0"/>
      <w:marTop w:val="0"/>
      <w:marBottom w:val="0"/>
      <w:divBdr>
        <w:top w:val="none" w:sz="0" w:space="0" w:color="auto"/>
        <w:left w:val="none" w:sz="0" w:space="0" w:color="auto"/>
        <w:bottom w:val="none" w:sz="0" w:space="0" w:color="auto"/>
        <w:right w:val="none" w:sz="0" w:space="0" w:color="auto"/>
      </w:divBdr>
    </w:div>
    <w:div w:id="1885364825">
      <w:bodyDiv w:val="1"/>
      <w:marLeft w:val="0"/>
      <w:marRight w:val="0"/>
      <w:marTop w:val="0"/>
      <w:marBottom w:val="0"/>
      <w:divBdr>
        <w:top w:val="none" w:sz="0" w:space="0" w:color="auto"/>
        <w:left w:val="none" w:sz="0" w:space="0" w:color="auto"/>
        <w:bottom w:val="none" w:sz="0" w:space="0" w:color="auto"/>
        <w:right w:val="none" w:sz="0" w:space="0" w:color="auto"/>
      </w:divBdr>
    </w:div>
    <w:div w:id="1934241327">
      <w:bodyDiv w:val="1"/>
      <w:marLeft w:val="0"/>
      <w:marRight w:val="0"/>
      <w:marTop w:val="0"/>
      <w:marBottom w:val="0"/>
      <w:divBdr>
        <w:top w:val="none" w:sz="0" w:space="0" w:color="auto"/>
        <w:left w:val="none" w:sz="0" w:space="0" w:color="auto"/>
        <w:bottom w:val="none" w:sz="0" w:space="0" w:color="auto"/>
        <w:right w:val="none" w:sz="0" w:space="0" w:color="auto"/>
      </w:divBdr>
    </w:div>
    <w:div w:id="1957788878">
      <w:bodyDiv w:val="1"/>
      <w:marLeft w:val="0"/>
      <w:marRight w:val="0"/>
      <w:marTop w:val="0"/>
      <w:marBottom w:val="0"/>
      <w:divBdr>
        <w:top w:val="none" w:sz="0" w:space="0" w:color="auto"/>
        <w:left w:val="none" w:sz="0" w:space="0" w:color="auto"/>
        <w:bottom w:val="none" w:sz="0" w:space="0" w:color="auto"/>
        <w:right w:val="none" w:sz="0" w:space="0" w:color="auto"/>
      </w:divBdr>
    </w:div>
    <w:div w:id="1978875501">
      <w:bodyDiv w:val="1"/>
      <w:marLeft w:val="0"/>
      <w:marRight w:val="0"/>
      <w:marTop w:val="0"/>
      <w:marBottom w:val="0"/>
      <w:divBdr>
        <w:top w:val="none" w:sz="0" w:space="0" w:color="auto"/>
        <w:left w:val="none" w:sz="0" w:space="0" w:color="auto"/>
        <w:bottom w:val="none" w:sz="0" w:space="0" w:color="auto"/>
        <w:right w:val="none" w:sz="0" w:space="0" w:color="auto"/>
      </w:divBdr>
    </w:div>
    <w:div w:id="1979724462">
      <w:bodyDiv w:val="1"/>
      <w:marLeft w:val="0"/>
      <w:marRight w:val="0"/>
      <w:marTop w:val="0"/>
      <w:marBottom w:val="0"/>
      <w:divBdr>
        <w:top w:val="none" w:sz="0" w:space="0" w:color="auto"/>
        <w:left w:val="none" w:sz="0" w:space="0" w:color="auto"/>
        <w:bottom w:val="none" w:sz="0" w:space="0" w:color="auto"/>
        <w:right w:val="none" w:sz="0" w:space="0" w:color="auto"/>
      </w:divBdr>
    </w:div>
    <w:div w:id="2011981717">
      <w:bodyDiv w:val="1"/>
      <w:marLeft w:val="0"/>
      <w:marRight w:val="0"/>
      <w:marTop w:val="0"/>
      <w:marBottom w:val="0"/>
      <w:divBdr>
        <w:top w:val="none" w:sz="0" w:space="0" w:color="auto"/>
        <w:left w:val="none" w:sz="0" w:space="0" w:color="auto"/>
        <w:bottom w:val="none" w:sz="0" w:space="0" w:color="auto"/>
        <w:right w:val="none" w:sz="0" w:space="0" w:color="auto"/>
      </w:divBdr>
    </w:div>
    <w:div w:id="2056273018">
      <w:bodyDiv w:val="1"/>
      <w:marLeft w:val="0"/>
      <w:marRight w:val="0"/>
      <w:marTop w:val="0"/>
      <w:marBottom w:val="0"/>
      <w:divBdr>
        <w:top w:val="none" w:sz="0" w:space="0" w:color="auto"/>
        <w:left w:val="none" w:sz="0" w:space="0" w:color="auto"/>
        <w:bottom w:val="none" w:sz="0" w:space="0" w:color="auto"/>
        <w:right w:val="none" w:sz="0" w:space="0" w:color="auto"/>
      </w:divBdr>
    </w:div>
    <w:div w:id="2132824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ru.wikipedia.org/wiki/%D0%9F%D0%B0%D1%88%D0%B0_(%D1%81%D0%B5%D0%BB%D0%BE)" TargetMode="External"/><Relationship Id="rId18" Type="http://schemas.openxmlformats.org/officeDocument/2006/relationships/hyperlink" Target="https://ru.wikipedia.org/wiki/%D0%9C%D1%83%D1%80%D0%BC%D0%B0%D0%BD%D1%81%D0%BA" TargetMode="External"/><Relationship Id="rId26" Type="http://schemas.openxmlformats.org/officeDocument/2006/relationships/header" Target="header1.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ru.wikipedia.org/wiki/%D0%9A%D0%BE%D0%BB%D0%B0_(%D0%B0%D0%B2%D1%82%D0%BE%D0%B4%D0%BE%D1%80%D0%BE%D0%B3%D0%B0)" TargetMode="External"/><Relationship Id="rId34" Type="http://schemas.openxmlformats.org/officeDocument/2006/relationships/image" Target="media/image8.emf"/><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ru.wikipedia.org/wiki/%D0%9B%D0%B5%D0%BD%D0%B8%D0%BD%D0%B3%D1%80%D0%B0%D0%B4%D1%81%D0%BA%D0%B0%D1%8F_%D0%BE%D0%B1%D0%BB%D0%B0%D1%81%D1%82%D1%8C" TargetMode="External"/><Relationship Id="rId17" Type="http://schemas.openxmlformats.org/officeDocument/2006/relationships/hyperlink" Target="https://ru.wikipedia.org/wiki/%D0%A1%D0%B0%D0%BD%D0%BA%D1%82-%D0%9F%D0%B5%D1%82%D0%B5%D1%80%D0%B1%D1%83%D1%80%D0%B3" TargetMode="External"/><Relationship Id="rId25" Type="http://schemas.openxmlformats.org/officeDocument/2006/relationships/chart" Target="charts/chart3.xml"/><Relationship Id="rId33" Type="http://schemas.openxmlformats.org/officeDocument/2006/relationships/image" Target="media/image7.emf"/><Relationship Id="rId38" Type="http://schemas.openxmlformats.org/officeDocument/2006/relationships/image" Target="media/image1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2%D0%B8%D1%85%D0%B2%D0%B8%D0%BD%D1%81%D0%BA%D0%B8%D0%B9_%D1%80%D0%B0%D0%B9%D0%BE%D0%BD" TargetMode="External"/><Relationship Id="rId20" Type="http://schemas.openxmlformats.org/officeDocument/2006/relationships/hyperlink" Target="https://ru.wikipedia.org/wiki/%D0%9C18_(%D0%B0%D0%B2%D1%82%D0%BE%D0%B4%D0%BE%D1%80%D0%BE%D0%B3%D0%B0,_%D0%A0%D0%BE%D1%81%D1%81%D0%B8%D1%8F)" TargetMode="External"/><Relationship Id="rId29" Type="http://schemas.openxmlformats.org/officeDocument/2006/relationships/header" Target="header2.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E%D0%BB%D1%85%D0%BE%D0%B2%D1%81%D0%BA%D0%B8%D0%B9_%D1%80%D0%B0%D0%B9%D0%BE%D0%BD" TargetMode="External"/><Relationship Id="rId24" Type="http://schemas.openxmlformats.org/officeDocument/2006/relationships/chart" Target="charts/chart2.xml"/><Relationship Id="rId32" Type="http://schemas.openxmlformats.org/officeDocument/2006/relationships/image" Target="media/image6.emf"/><Relationship Id="rId37" Type="http://schemas.openxmlformats.org/officeDocument/2006/relationships/image" Target="media/image11.jpe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B%D0%BE%D0%B4%D0%B5%D0%B9%D0%BD%D0%BE%D0%BF%D0%BE%D0%BB%D1%8C%D1%81%D0%BA%D0%B8%D0%B9_%D1%80%D0%B0%D0%B9%D0%BE%D0%BD" TargetMode="External"/><Relationship Id="rId23" Type="http://schemas.openxmlformats.org/officeDocument/2006/relationships/chart" Target="charts/chart1.xml"/><Relationship Id="rId28" Type="http://schemas.openxmlformats.org/officeDocument/2006/relationships/footer" Target="footer2.xml"/><Relationship Id="rId36" Type="http://schemas.openxmlformats.org/officeDocument/2006/relationships/image" Target="media/image10.jpeg"/><Relationship Id="rId10" Type="http://schemas.openxmlformats.org/officeDocument/2006/relationships/hyperlink" Target="https://ru.wikipedia.org/wiki/%D0%9C%D1%83%D0%BD%D0%B8%D1%86%D0%B8%D0%BF%D0%B0%D0%BB%D1%8C%D0%BD%D0%BE%D0%B5_%D0%BE%D0%B1%D1%80%D0%B0%D0%B7%D0%BE%D0%B2%D0%B0%D0%BD%D0%B8%D0%B5" TargetMode="External"/><Relationship Id="rId19" Type="http://schemas.openxmlformats.org/officeDocument/2006/relationships/hyperlink" Target="https://ru.wikipedia.org/w/index.php?title=%D0%9F%D0%B0%D1%88%D0%B0_(%D1%81%D1%82%D0%B0%D0%BD%D1%86%D0%B8%D1%8F)&amp;action=edit&amp;redlink=1" TargetMode="External"/><Relationship Id="rId31" Type="http://schemas.openxmlformats.org/officeDocument/2006/relationships/image" Target="media/image5.emf"/><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ru.wikipedia.org/wiki/%D0%9F%D0%B0%D1%88%D0%B0_(%D0%BF%D1%80%D0%B8%D1%82%D0%BE%D0%BA_%D0%A1%D0%B2%D0%B8%D1%80%D0%B8)"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9.jpeg"/><Relationship Id="rId43"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общего объема располагаемой тепловой энергии (при нормативных значениях потерь)</a:t>
            </a:r>
          </a:p>
        </c:rich>
      </c:tx>
      <c:layout>
        <c:manualLayout>
          <c:xMode val="edge"/>
          <c:yMode val="edge"/>
          <c:x val="9.1087962962962968E-2"/>
          <c:y val="2.20345207491737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общего объема располагаемой тепловой энергии (при нормативных значениях потерь)</c:v>
                </c:pt>
              </c:strCache>
            </c:strRef>
          </c:tx>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1"/>
              </a:solidFill>
              <a:ln w="25400">
                <a:solidFill>
                  <a:schemeClr val="lt1"/>
                </a:solidFill>
              </a:ln>
              <a:effectLst/>
              <a:sp3d contourW="25400">
                <a:contourClr>
                  <a:schemeClr val="lt1"/>
                </a:contourClr>
              </a:sp3d>
            </c:spPr>
          </c:dPt>
          <c:dPt>
            <c:idx val="2"/>
            <c:bubble3D val="0"/>
            <c:spPr>
              <a:solidFill>
                <a:srgbClr val="FF0000"/>
              </a:solidFill>
              <a:ln w="25400">
                <a:solidFill>
                  <a:schemeClr val="lt1"/>
                </a:solidFill>
              </a:ln>
              <a:effectLst/>
              <a:sp3d contourW="25400">
                <a:contourClr>
                  <a:schemeClr val="lt1"/>
                </a:contourClr>
              </a:sp3d>
            </c:spPr>
          </c:dPt>
          <c:dLbls>
            <c:dLbl>
              <c:idx val="0"/>
              <c:layout>
                <c:manualLayout>
                  <c:x val="0.25787520049577134"/>
                  <c:y val="-5.2254779206583765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7CDAA9E2-5C34-4FD9-9AA7-5C1525303DA5}"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6778926071741032"/>
                      <c:h val="6.6048620529117655E-2"/>
                    </c:manualLayout>
                  </c15:layout>
                  <c15:dlblFieldTable/>
                  <c15:showDataLabelsRange val="0"/>
                </c:ext>
              </c:extLst>
            </c:dLbl>
            <c:dLbl>
              <c:idx val="1"/>
              <c:layout>
                <c:manualLayout>
                  <c:x val="-0.1973228346456693"/>
                  <c:y val="2.3650096437174147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DF57F885-4165-4F64-B367-E1301F284C79}"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2724190726159242E-2"/>
                  <c:y val="-1.322476078664974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3411F133-0244-498E-B2BF-357D1EE5BCD9}"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7241889034703994"/>
                      <c:h val="6.9721040653979952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Выработано</c:v>
                </c:pt>
                <c:pt idx="1">
                  <c:v>Собственные нужды</c:v>
                </c:pt>
                <c:pt idx="2">
                  <c:v>Потери в сетях</c:v>
                </c:pt>
              </c:strCache>
            </c:strRef>
          </c:cat>
          <c:val>
            <c:numRef>
              <c:f>Лист1!$B$2:$B$4</c:f>
              <c:numCache>
                <c:formatCode>General</c:formatCode>
                <c:ptCount val="3"/>
                <c:pt idx="0">
                  <c:v>4.99</c:v>
                </c:pt>
                <c:pt idx="1">
                  <c:v>0.24</c:v>
                </c:pt>
                <c:pt idx="2">
                  <c:v>0.61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93633347914843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48148148148147E-2"/>
          <c:y val="0.215"/>
          <c:w val="0.94907407407407407"/>
          <c:h val="0.65057492813398321"/>
        </c:manualLayout>
      </c:layout>
      <c:pie3DChart>
        <c:varyColors val="1"/>
        <c:ser>
          <c:idx val="0"/>
          <c:order val="0"/>
          <c:tx>
            <c:strRef>
              <c:f>Лист1!$B$1</c:f>
              <c:strCache>
                <c:ptCount val="1"/>
                <c:pt idx="0">
                  <c:v>Распределение общего объема располагаемой тепловой энергии (при фактических значениях потерь)</c:v>
                </c:pt>
              </c:strCache>
            </c:strRef>
          </c:tx>
          <c:spPr>
            <a:solidFill>
              <a:schemeClr val="accent6"/>
            </a:solidFill>
          </c:spPr>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1"/>
              </a:solidFill>
              <a:ln w="25400">
                <a:solidFill>
                  <a:schemeClr val="lt1"/>
                </a:solidFill>
              </a:ln>
              <a:effectLst/>
              <a:sp3d contourW="25400">
                <a:contourClr>
                  <a:schemeClr val="lt1"/>
                </a:contourClr>
              </a:sp3d>
            </c:spPr>
          </c:dPt>
          <c:dPt>
            <c:idx val="2"/>
            <c:bubble3D val="0"/>
            <c:spPr>
              <a:solidFill>
                <a:srgbClr val="C00000"/>
              </a:solidFill>
              <a:ln w="25400">
                <a:solidFill>
                  <a:schemeClr val="lt1"/>
                </a:solidFill>
              </a:ln>
              <a:effectLst/>
              <a:sp3d contourW="25400">
                <a:contourClr>
                  <a:schemeClr val="lt1"/>
                </a:contourClr>
              </a:sp3d>
            </c:spPr>
          </c:dPt>
          <c:dLbls>
            <c:dLbl>
              <c:idx val="0"/>
              <c:layout>
                <c:manualLayout>
                  <c:x val="6.9747626473786767E-2"/>
                  <c:y val="0.11069950612001721"/>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BC59C7AC-D01E-475E-ADA4-4D76F21DF380}"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7010407553222515"/>
                      <c:h val="6.1797487247876072E-2"/>
                    </c:manualLayout>
                  </c15:layout>
                  <c15:dlblFieldTable/>
                  <c15:showDataLabelsRange val="0"/>
                </c:ext>
              </c:extLst>
            </c:dLbl>
            <c:dLbl>
              <c:idx val="1"/>
              <c:layout>
                <c:manualLayout>
                  <c:x val="-5.5131424944907401E-2"/>
                  <c:y val="0.120527648767830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F3CB26FA-BED4-4F56-B7C5-A77E135D4FA7}"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7010407553222515"/>
                      <c:h val="7.6350880007563168E-2"/>
                    </c:manualLayout>
                  </c15:layout>
                  <c15:dlblFieldTable/>
                  <c15:showDataLabelsRange val="0"/>
                </c:ext>
              </c:extLst>
            </c:dLbl>
            <c:dLbl>
              <c:idx val="2"/>
              <c:layout>
                <c:manualLayout>
                  <c:x val="-0.11816620583423428"/>
                  <c:y val="1.4972591616232021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99ACD101-F75E-4715-92BB-E35B8E60CC3D}"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5621518664333628"/>
                      <c:h val="9.818096914709383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Выработано</c:v>
                </c:pt>
                <c:pt idx="1">
                  <c:v>Собственные нужды</c:v>
                </c:pt>
                <c:pt idx="2">
                  <c:v>Потери в сетях</c:v>
                </c:pt>
              </c:strCache>
            </c:strRef>
          </c:cat>
          <c:val>
            <c:numRef>
              <c:f>Лист1!$B$2:$B$4</c:f>
              <c:numCache>
                <c:formatCode>General</c:formatCode>
                <c:ptCount val="3"/>
                <c:pt idx="0">
                  <c:v>6.81</c:v>
                </c:pt>
                <c:pt idx="1">
                  <c:v>0.24</c:v>
                </c:pt>
                <c:pt idx="2">
                  <c:v>2.4300000000000002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661276762181"/>
          <c:y val="0.26200601321282851"/>
          <c:w val="0.82839499685990159"/>
          <c:h val="0.59579905579617398"/>
        </c:manualLayout>
      </c:layout>
      <c:pie3DChart>
        <c:varyColors val="1"/>
        <c:ser>
          <c:idx val="0"/>
          <c:order val="0"/>
          <c:tx>
            <c:strRef>
              <c:f>Лист1!$B$1</c:f>
              <c:strCache>
                <c:ptCount val="1"/>
                <c:pt idx="0">
                  <c:v>Распределение нагрузок потребителей тепловой энергии</c:v>
                </c:pt>
              </c:strCache>
            </c:strRef>
          </c:tx>
          <c:dPt>
            <c:idx val="0"/>
            <c:bubble3D val="0"/>
            <c:spPr>
              <a:solidFill>
                <a:srgbClr val="00B050"/>
              </a:solidFill>
              <a:ln w="25400">
                <a:solidFill>
                  <a:schemeClr val="accent6">
                    <a:lumMod val="40000"/>
                    <a:lumOff val="60000"/>
                  </a:schemeClr>
                </a:solidFill>
              </a:ln>
              <a:effectLst/>
              <a:sp3d contourW="25400">
                <a:contourClr>
                  <a:schemeClr val="accent6">
                    <a:lumMod val="40000"/>
                    <a:lumOff val="60000"/>
                  </a:schemeClr>
                </a:contourClr>
              </a:sp3d>
            </c:spPr>
          </c:dPt>
          <c:dPt>
            <c:idx val="1"/>
            <c:bubble3D val="0"/>
            <c:spPr>
              <a:solidFill>
                <a:srgbClr val="0070C0"/>
              </a:solidFill>
              <a:ln w="25400">
                <a:solidFill>
                  <a:schemeClr val="lt1"/>
                </a:solidFill>
              </a:ln>
              <a:effectLst/>
              <a:sp3d contourW="25400">
                <a:contourClr>
                  <a:schemeClr val="lt1"/>
                </a:contourClr>
              </a:sp3d>
            </c:spPr>
          </c:dPt>
          <c:dPt>
            <c:idx val="2"/>
            <c:bubble3D val="0"/>
            <c:spPr>
              <a:solidFill>
                <a:srgbClr val="FFFF00"/>
              </a:solidFill>
              <a:ln w="25400">
                <a:solidFill>
                  <a:schemeClr val="lt1"/>
                </a:solidFill>
              </a:ln>
              <a:effectLst/>
              <a:sp3d contourW="25400">
                <a:contourClr>
                  <a:schemeClr val="lt1"/>
                </a:contourClr>
              </a:sp3d>
            </c:spPr>
          </c:dPt>
          <c:dLbls>
            <c:dLbl>
              <c:idx val="0"/>
              <c:layout>
                <c:manualLayout>
                  <c:x val="0.14953542731560768"/>
                  <c:y val="-4.412226163561249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9.3210464993115139E-2"/>
                  <c:y val="-5.538052092250578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44698654803516574"/>
                  <c:y val="3.0477272149377434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Жилой фонд</c:v>
                </c:pt>
                <c:pt idx="1">
                  <c:v>Социальные объекты</c:v>
                </c:pt>
                <c:pt idx="2">
                  <c:v>Прочие потребители</c:v>
                </c:pt>
              </c:strCache>
            </c:strRef>
          </c:cat>
          <c:val>
            <c:numRef>
              <c:f>Лист1!$B$2:$B$4</c:f>
              <c:numCache>
                <c:formatCode>General</c:formatCode>
                <c:ptCount val="3"/>
                <c:pt idx="0">
                  <c:v>79.31</c:v>
                </c:pt>
                <c:pt idx="1">
                  <c:v>8.07</c:v>
                </c:pt>
                <c:pt idx="2">
                  <c:v>12.61</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7BDDA-A185-4A83-8634-5F480E10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50</Pages>
  <Words>12967</Words>
  <Characters>73915</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
  <LinksUpToDate>false</LinksUpToDate>
  <CharactersWithSpaces>86709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subject/>
  <dc:creator>ConsultantPlus</dc:creator>
  <cp:keywords/>
  <cp:lastModifiedBy>dmitriev</cp:lastModifiedBy>
  <cp:revision>28</cp:revision>
  <cp:lastPrinted>2019-07-23T06:28:00Z</cp:lastPrinted>
  <dcterms:created xsi:type="dcterms:W3CDTF">2019-07-17T10:18:00Z</dcterms:created>
  <dcterms:modified xsi:type="dcterms:W3CDTF">2019-07-23T09:17:00Z</dcterms:modified>
</cp:coreProperties>
</file>