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94" w:rsidRDefault="00C92894" w:rsidP="00C928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1F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94" w:rsidRPr="00D62DA1" w:rsidRDefault="00C92894" w:rsidP="00C928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DA1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92894" w:rsidRPr="00D62DA1" w:rsidRDefault="00C92894" w:rsidP="00C92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DA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92894" w:rsidRPr="00D62DA1" w:rsidRDefault="00C92894" w:rsidP="00C92894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DA1">
        <w:rPr>
          <w:rFonts w:ascii="Times New Roman" w:hAnsi="Times New Roman"/>
          <w:sz w:val="28"/>
          <w:szCs w:val="28"/>
        </w:rPr>
        <w:t>ПАШСКОЕ СЕЛЬСКОЕ ПОСЕЛЕНИЕ</w:t>
      </w:r>
    </w:p>
    <w:p w:rsidR="00C92894" w:rsidRPr="00D62DA1" w:rsidRDefault="00C92894" w:rsidP="00C928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DA1"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C92894" w:rsidRPr="00D62DA1" w:rsidRDefault="00C92894" w:rsidP="00C9289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DA1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92894" w:rsidRPr="00C92894" w:rsidRDefault="00C92894" w:rsidP="00C9289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92894" w:rsidRPr="00D62DA1" w:rsidRDefault="00C92894" w:rsidP="00C9289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DA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92894" w:rsidRPr="00C92894" w:rsidRDefault="00C92894" w:rsidP="00C92894">
      <w:pPr>
        <w:pStyle w:val="2"/>
        <w:widowControl w:val="0"/>
        <w:autoSpaceDE w:val="0"/>
        <w:spacing w:before="0" w:after="0" w:line="240" w:lineRule="auto"/>
        <w:jc w:val="center"/>
        <w:rPr>
          <w:rFonts w:ascii="Times New Roman" w:hAnsi="Times New Roman"/>
          <w:b w:val="0"/>
          <w:i w:val="0"/>
          <w:sz w:val="16"/>
          <w:szCs w:val="16"/>
        </w:rPr>
      </w:pPr>
    </w:p>
    <w:p w:rsidR="00C92894" w:rsidRPr="00D62DA1" w:rsidRDefault="00C92894" w:rsidP="00C92894">
      <w:pPr>
        <w:pStyle w:val="2"/>
        <w:widowControl w:val="0"/>
        <w:autoSpaceDE w:val="0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D62DA1">
        <w:rPr>
          <w:rFonts w:ascii="Times New Roman" w:hAnsi="Times New Roman"/>
          <w:b w:val="0"/>
          <w:i w:val="0"/>
        </w:rPr>
        <w:t xml:space="preserve">от </w:t>
      </w:r>
      <w:r>
        <w:rPr>
          <w:rFonts w:ascii="Times New Roman" w:hAnsi="Times New Roman"/>
          <w:b w:val="0"/>
          <w:i w:val="0"/>
        </w:rPr>
        <w:t>17</w:t>
      </w:r>
      <w:r>
        <w:rPr>
          <w:rFonts w:ascii="Times New Roman" w:hAnsi="Times New Roman"/>
          <w:b w:val="0"/>
          <w:i w:val="0"/>
        </w:rPr>
        <w:t xml:space="preserve"> июля</w:t>
      </w:r>
      <w:r w:rsidRPr="00D62DA1">
        <w:rPr>
          <w:rFonts w:ascii="Times New Roman" w:hAnsi="Times New Roman"/>
          <w:b w:val="0"/>
          <w:i w:val="0"/>
        </w:rPr>
        <w:t xml:space="preserve"> 2019 года                                                                  № 1</w:t>
      </w:r>
      <w:r>
        <w:rPr>
          <w:rFonts w:ascii="Times New Roman" w:hAnsi="Times New Roman"/>
          <w:b w:val="0"/>
          <w:i w:val="0"/>
        </w:rPr>
        <w:t>2</w:t>
      </w:r>
      <w:r>
        <w:rPr>
          <w:rFonts w:ascii="Times New Roman" w:hAnsi="Times New Roman"/>
          <w:b w:val="0"/>
          <w:i w:val="0"/>
        </w:rPr>
        <w:t>1</w:t>
      </w:r>
    </w:p>
    <w:p w:rsidR="00C92894" w:rsidRDefault="00C92894" w:rsidP="00C92894">
      <w:pPr>
        <w:pStyle w:val="2"/>
        <w:widowControl w:val="0"/>
        <w:autoSpaceDE w:val="0"/>
        <w:spacing w:before="0" w:after="0" w:line="240" w:lineRule="auto"/>
        <w:jc w:val="center"/>
        <w:rPr>
          <w:rFonts w:ascii="Times New Roman" w:hAnsi="Times New Roman"/>
          <w:i w:val="0"/>
          <w:vertAlign w:val="superscript"/>
        </w:rPr>
      </w:pPr>
      <w:r w:rsidRPr="00D62DA1">
        <w:rPr>
          <w:rFonts w:ascii="Times New Roman" w:hAnsi="Times New Roman"/>
          <w:i w:val="0"/>
          <w:vertAlign w:val="superscript"/>
        </w:rPr>
        <w:t>с.Паша</w:t>
      </w:r>
    </w:p>
    <w:p w:rsidR="00C92894" w:rsidRPr="00C92894" w:rsidRDefault="00C92894" w:rsidP="00C928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894" w:rsidRDefault="004D7981" w:rsidP="00C92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94">
        <w:rPr>
          <w:rFonts w:ascii="Times New Roman" w:hAnsi="Times New Roman" w:cs="Times New Roman"/>
          <w:b/>
          <w:sz w:val="28"/>
          <w:szCs w:val="28"/>
        </w:rPr>
        <w:t>Об опубликовании списков избирательных</w:t>
      </w:r>
      <w:r w:rsidR="00C92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894">
        <w:rPr>
          <w:rFonts w:ascii="Times New Roman" w:hAnsi="Times New Roman" w:cs="Times New Roman"/>
          <w:b/>
          <w:sz w:val="28"/>
          <w:szCs w:val="28"/>
        </w:rPr>
        <w:t xml:space="preserve">участков на территории </w:t>
      </w:r>
    </w:p>
    <w:p w:rsidR="00C92894" w:rsidRDefault="004D7981" w:rsidP="00C92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94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C92894">
        <w:rPr>
          <w:rFonts w:ascii="Times New Roman" w:hAnsi="Times New Roman" w:cs="Times New Roman"/>
          <w:b/>
          <w:sz w:val="28"/>
          <w:szCs w:val="28"/>
        </w:rPr>
        <w:t xml:space="preserve">Пашское сельское поселение </w:t>
      </w:r>
      <w:r w:rsidRPr="00C92894">
        <w:rPr>
          <w:rFonts w:ascii="Times New Roman" w:hAnsi="Times New Roman" w:cs="Times New Roman"/>
          <w:b/>
          <w:sz w:val="28"/>
          <w:szCs w:val="28"/>
        </w:rPr>
        <w:t>для организации и проведения выборов</w:t>
      </w:r>
      <w:r w:rsidR="00C92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894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C92894">
        <w:rPr>
          <w:rFonts w:ascii="Times New Roman" w:hAnsi="Times New Roman" w:cs="Times New Roman"/>
          <w:b/>
          <w:sz w:val="28"/>
          <w:szCs w:val="28"/>
        </w:rPr>
        <w:t>с</w:t>
      </w:r>
      <w:r w:rsidRPr="00C92894">
        <w:rPr>
          <w:rFonts w:ascii="Times New Roman" w:hAnsi="Times New Roman" w:cs="Times New Roman"/>
          <w:b/>
          <w:sz w:val="28"/>
          <w:szCs w:val="28"/>
        </w:rPr>
        <w:t>овета депутатов</w:t>
      </w:r>
      <w:r w:rsidR="00C9289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C928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038" w:rsidRPr="00C92894" w:rsidRDefault="00C92894" w:rsidP="00C92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  <w:r w:rsidR="00FF0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038" w:rsidRPr="00C92894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4D7981" w:rsidRPr="00C92894" w:rsidRDefault="00D25038" w:rsidP="00C92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9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25038" w:rsidRPr="00D25038" w:rsidRDefault="004D7981" w:rsidP="00D2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2894" w:rsidRDefault="004D7981" w:rsidP="00884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38">
        <w:rPr>
          <w:rFonts w:ascii="Times New Roman" w:hAnsi="Times New Roman" w:cs="Times New Roman"/>
          <w:sz w:val="28"/>
          <w:szCs w:val="28"/>
        </w:rPr>
        <w:t>В соответствии с пунктом 7 статьи 19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D25038" w:rsidRPr="00D25038">
        <w:rPr>
          <w:rFonts w:ascii="Times New Roman" w:hAnsi="Times New Roman" w:cs="Times New Roman"/>
          <w:sz w:val="28"/>
          <w:szCs w:val="28"/>
        </w:rPr>
        <w:t>,</w:t>
      </w:r>
      <w:r w:rsidR="00D25038" w:rsidRPr="00D2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6 статьи 32  Областного закона Ленинградской области от 15 мая 2013 года </w:t>
      </w:r>
      <w:r w:rsidR="00C928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5038" w:rsidRPr="00D25038">
        <w:rPr>
          <w:rFonts w:ascii="Times New Roman" w:eastAsia="Times New Roman" w:hAnsi="Times New Roman" w:cs="Times New Roman"/>
          <w:sz w:val="28"/>
          <w:szCs w:val="28"/>
          <w:lang w:eastAsia="ru-RU"/>
        </w:rPr>
        <w:t> 26-оз «О системе избирательных комиссий и избирательных участках в Ленинградской области»</w:t>
      </w:r>
      <w:r w:rsidRPr="00D25038">
        <w:rPr>
          <w:rFonts w:ascii="Times New Roman" w:hAnsi="Times New Roman" w:cs="Times New Roman"/>
          <w:sz w:val="28"/>
          <w:szCs w:val="28"/>
        </w:rPr>
        <w:t>,</w:t>
      </w:r>
      <w:r w:rsidR="00D25038" w:rsidRPr="00D25038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 администрации Волховского муниципального района Ленинградской области от</w:t>
      </w:r>
      <w:r w:rsidR="00D25038" w:rsidRPr="00D25038">
        <w:rPr>
          <w:rFonts w:ascii="Times New Roman" w:hAnsi="Times New Roman"/>
          <w:sz w:val="28"/>
          <w:szCs w:val="28"/>
        </w:rPr>
        <w:t xml:space="preserve"> 09 января 2013 года № 1 «Об образовании избирательных участков на территории Волховского муниципального района для проведения выборов и референдумов» (с изменениями от 10</w:t>
      </w:r>
      <w:r w:rsidR="00D25038">
        <w:rPr>
          <w:rFonts w:ascii="Times New Roman" w:hAnsi="Times New Roman"/>
          <w:sz w:val="28"/>
          <w:szCs w:val="28"/>
        </w:rPr>
        <w:t xml:space="preserve"> июля </w:t>
      </w:r>
      <w:r w:rsidR="00D25038" w:rsidRPr="00D25038">
        <w:rPr>
          <w:rFonts w:ascii="Times New Roman" w:hAnsi="Times New Roman"/>
          <w:sz w:val="28"/>
          <w:szCs w:val="28"/>
        </w:rPr>
        <w:t>2019 г</w:t>
      </w:r>
      <w:r w:rsidR="00D25038">
        <w:rPr>
          <w:rFonts w:ascii="Times New Roman" w:hAnsi="Times New Roman"/>
          <w:sz w:val="28"/>
          <w:szCs w:val="28"/>
        </w:rPr>
        <w:t>ода</w:t>
      </w:r>
      <w:r w:rsidR="00D25038" w:rsidRPr="00D25038">
        <w:rPr>
          <w:rFonts w:ascii="Times New Roman" w:hAnsi="Times New Roman"/>
          <w:sz w:val="28"/>
          <w:szCs w:val="28"/>
        </w:rPr>
        <w:t xml:space="preserve"> №1742),</w:t>
      </w:r>
      <w:r w:rsidRPr="00D2503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r w:rsidR="00204118" w:rsidRPr="00D25038">
        <w:rPr>
          <w:rFonts w:ascii="Times New Roman" w:hAnsi="Times New Roman" w:cs="Times New Roman"/>
          <w:sz w:val="28"/>
          <w:szCs w:val="28"/>
        </w:rPr>
        <w:t xml:space="preserve"> </w:t>
      </w:r>
      <w:r w:rsidR="00C92894">
        <w:rPr>
          <w:rFonts w:ascii="Times New Roman" w:hAnsi="Times New Roman" w:cs="Times New Roman"/>
          <w:sz w:val="28"/>
          <w:szCs w:val="28"/>
        </w:rPr>
        <w:t>Пашское</w:t>
      </w:r>
      <w:r w:rsidR="00884E58">
        <w:rPr>
          <w:rFonts w:ascii="Times New Roman" w:hAnsi="Times New Roman" w:cs="Times New Roman"/>
          <w:sz w:val="28"/>
          <w:szCs w:val="28"/>
        </w:rPr>
        <w:t xml:space="preserve">  с</w:t>
      </w:r>
      <w:r w:rsidR="00204118" w:rsidRPr="00D25038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D25038">
        <w:rPr>
          <w:rFonts w:ascii="Times New Roman" w:hAnsi="Times New Roman" w:cs="Times New Roman"/>
          <w:sz w:val="28"/>
          <w:szCs w:val="28"/>
        </w:rPr>
        <w:t xml:space="preserve"> </w:t>
      </w:r>
      <w:r w:rsidRPr="00D2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81" w:rsidRPr="00D25038" w:rsidRDefault="004D7981" w:rsidP="00C92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03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25038" w:rsidRPr="00C92894" w:rsidRDefault="00C92894" w:rsidP="00C9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7981" w:rsidRPr="00C9289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60D3E" w:rsidRPr="00C92894">
        <w:rPr>
          <w:rFonts w:ascii="Times New Roman" w:hAnsi="Times New Roman" w:cs="Times New Roman"/>
          <w:sz w:val="28"/>
          <w:szCs w:val="28"/>
        </w:rPr>
        <w:t xml:space="preserve">списки избирательных участков </w:t>
      </w:r>
      <w:r w:rsidR="00D25038" w:rsidRPr="00C9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25038" w:rsidRPr="00C9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5038" w:rsidRPr="00C9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и проведения выборов</w:t>
      </w:r>
      <w:r w:rsidR="00D25038" w:rsidRPr="00C9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5038" w:rsidRPr="00C9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совета депутатов муниципального</w:t>
      </w:r>
      <w:r w:rsidR="00D25038" w:rsidRPr="00C9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5038" w:rsidRPr="00C9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C9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Пашское</w:t>
      </w:r>
      <w:r w:rsidR="00D25038" w:rsidRPr="00C9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Волховского муниципального района Ленинградской области четвёртого созыва согласно приложению.</w:t>
      </w:r>
    </w:p>
    <w:p w:rsidR="0082452A" w:rsidRPr="00C92894" w:rsidRDefault="00C92894" w:rsidP="00C9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452A" w:rsidRPr="00C9289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Pr="00C92894">
        <w:rPr>
          <w:rFonts w:ascii="Times New Roman" w:hAnsi="Times New Roman" w:cs="Times New Roman"/>
          <w:sz w:val="28"/>
          <w:szCs w:val="28"/>
        </w:rPr>
        <w:t>Волховские огни</w:t>
      </w:r>
      <w:r w:rsidR="0082452A" w:rsidRPr="00C92894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муниципального образования в сети интернет не позднее </w:t>
      </w:r>
      <w:r w:rsidR="00204118" w:rsidRPr="00C92894">
        <w:rPr>
          <w:rFonts w:ascii="Times New Roman" w:hAnsi="Times New Roman" w:cs="Times New Roman"/>
          <w:sz w:val="28"/>
          <w:szCs w:val="28"/>
        </w:rPr>
        <w:t>29 июля</w:t>
      </w:r>
      <w:r w:rsidR="0082452A" w:rsidRPr="00C92894">
        <w:rPr>
          <w:rFonts w:ascii="Times New Roman" w:hAnsi="Times New Roman" w:cs="Times New Roman"/>
          <w:sz w:val="28"/>
          <w:szCs w:val="28"/>
        </w:rPr>
        <w:t xml:space="preserve"> 201</w:t>
      </w:r>
      <w:r w:rsidR="00204118" w:rsidRPr="00C92894">
        <w:rPr>
          <w:rFonts w:ascii="Times New Roman" w:hAnsi="Times New Roman" w:cs="Times New Roman"/>
          <w:sz w:val="28"/>
          <w:szCs w:val="28"/>
        </w:rPr>
        <w:t>9</w:t>
      </w:r>
      <w:r w:rsidR="0082452A" w:rsidRPr="00C928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BE2" w:rsidRPr="00C92894">
        <w:rPr>
          <w:rFonts w:ascii="Times New Roman" w:hAnsi="Times New Roman" w:cs="Times New Roman"/>
          <w:sz w:val="28"/>
          <w:szCs w:val="28"/>
        </w:rPr>
        <w:t>.</w:t>
      </w:r>
    </w:p>
    <w:p w:rsidR="0082452A" w:rsidRPr="00C92894" w:rsidRDefault="00C92894" w:rsidP="00C9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452A" w:rsidRPr="00C9289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D25038" w:rsidRPr="00C9289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2452A" w:rsidRPr="00C9289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82452A" w:rsidRPr="00C92894" w:rsidRDefault="0082452A" w:rsidP="00C9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2894" w:rsidRDefault="00C92894" w:rsidP="00C9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2452A" w:rsidRPr="00D250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452A" w:rsidRPr="00D250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52A" w:rsidRPr="00D25038" w:rsidRDefault="00C92894" w:rsidP="008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Пашского сельского поселения                                                И.А.Винерова</w:t>
      </w:r>
      <w:r w:rsidR="0082452A" w:rsidRPr="00D2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2A" w:rsidRDefault="0082452A" w:rsidP="008245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7EC" w:rsidRPr="00BE57EC" w:rsidRDefault="00BE57EC" w:rsidP="008245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Исп.Винерова И.А., 41-238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57EC" w:rsidTr="00607E93">
        <w:tc>
          <w:tcPr>
            <w:tcW w:w="4927" w:type="dxa"/>
          </w:tcPr>
          <w:p w:rsidR="00BE57EC" w:rsidRDefault="00BE57EC" w:rsidP="0082452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E57EC" w:rsidRDefault="00BE57EC" w:rsidP="00BE5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  <w:p w:rsidR="00BE57EC" w:rsidRPr="0082452A" w:rsidRDefault="00BE57EC" w:rsidP="00BE5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 администрации</w:t>
            </w:r>
          </w:p>
          <w:p w:rsidR="00BE57EC" w:rsidRDefault="00BE57EC" w:rsidP="00BE5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E57EC" w:rsidRDefault="00BE57EC" w:rsidP="00BE5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BE57EC" w:rsidRPr="00607E93" w:rsidRDefault="00BE57EC" w:rsidP="0060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2019 года</w:t>
            </w:r>
          </w:p>
        </w:tc>
      </w:tr>
    </w:tbl>
    <w:p w:rsidR="00BE57EC" w:rsidRDefault="00BE57EC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50" w:rsidRPr="00D85A91" w:rsidRDefault="002F1650" w:rsidP="002F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Центральный избирательный участок № 86</w:t>
      </w:r>
    </w:p>
    <w:p w:rsidR="002F1650" w:rsidRPr="00D85A91" w:rsidRDefault="002F1650" w:rsidP="0060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границы избирательного участка  входит часть территории населенного пункта с. Паша: с севера в восточной направлении от точки пересечения объездной асфальтной дороги и проезда к домам № 171 и 173 до пересечения с автомобильной дорогой (ул. Советская), по  границе дома №194,  далее по юго-восточной границе домов № 194, 196, 200, далее  по автомобильной дороге в южном направлении до АЗС, далее на север по объездной асфальтной дороге до исходной точки; деревни: Устеево, Ручьи, Баландино, Манихино, Песчаница, Иевкого, Сонино. </w:t>
      </w:r>
    </w:p>
    <w:p w:rsidR="002F1650" w:rsidRPr="00D85A91" w:rsidRDefault="002F1650" w:rsidP="0060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границах деревень: Манихино, Песчаница, Сонино, Ручьи, Устеево,  Баландино; ст. Иевково; село Паша: улица Советская (дома 171, 173, 175, 177, 177а, 179, 181, 183, 185, 187, 189,191, 194, 196, 200).</w:t>
      </w:r>
    </w:p>
    <w:p w:rsidR="002F1650" w:rsidRPr="00D85A91" w:rsidRDefault="002F1650" w:rsidP="0060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участковой избирательной комиссии: 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Паша, улица Советская, д.195 (администрация МО Пашское сельское поселение), тел. 41-238.</w:t>
      </w:r>
    </w:p>
    <w:p w:rsidR="002F1650" w:rsidRPr="00D85A91" w:rsidRDefault="002F1650" w:rsidP="0060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Помещение для голосования: 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Паша, ул. Советская, д.195 (администрация МО Пашского сельского поселения), тел. 41-122.</w:t>
      </w:r>
    </w:p>
    <w:p w:rsidR="002F1650" w:rsidRPr="00D85A91" w:rsidRDefault="002F1650" w:rsidP="002F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50" w:rsidRPr="00D85A91" w:rsidRDefault="002F1650" w:rsidP="002F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Пашский избирательный участок № 87</w:t>
      </w:r>
    </w:p>
    <w:p w:rsidR="002F1650" w:rsidRPr="00D85A91" w:rsidRDefault="002F1650" w:rsidP="0060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участка  входит часть территории населенного пункта с. Паша: с севера: границы земельного участка дома №1б, дома № 2в, дома №2б   по ул. Советской, далее по левому берегу р. Паша до линии полосы отвода железной дороги, далее на юг  по линии полосы отвода железной дороги, далее по границе земельного участка  дома №1б по ул. Молодежной, далее на северо-запад по грунтовой дороге до пересечения с автомобильной дорогой, далее по грунтовой дороге на северо-запад по границе домов №171, 173 по ул. Советской до пересечения с объездной автомобильной дорогой, далее на север по объездной асфальтной дороге до пересечения с лесной грунтовой  дорогой, далее по лесной грунтовой дороге до пересечения с федеральной трассой «Кола», далее по лесной грунтовой дороге до дома №1 по пер. Шепилов ручей, далее по  ЛЭП  до исходной точки.</w:t>
      </w:r>
    </w:p>
    <w:p w:rsidR="002F1650" w:rsidRPr="00D85A91" w:rsidRDefault="002F1650" w:rsidP="0060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улиц: Бессоновская,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Советская, Советская (дома с №1 по №170 включительно; 172, 174, 176, 178, 180, 182, 182а, 186, 186а, 188, 188а, 190, 190а, 190б, 190в, 192, 192а, 192б, 192в, 192г)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Сосновая, 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650" w:rsidRPr="00D85A91" w:rsidRDefault="002F1650" w:rsidP="0060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переулков: Пролетарский, Шепилов Ручей.</w:t>
      </w:r>
    </w:p>
    <w:p w:rsidR="002F1650" w:rsidRPr="00D85A91" w:rsidRDefault="002F1650" w:rsidP="0060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участковой избирательной комиссии и помещения для голосования: 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Паша, ул. Советская, д. 85 (МБУК</w:t>
      </w:r>
      <w:r w:rsidR="00FF0A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85A91">
        <w:rPr>
          <w:rFonts w:ascii="Times New Roman" w:hAnsi="Times New Roman" w:cs="Times New Roman"/>
          <w:sz w:val="28"/>
          <w:szCs w:val="28"/>
        </w:rPr>
        <w:t xml:space="preserve">Культурно-спортивный комплекс </w:t>
      </w:r>
      <w:r w:rsidR="00FF0A8D">
        <w:rPr>
          <w:rFonts w:ascii="Times New Roman" w:hAnsi="Times New Roman" w:cs="Times New Roman"/>
          <w:sz w:val="28"/>
          <w:szCs w:val="28"/>
        </w:rPr>
        <w:t>–</w:t>
      </w:r>
      <w:r w:rsidRPr="00D85A91">
        <w:rPr>
          <w:rFonts w:ascii="Times New Roman" w:hAnsi="Times New Roman" w:cs="Times New Roman"/>
          <w:sz w:val="28"/>
          <w:szCs w:val="28"/>
        </w:rPr>
        <w:t xml:space="preserve"> Паша</w:t>
      </w:r>
      <w:r w:rsidR="00FF0A8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тел. 41-385.</w:t>
      </w:r>
    </w:p>
    <w:p w:rsidR="002F1650" w:rsidRPr="00D85A91" w:rsidRDefault="002F1650" w:rsidP="002F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1650" w:rsidRPr="00D85A91" w:rsidRDefault="002F1650" w:rsidP="002F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Надкопанский избирательный участок № 88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участка  входят деревни: Берег, Вишняков посад, Карпино, Князево, Надкопанье, Насоново,  Пучнино, Томилино, Подбережье.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участковой избирательной комиссии: 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Паша, ул. Советская, д.85 (МБУК</w:t>
      </w:r>
      <w:r w:rsidR="00FF0A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85A91">
        <w:rPr>
          <w:rFonts w:ascii="Times New Roman" w:hAnsi="Times New Roman" w:cs="Times New Roman"/>
          <w:sz w:val="28"/>
          <w:szCs w:val="28"/>
        </w:rPr>
        <w:t>Культурно-спортивный комплекс – Паша</w:t>
      </w:r>
      <w:r w:rsidR="00607E93">
        <w:rPr>
          <w:rFonts w:ascii="Times New Roman" w:hAnsi="Times New Roman" w:cs="Times New Roman"/>
          <w:sz w:val="28"/>
          <w:szCs w:val="28"/>
        </w:rPr>
        <w:t>»</w:t>
      </w:r>
      <w:r w:rsidRPr="00D85A91">
        <w:rPr>
          <w:rFonts w:ascii="Times New Roman" w:hAnsi="Times New Roman" w:cs="Times New Roman"/>
          <w:sz w:val="28"/>
          <w:szCs w:val="28"/>
        </w:rPr>
        <w:t>)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41-385.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 для голосования: д. Надкопанье, д.26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(Надкопанский сельский клуб), тел. 41-110.</w:t>
      </w:r>
    </w:p>
    <w:p w:rsidR="002F1650" w:rsidRPr="00D85A91" w:rsidRDefault="002F1650" w:rsidP="002F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1650" w:rsidRPr="00D85A91" w:rsidRDefault="002F1650" w:rsidP="002F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Заречный избирательный участок  № 89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участка  входит: с севера от устья реки Кумбита по левому берегу реки Кумбита до мелиоративной канавы, далее на север  по границе населенного пункта дер. Медвежья Кара, по грунтовой дороге до пересечения с автомобильной дорогой (ул. Заречная в с. Паша), по границе дома № 63 по ул. Заречной в с. Паша, далее по границе населенного пункта с. Паша до  границ земельного участка дома № 87 по ул. Вокзальной в с. Паша, далее по линии полосы отвода железной дороги до реки Паша, далее на север по правому берегу реки Паша до исходной точки; часть территории населенного пункта с. Паша: по железной дороге, по границе дома №1 по ул. Станционной, по линии полосы отвода железной дороги, по границе дома №8 по ул. Станционной до исходной точки.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с. Паша улицы: Юбилейная, Заречная, Вокзальная, Железнодорожная, Лесная, Набережная, Станционная, Солнечная; деревня Медвежья Кара.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участковой избирательной комиссии и помещения для голосования: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Паша, ул. Юбилейная, д.4 (МОБУ «Пашская средняя общеобразовательная школа»), тел. 41-132.</w:t>
      </w:r>
    </w:p>
    <w:p w:rsidR="002F1650" w:rsidRPr="00D85A91" w:rsidRDefault="002F1650" w:rsidP="002F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50" w:rsidRPr="00D85A91" w:rsidRDefault="002F1650" w:rsidP="002F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Лесозаводской избирательный участок № 90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участка входит: с северо – запада по полосе отвода железной дороги, далее в южном направлении по границе населенного пункта с. Паша до грунтовой дороги, ведущей в дер. Октябрьская свобода, на юг по ручью Кумбита, на север по границам дер. Исаево, далее по границе домов № 1, 2, 3 дер. Исаево, по границе населенного пункта дер. Старая Силовая, далее по левому берегу реки Паша до исходной точки; деревня Октябрьская Свобода.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с. Паша улицы: П.Нечёсанова, Строительная, Студенческая, Торговая, Пионерская, Песочная, Корпиловщинская, Механическая;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переулков: Школьный, Лесной, Заводской;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деревень: Рязановщина, Октябрьская Свобода, Старая Силовая, Исаево.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участковой избирательной комиссии: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Паша, ул. Юбилейная, д.4, </w:t>
      </w:r>
      <w:r w:rsidR="00607E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«Пашская средняя общеобразовательная школа»), тел. 41-132.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Помещение для голосования: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Паша, пер. Заводской, д.2 (</w:t>
      </w:r>
      <w:r w:rsidRPr="00D85A91">
        <w:rPr>
          <w:rFonts w:ascii="Times New Roman" w:hAnsi="Times New Roman" w:cs="Times New Roman"/>
          <w:sz w:val="28"/>
          <w:szCs w:val="28"/>
        </w:rPr>
        <w:t>МДОБУ «Детский сад № 21 «Белочка» с. Паша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тел.42-617.</w:t>
      </w:r>
    </w:p>
    <w:p w:rsidR="002F1650" w:rsidRPr="00D85A91" w:rsidRDefault="002F1650" w:rsidP="002F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50" w:rsidRPr="00D85A91" w:rsidRDefault="002F1650" w:rsidP="002F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Рыбежский избирательный участок № 91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участка входят деревни: Тайбольское, Усть-Рыбежно, Главная Запань, Папоротно,  Рыбежно, Новозотовское, поселок Рыбежно.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участковой избирательной комиссии и помещения для голосования: 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Рыбежно, ул. Клубная, д.5 (Рыбежский сельской клуб), тел. 42-142.</w:t>
      </w:r>
    </w:p>
    <w:p w:rsidR="002F1650" w:rsidRPr="00D85A91" w:rsidRDefault="002F1650" w:rsidP="002F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50" w:rsidRPr="00D85A91" w:rsidRDefault="002F1650" w:rsidP="002F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Николаевщинский избирательный участок № 92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участка входят деревни: Николаевщина, Колголемо, Новая, Малая Весь, Емское, Смелково, Балдино, Большая Весь.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участковой избирательной  комиссии и помещения для голосования: 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Николаевщина, д.51, тел. 42-336.</w:t>
      </w:r>
    </w:p>
    <w:p w:rsidR="002F1650" w:rsidRPr="00D85A91" w:rsidRDefault="002F1650" w:rsidP="002F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50" w:rsidRPr="00D85A91" w:rsidRDefault="002F1650" w:rsidP="002F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Часовенский  избирательный участок № 93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границы избирательного участка входят деревни: Сорзуй, Малочасовенское, Спирово, Кизлярское, Малыжино, Ашперлово, Новина, Подъелье, Печеничино, Костино, Урицкое, Кушиново, Чаплино, Малашата, Бор, Часовенское, Щепняг; пос. Вонга. 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участковой избирательной комиссии: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Паша, ул. Советская, д. 195 (администрация МО Пашское сельское поселение»), тел.: 36-290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650" w:rsidRPr="00D85A91" w:rsidRDefault="002F1650" w:rsidP="002F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Помещение для голосования: 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Сорзуй,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Речная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2, 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36-290</w:t>
      </w: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118" w:rsidRDefault="00204118" w:rsidP="0082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52A" w:rsidRPr="0082452A" w:rsidRDefault="0082452A" w:rsidP="00824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2452A" w:rsidRPr="0082452A" w:rsidSect="00BE57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A8" w:rsidRDefault="009138A8" w:rsidP="00BE57EC">
      <w:pPr>
        <w:spacing w:after="0" w:line="240" w:lineRule="auto"/>
      </w:pPr>
      <w:r>
        <w:separator/>
      </w:r>
    </w:p>
  </w:endnote>
  <w:endnote w:type="continuationSeparator" w:id="0">
    <w:p w:rsidR="009138A8" w:rsidRDefault="009138A8" w:rsidP="00BE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A8" w:rsidRDefault="009138A8" w:rsidP="00BE57EC">
      <w:pPr>
        <w:spacing w:after="0" w:line="240" w:lineRule="auto"/>
      </w:pPr>
      <w:r>
        <w:separator/>
      </w:r>
    </w:p>
  </w:footnote>
  <w:footnote w:type="continuationSeparator" w:id="0">
    <w:p w:rsidR="009138A8" w:rsidRDefault="009138A8" w:rsidP="00BE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1116"/>
      <w:docPartObj>
        <w:docPartGallery w:val="Page Numbers (Top of Page)"/>
        <w:docPartUnique/>
      </w:docPartObj>
    </w:sdtPr>
    <w:sdtContent>
      <w:p w:rsidR="00BE57EC" w:rsidRDefault="00BE57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A8D">
          <w:rPr>
            <w:noProof/>
          </w:rPr>
          <w:t>4</w:t>
        </w:r>
        <w:r>
          <w:fldChar w:fldCharType="end"/>
        </w:r>
      </w:p>
    </w:sdtContent>
  </w:sdt>
  <w:p w:rsidR="00BE57EC" w:rsidRDefault="00BE57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8F7"/>
    <w:multiLevelType w:val="hybridMultilevel"/>
    <w:tmpl w:val="C3D2CE22"/>
    <w:lvl w:ilvl="0" w:tplc="D65AB1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76883"/>
    <w:multiLevelType w:val="hybridMultilevel"/>
    <w:tmpl w:val="E21E17C0"/>
    <w:lvl w:ilvl="0" w:tplc="600E6E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3D20"/>
    <w:multiLevelType w:val="hybridMultilevel"/>
    <w:tmpl w:val="57D0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3A90"/>
    <w:multiLevelType w:val="hybridMultilevel"/>
    <w:tmpl w:val="B0123D04"/>
    <w:lvl w:ilvl="0" w:tplc="6E8EC4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40"/>
    <w:rsid w:val="00204118"/>
    <w:rsid w:val="002F1650"/>
    <w:rsid w:val="00357DC7"/>
    <w:rsid w:val="0038708F"/>
    <w:rsid w:val="00413DCB"/>
    <w:rsid w:val="004C0086"/>
    <w:rsid w:val="004D7981"/>
    <w:rsid w:val="00560D3E"/>
    <w:rsid w:val="00594EFC"/>
    <w:rsid w:val="00607E93"/>
    <w:rsid w:val="006E6BE2"/>
    <w:rsid w:val="006F7F24"/>
    <w:rsid w:val="0082452A"/>
    <w:rsid w:val="00884E58"/>
    <w:rsid w:val="009138A8"/>
    <w:rsid w:val="00BE57EC"/>
    <w:rsid w:val="00C30240"/>
    <w:rsid w:val="00C92894"/>
    <w:rsid w:val="00CD0756"/>
    <w:rsid w:val="00D01805"/>
    <w:rsid w:val="00D25038"/>
    <w:rsid w:val="00F50C88"/>
    <w:rsid w:val="00F7438C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E811"/>
  <w15:docId w15:val="{0C07594C-7726-4872-93C3-7648B904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894"/>
    <w:pPr>
      <w:keepNext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894"/>
    <w:pPr>
      <w:keepNext/>
      <w:spacing w:before="240" w:after="60" w:line="25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8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289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E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7EC"/>
  </w:style>
  <w:style w:type="paragraph" w:styleId="a6">
    <w:name w:val="footer"/>
    <w:basedOn w:val="a"/>
    <w:link w:val="a7"/>
    <w:uiPriority w:val="99"/>
    <w:unhideWhenUsed/>
    <w:rsid w:val="00BE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7EC"/>
  </w:style>
  <w:style w:type="table" w:styleId="a8">
    <w:name w:val="Table Grid"/>
    <w:basedOn w:val="a1"/>
    <w:uiPriority w:val="59"/>
    <w:rsid w:val="00BE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18</cp:revision>
  <cp:lastPrinted>2019-07-17T08:17:00Z</cp:lastPrinted>
  <dcterms:created xsi:type="dcterms:W3CDTF">2014-07-21T12:59:00Z</dcterms:created>
  <dcterms:modified xsi:type="dcterms:W3CDTF">2019-07-17T08:17:00Z</dcterms:modified>
</cp:coreProperties>
</file>